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9F2" w:rsidRPr="003A2D67" w:rsidRDefault="003629F2" w:rsidP="003629F2">
      <w:pPr>
        <w:jc w:val="center"/>
        <w:rPr>
          <w:rFonts w:ascii="Times New Roman" w:hAnsi="Times New Roman" w:cs="Times New Roman"/>
          <w:b/>
          <w:sz w:val="24"/>
          <w:szCs w:val="24"/>
        </w:rPr>
      </w:pPr>
      <w:r w:rsidRPr="003A2D67">
        <w:rPr>
          <w:rFonts w:ascii="Times New Roman" w:hAnsi="Times New Roman" w:cs="Times New Roman"/>
          <w:b/>
          <w:sz w:val="24"/>
          <w:szCs w:val="24"/>
        </w:rPr>
        <w:t xml:space="preserve">2018 METŲ VEIKLOS PLANAS  </w:t>
      </w:r>
    </w:p>
    <w:p w:rsidR="00897B31" w:rsidRPr="003A2D67" w:rsidRDefault="00897B31" w:rsidP="003629F2">
      <w:pPr>
        <w:jc w:val="center"/>
        <w:rPr>
          <w:rFonts w:ascii="Times New Roman" w:hAnsi="Times New Roman" w:cs="Times New Roman"/>
          <w:sz w:val="24"/>
          <w:szCs w:val="24"/>
        </w:rPr>
      </w:pPr>
      <w:r w:rsidRPr="003A2D67">
        <w:rPr>
          <w:rFonts w:ascii="Times New Roman" w:hAnsi="Times New Roman" w:cs="Times New Roman"/>
          <w:sz w:val="24"/>
          <w:szCs w:val="24"/>
        </w:rPr>
        <w:t xml:space="preserve">2017 m. </w:t>
      </w:r>
      <w:r w:rsidR="00647184" w:rsidRPr="003A2D67">
        <w:rPr>
          <w:rFonts w:ascii="Times New Roman" w:hAnsi="Times New Roman" w:cs="Times New Roman"/>
          <w:sz w:val="24"/>
          <w:szCs w:val="24"/>
        </w:rPr>
        <w:t>veiklos plano analizė</w:t>
      </w:r>
    </w:p>
    <w:p w:rsidR="00F139FD" w:rsidRPr="003A2D67" w:rsidRDefault="00BD2736" w:rsidP="00897B31">
      <w:pPr>
        <w:spacing w:after="0" w:line="360" w:lineRule="auto"/>
        <w:jc w:val="center"/>
        <w:rPr>
          <w:rFonts w:ascii="Times New Roman" w:hAnsi="Times New Roman" w:cs="Times New Roman"/>
          <w:sz w:val="24"/>
          <w:szCs w:val="24"/>
        </w:rPr>
      </w:pPr>
      <w:r w:rsidRPr="003A2D67">
        <w:rPr>
          <w:rFonts w:ascii="Times New Roman" w:hAnsi="Times New Roman" w:cs="Times New Roman"/>
          <w:sz w:val="24"/>
          <w:szCs w:val="24"/>
        </w:rPr>
        <w:t>I SKYRIUS</w:t>
      </w:r>
    </w:p>
    <w:p w:rsidR="00BD2736" w:rsidRPr="003A2D67" w:rsidRDefault="00BD2736" w:rsidP="00897B31">
      <w:pPr>
        <w:spacing w:after="0" w:line="360" w:lineRule="auto"/>
        <w:jc w:val="center"/>
        <w:rPr>
          <w:rFonts w:ascii="Times New Roman" w:hAnsi="Times New Roman" w:cs="Times New Roman"/>
          <w:sz w:val="24"/>
          <w:szCs w:val="24"/>
        </w:rPr>
      </w:pPr>
      <w:r w:rsidRPr="003A2D67">
        <w:rPr>
          <w:rFonts w:ascii="Times New Roman" w:hAnsi="Times New Roman" w:cs="Times New Roman"/>
          <w:sz w:val="24"/>
          <w:szCs w:val="24"/>
        </w:rPr>
        <w:t>BENDROJI DALIS</w:t>
      </w:r>
    </w:p>
    <w:p w:rsidR="003629F2" w:rsidRPr="003A2D67" w:rsidRDefault="003629F2" w:rsidP="003629F2">
      <w:pPr>
        <w:spacing w:after="0" w:line="240" w:lineRule="auto"/>
        <w:rPr>
          <w:rFonts w:ascii="Times New Roman" w:hAnsi="Times New Roman" w:cs="Times New Roman"/>
          <w:sz w:val="24"/>
          <w:szCs w:val="24"/>
        </w:rPr>
      </w:pPr>
    </w:p>
    <w:p w:rsidR="00BD2736" w:rsidRPr="003A2D67" w:rsidRDefault="00BD2736" w:rsidP="003629F2">
      <w:pPr>
        <w:spacing w:after="0"/>
        <w:ind w:firstLine="720"/>
        <w:rPr>
          <w:rFonts w:ascii="Times New Roman" w:hAnsi="Times New Roman" w:cs="Times New Roman"/>
          <w:sz w:val="24"/>
          <w:szCs w:val="24"/>
        </w:rPr>
      </w:pPr>
      <w:r w:rsidRPr="003A2D67">
        <w:rPr>
          <w:rFonts w:ascii="Times New Roman" w:hAnsi="Times New Roman" w:cs="Times New Roman"/>
          <w:sz w:val="24"/>
          <w:szCs w:val="24"/>
        </w:rPr>
        <w:t>Švėkšnos „Saulės“ gimnazijos 2018 m. veiklos planas sudarytas atsižvelgiant į Valstybinę švietimo strategijos 2013-2022</w:t>
      </w:r>
      <w:r w:rsidR="007D1D3F" w:rsidRPr="003A2D67">
        <w:rPr>
          <w:rFonts w:ascii="Times New Roman" w:hAnsi="Times New Roman" w:cs="Times New Roman"/>
          <w:sz w:val="24"/>
          <w:szCs w:val="24"/>
        </w:rPr>
        <w:t xml:space="preserve">  </w:t>
      </w:r>
      <w:r w:rsidRPr="003A2D67">
        <w:rPr>
          <w:rFonts w:ascii="Times New Roman" w:hAnsi="Times New Roman" w:cs="Times New Roman"/>
          <w:sz w:val="24"/>
          <w:szCs w:val="24"/>
        </w:rPr>
        <w:t>nuostatas , Šilutės rajono  strategijos nuostat</w:t>
      </w:r>
      <w:r w:rsidR="007D1D3F" w:rsidRPr="003A2D67">
        <w:rPr>
          <w:rFonts w:ascii="Times New Roman" w:hAnsi="Times New Roman" w:cs="Times New Roman"/>
          <w:sz w:val="24"/>
          <w:szCs w:val="24"/>
        </w:rPr>
        <w:t>us</w:t>
      </w:r>
      <w:r w:rsidRPr="003A2D67">
        <w:rPr>
          <w:rFonts w:ascii="Times New Roman" w:hAnsi="Times New Roman" w:cs="Times New Roman"/>
          <w:sz w:val="24"/>
          <w:szCs w:val="24"/>
        </w:rPr>
        <w:t xml:space="preserve"> bei  Geros mokyklos koncepciją. Gimnazijos veiklos planas sudarytas atsižvelgiant į gimnazijos veiklos įsivertinimo rekomendacijas.</w:t>
      </w:r>
    </w:p>
    <w:p w:rsidR="00D823F0" w:rsidRPr="003A2D67" w:rsidRDefault="00D10A5B" w:rsidP="003629F2">
      <w:pPr>
        <w:spacing w:after="0"/>
        <w:ind w:firstLine="720"/>
        <w:rPr>
          <w:rFonts w:ascii="Times New Roman" w:hAnsi="Times New Roman" w:cs="Times New Roman"/>
          <w:sz w:val="24"/>
          <w:szCs w:val="24"/>
        </w:rPr>
      </w:pPr>
      <w:r w:rsidRPr="003A2D67">
        <w:rPr>
          <w:rFonts w:ascii="Times New Roman" w:hAnsi="Times New Roman" w:cs="Times New Roman"/>
          <w:sz w:val="24"/>
          <w:szCs w:val="24"/>
        </w:rPr>
        <w:t xml:space="preserve"> </w:t>
      </w:r>
      <w:r w:rsidR="00BD2736" w:rsidRPr="003A2D67">
        <w:rPr>
          <w:rFonts w:ascii="Times New Roman" w:hAnsi="Times New Roman" w:cs="Times New Roman"/>
          <w:sz w:val="24"/>
          <w:szCs w:val="24"/>
        </w:rPr>
        <w:t xml:space="preserve">Rengiant </w:t>
      </w:r>
      <w:r w:rsidR="00D823F0" w:rsidRPr="003A2D67">
        <w:rPr>
          <w:rFonts w:ascii="Times New Roman" w:hAnsi="Times New Roman" w:cs="Times New Roman"/>
          <w:sz w:val="24"/>
          <w:szCs w:val="24"/>
        </w:rPr>
        <w:t>šį veiklos planą vadovautasi šiais principais: viešumas, partn</w:t>
      </w:r>
      <w:r w:rsidR="007D1D3F" w:rsidRPr="003A2D67">
        <w:rPr>
          <w:rFonts w:ascii="Times New Roman" w:hAnsi="Times New Roman" w:cs="Times New Roman"/>
          <w:sz w:val="24"/>
          <w:szCs w:val="24"/>
        </w:rPr>
        <w:t>erystė, bendruomenės įtraukimas,</w:t>
      </w:r>
      <w:r w:rsidR="00D823F0" w:rsidRPr="003A2D67">
        <w:rPr>
          <w:rFonts w:ascii="Times New Roman" w:hAnsi="Times New Roman" w:cs="Times New Roman"/>
          <w:sz w:val="24"/>
          <w:szCs w:val="24"/>
        </w:rPr>
        <w:t xml:space="preserve"> uždavinių aiškumas, apibrėžtumas ir pagrįstumas; priemonių realumas ir įgyvendinamumas; mokymasis iš gerosios praktikos pavyzdžių. Rengiant Metinį veiklos planą , direktoriaus įsakymu sudaryta ir patvirtinta darbo grupė, kurių nariai –mokytojai, mokiniai, tėvų atstovai.</w:t>
      </w:r>
    </w:p>
    <w:p w:rsidR="00D823F0" w:rsidRPr="003A2D67" w:rsidRDefault="00BD2736" w:rsidP="003629F2">
      <w:pPr>
        <w:spacing w:after="0"/>
        <w:ind w:firstLine="720"/>
        <w:rPr>
          <w:rFonts w:ascii="Times New Roman" w:hAnsi="Times New Roman" w:cs="Times New Roman"/>
          <w:sz w:val="24"/>
          <w:szCs w:val="24"/>
        </w:rPr>
      </w:pPr>
      <w:r w:rsidRPr="003A2D67">
        <w:rPr>
          <w:rFonts w:ascii="Times New Roman" w:hAnsi="Times New Roman" w:cs="Times New Roman"/>
          <w:sz w:val="24"/>
          <w:szCs w:val="24"/>
        </w:rPr>
        <w:t>Įgyvendinant 2018 m. veiklos p</w:t>
      </w:r>
      <w:r w:rsidR="00D823F0" w:rsidRPr="003A2D67">
        <w:rPr>
          <w:rFonts w:ascii="Times New Roman" w:hAnsi="Times New Roman" w:cs="Times New Roman"/>
          <w:sz w:val="24"/>
          <w:szCs w:val="24"/>
        </w:rPr>
        <w:t>l</w:t>
      </w:r>
      <w:r w:rsidRPr="003A2D67">
        <w:rPr>
          <w:rFonts w:ascii="Times New Roman" w:hAnsi="Times New Roman" w:cs="Times New Roman"/>
          <w:sz w:val="24"/>
          <w:szCs w:val="24"/>
        </w:rPr>
        <w:t>aną bus siekiama</w:t>
      </w:r>
      <w:r w:rsidR="00D823F0" w:rsidRPr="003A2D67">
        <w:rPr>
          <w:rFonts w:ascii="Times New Roman" w:hAnsi="Times New Roman" w:cs="Times New Roman"/>
          <w:sz w:val="24"/>
          <w:szCs w:val="24"/>
        </w:rPr>
        <w:t xml:space="preserve"> ugdyti mokinį, gebantį planuoti asmeninę ir profesinę veiklą, gebantį įvertinti savo pasiekimus ir nu</w:t>
      </w:r>
      <w:r w:rsidR="007D1D3F" w:rsidRPr="003A2D67">
        <w:rPr>
          <w:rFonts w:ascii="Times New Roman" w:hAnsi="Times New Roman" w:cs="Times New Roman"/>
          <w:sz w:val="24"/>
          <w:szCs w:val="24"/>
        </w:rPr>
        <w:t>matyti tolimesnius savo tikslus,</w:t>
      </w:r>
      <w:r w:rsidR="00D823F0" w:rsidRPr="003A2D67">
        <w:rPr>
          <w:rFonts w:ascii="Times New Roman" w:hAnsi="Times New Roman" w:cs="Times New Roman"/>
          <w:sz w:val="24"/>
          <w:szCs w:val="24"/>
        </w:rPr>
        <w:t xml:space="preserve"> plėtoti asmenybės ugdymą , </w:t>
      </w:r>
      <w:r w:rsidR="00D10A5B" w:rsidRPr="003A2D67">
        <w:rPr>
          <w:rFonts w:ascii="Times New Roman" w:hAnsi="Times New Roman" w:cs="Times New Roman"/>
          <w:sz w:val="24"/>
          <w:szCs w:val="24"/>
        </w:rPr>
        <w:t>pagrįstą</w:t>
      </w:r>
      <w:r w:rsidR="00D823F0" w:rsidRPr="003A2D67">
        <w:rPr>
          <w:rFonts w:ascii="Times New Roman" w:hAnsi="Times New Roman" w:cs="Times New Roman"/>
          <w:sz w:val="24"/>
          <w:szCs w:val="24"/>
        </w:rPr>
        <w:t xml:space="preserve"> visuomenei priimtinomis vertybėmis ir nuolatiniu bendradarbiavimu.</w:t>
      </w:r>
    </w:p>
    <w:p w:rsidR="00ED4E63" w:rsidRPr="003A2D67" w:rsidRDefault="00ED4E63" w:rsidP="00D10A5B">
      <w:pPr>
        <w:spacing w:after="0"/>
        <w:rPr>
          <w:rFonts w:ascii="Times New Roman" w:hAnsi="Times New Roman" w:cs="Times New Roman"/>
          <w:sz w:val="24"/>
          <w:szCs w:val="24"/>
        </w:rPr>
      </w:pPr>
      <w:r w:rsidRPr="003A2D67">
        <w:rPr>
          <w:rFonts w:ascii="Times New Roman" w:hAnsi="Times New Roman" w:cs="Times New Roman"/>
          <w:sz w:val="24"/>
          <w:szCs w:val="24"/>
        </w:rPr>
        <w:t>Įgyvendinant šį planą bendrai veiklai bus telkiama mokytojų , mokinių ir tėvų bendruomenė, socialiniai partneriai, rėmėjai.</w:t>
      </w:r>
    </w:p>
    <w:p w:rsidR="00404083" w:rsidRPr="003A2D67" w:rsidRDefault="00404083" w:rsidP="003629F2">
      <w:pPr>
        <w:spacing w:after="0"/>
        <w:ind w:firstLine="720"/>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 xml:space="preserve">Švėkšnos „Saulės“ gimnazijoje </w:t>
      </w:r>
      <w:r w:rsidRPr="003A2D67">
        <w:rPr>
          <w:rFonts w:ascii="Times New Roman" w:hAnsi="Times New Roman" w:cs="Times New Roman"/>
          <w:sz w:val="24"/>
          <w:szCs w:val="24"/>
        </w:rPr>
        <w:t>2017m. dirbo</w:t>
      </w:r>
      <w:r w:rsidR="00D10A5B" w:rsidRPr="003A2D67">
        <w:rPr>
          <w:rFonts w:ascii="Times New Roman" w:hAnsi="Times New Roman" w:cs="Times New Roman"/>
          <w:sz w:val="24"/>
          <w:szCs w:val="24"/>
        </w:rPr>
        <w:t xml:space="preserve"> 44  pedagogai. Iš jų 1 spec. pedagogas, soc. pedagogas ir logopedas</w:t>
      </w:r>
      <w:r w:rsidR="00911422" w:rsidRPr="003A2D67">
        <w:rPr>
          <w:rFonts w:ascii="Times New Roman" w:hAnsi="Times New Roman" w:cs="Times New Roman"/>
          <w:sz w:val="24"/>
          <w:szCs w:val="24"/>
        </w:rPr>
        <w:t xml:space="preserve"> (</w:t>
      </w:r>
      <w:r w:rsidR="00D10A5B" w:rsidRPr="003A2D67">
        <w:rPr>
          <w:rFonts w:ascii="Times New Roman" w:hAnsi="Times New Roman" w:cs="Times New Roman"/>
          <w:sz w:val="24"/>
          <w:szCs w:val="24"/>
        </w:rPr>
        <w:t>dekrete).  Gimnazijoje dirba 41 mokytojas</w:t>
      </w:r>
      <w:r w:rsidR="00911422" w:rsidRPr="003A2D67">
        <w:rPr>
          <w:rFonts w:ascii="Times New Roman" w:hAnsi="Times New Roman" w:cs="Times New Roman"/>
          <w:sz w:val="24"/>
          <w:szCs w:val="24"/>
        </w:rPr>
        <w:t>: iš jų 23 metodininkai, 12-vyr. mokytojų, 5 mokytojai, 1 ekspertas.</w:t>
      </w:r>
      <w:r w:rsidR="001F4ADE" w:rsidRPr="003A2D67">
        <w:rPr>
          <w:rFonts w:ascii="Times New Roman" w:hAnsi="Times New Roman" w:cs="Times New Roman"/>
          <w:sz w:val="24"/>
          <w:szCs w:val="24"/>
        </w:rPr>
        <w:t xml:space="preserve"> </w:t>
      </w:r>
      <w:r w:rsidRPr="003A2D67">
        <w:rPr>
          <w:rFonts w:ascii="Times New Roman" w:eastAsia="Times New Roman" w:hAnsi="Times New Roman" w:cs="Times New Roman"/>
          <w:sz w:val="24"/>
          <w:szCs w:val="24"/>
          <w:lang w:eastAsia="lt-LT"/>
        </w:rPr>
        <w:t>Vidutiniškai vienam mokytojui teko 23,67 val. (su pasiruošimais) per savaitę, o tai 0,14 val. daugiau nei ankstesniais mokslo metais (23,53 val.).</w:t>
      </w:r>
    </w:p>
    <w:p w:rsidR="00EE2E4B" w:rsidRPr="003A2D67" w:rsidRDefault="00404083" w:rsidP="00404083">
      <w:pPr>
        <w:spacing w:after="0"/>
        <w:rPr>
          <w:rFonts w:ascii="Times New Roman" w:hAnsi="Times New Roman" w:cs="Times New Roman"/>
          <w:b/>
          <w:sz w:val="24"/>
          <w:szCs w:val="24"/>
        </w:rPr>
      </w:pPr>
      <w:r w:rsidRPr="003A2D67">
        <w:rPr>
          <w:rFonts w:ascii="Times New Roman" w:hAnsi="Times New Roman" w:cs="Times New Roman"/>
          <w:sz w:val="24"/>
          <w:szCs w:val="24"/>
        </w:rPr>
        <w:t>Gimnazijoje</w:t>
      </w:r>
      <w:r w:rsidRPr="003A2D67">
        <w:rPr>
          <w:rFonts w:ascii="Times New Roman" w:eastAsia="Times New Roman" w:hAnsi="Times New Roman" w:cs="Times New Roman"/>
          <w:sz w:val="24"/>
          <w:szCs w:val="24"/>
          <w:lang w:eastAsia="lt-LT"/>
        </w:rPr>
        <w:t xml:space="preserve"> 2016 – 2017 m. m. sukomplektuota 19 klasių, mokėsi 369 ( buvo389) mokiniai.  . Mokslo metų eigoje išvyko 5 mokinių ir atvyko 2 mokiniai. Tad m</w:t>
      </w:r>
      <w:r w:rsidR="007D1D3F" w:rsidRPr="003A2D67">
        <w:rPr>
          <w:rFonts w:ascii="Times New Roman" w:eastAsia="Times New Roman" w:hAnsi="Times New Roman" w:cs="Times New Roman"/>
          <w:sz w:val="24"/>
          <w:szCs w:val="24"/>
          <w:lang w:eastAsia="lt-LT"/>
        </w:rPr>
        <w:t>okslo metus baigė 366 mokiniai.</w:t>
      </w:r>
      <w:r w:rsidRPr="003A2D67">
        <w:rPr>
          <w:rFonts w:ascii="Times New Roman" w:eastAsia="Times New Roman" w:hAnsi="Times New Roman" w:cs="Times New Roman"/>
          <w:sz w:val="24"/>
          <w:szCs w:val="24"/>
          <w:lang w:eastAsia="lt-LT"/>
        </w:rPr>
        <w:t xml:space="preserve"> </w:t>
      </w:r>
      <w:r w:rsidR="00EE2E4B" w:rsidRPr="003A2D67">
        <w:rPr>
          <w:rFonts w:ascii="Times New Roman" w:hAnsi="Times New Roman" w:cs="Times New Roman"/>
          <w:b/>
          <w:sz w:val="24"/>
          <w:szCs w:val="24"/>
        </w:rPr>
        <w:t>Informacija apie mokinius (rugsėjo 1 d. duomenys)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2160"/>
        <w:gridCol w:w="1080"/>
        <w:gridCol w:w="1185"/>
        <w:gridCol w:w="1283"/>
        <w:gridCol w:w="2392"/>
      </w:tblGrid>
      <w:tr w:rsidR="00F55B18" w:rsidRPr="003A2D67" w:rsidTr="00EE2E4B">
        <w:tc>
          <w:tcPr>
            <w:tcW w:w="1368" w:type="dxa"/>
            <w:tcBorders>
              <w:top w:val="single" w:sz="4" w:space="0" w:color="auto"/>
              <w:left w:val="single" w:sz="4" w:space="0" w:color="auto"/>
              <w:bottom w:val="single" w:sz="4" w:space="0" w:color="auto"/>
              <w:right w:val="single" w:sz="4" w:space="0" w:color="auto"/>
            </w:tcBorders>
            <w:hideMark/>
          </w:tcPr>
          <w:p w:rsidR="00EE2E4B" w:rsidRPr="003A2D67" w:rsidRDefault="00EE2E4B">
            <w:pPr>
              <w:spacing w:after="0" w:line="240" w:lineRule="auto"/>
              <w:jc w:val="both"/>
              <w:rPr>
                <w:rFonts w:ascii="Times New Roman" w:eastAsia="Times New Roman" w:hAnsi="Times New Roman" w:cs="Times New Roman"/>
                <w:sz w:val="24"/>
                <w:szCs w:val="24"/>
              </w:rPr>
            </w:pPr>
            <w:r w:rsidRPr="003A2D67">
              <w:rPr>
                <w:rFonts w:ascii="Times New Roman" w:hAnsi="Times New Roman" w:cs="Times New Roman"/>
                <w:sz w:val="24"/>
                <w:szCs w:val="24"/>
              </w:rPr>
              <w:t>Metai</w:t>
            </w:r>
          </w:p>
        </w:tc>
        <w:tc>
          <w:tcPr>
            <w:tcW w:w="2160" w:type="dxa"/>
            <w:tcBorders>
              <w:top w:val="single" w:sz="4" w:space="0" w:color="auto"/>
              <w:left w:val="single" w:sz="4" w:space="0" w:color="auto"/>
              <w:bottom w:val="single" w:sz="4" w:space="0" w:color="auto"/>
              <w:right w:val="single" w:sz="4" w:space="0" w:color="auto"/>
            </w:tcBorders>
            <w:hideMark/>
          </w:tcPr>
          <w:p w:rsidR="00EE2E4B" w:rsidRPr="003A2D67" w:rsidRDefault="00EE2E4B">
            <w:pPr>
              <w:spacing w:after="0" w:line="240" w:lineRule="auto"/>
              <w:jc w:val="both"/>
              <w:rPr>
                <w:rFonts w:ascii="Times New Roman" w:eastAsia="Times New Roman" w:hAnsi="Times New Roman" w:cs="Times New Roman"/>
                <w:sz w:val="24"/>
                <w:szCs w:val="24"/>
              </w:rPr>
            </w:pPr>
            <w:r w:rsidRPr="003A2D67">
              <w:rPr>
                <w:rFonts w:ascii="Times New Roman" w:hAnsi="Times New Roman" w:cs="Times New Roman"/>
                <w:sz w:val="24"/>
                <w:szCs w:val="24"/>
              </w:rPr>
              <w:t>Mokinių skaičius</w:t>
            </w:r>
          </w:p>
        </w:tc>
        <w:tc>
          <w:tcPr>
            <w:tcW w:w="1080" w:type="dxa"/>
            <w:tcBorders>
              <w:top w:val="single" w:sz="4" w:space="0" w:color="auto"/>
              <w:left w:val="single" w:sz="4" w:space="0" w:color="auto"/>
              <w:bottom w:val="single" w:sz="4" w:space="0" w:color="auto"/>
              <w:right w:val="single" w:sz="4" w:space="0" w:color="auto"/>
            </w:tcBorders>
            <w:hideMark/>
          </w:tcPr>
          <w:p w:rsidR="00EE2E4B" w:rsidRPr="003A2D67" w:rsidRDefault="00EE2E4B">
            <w:pPr>
              <w:spacing w:after="0" w:line="240" w:lineRule="auto"/>
              <w:jc w:val="both"/>
              <w:rPr>
                <w:rFonts w:ascii="Times New Roman" w:eastAsia="Times New Roman" w:hAnsi="Times New Roman" w:cs="Times New Roman"/>
                <w:sz w:val="24"/>
                <w:szCs w:val="24"/>
              </w:rPr>
            </w:pPr>
            <w:r w:rsidRPr="003A2D67">
              <w:rPr>
                <w:rFonts w:ascii="Times New Roman" w:hAnsi="Times New Roman" w:cs="Times New Roman"/>
                <w:sz w:val="24"/>
                <w:szCs w:val="24"/>
              </w:rPr>
              <w:t>1-4 kl.</w:t>
            </w:r>
          </w:p>
        </w:tc>
        <w:tc>
          <w:tcPr>
            <w:tcW w:w="1185" w:type="dxa"/>
            <w:tcBorders>
              <w:top w:val="single" w:sz="4" w:space="0" w:color="auto"/>
              <w:left w:val="single" w:sz="4" w:space="0" w:color="auto"/>
              <w:bottom w:val="single" w:sz="4" w:space="0" w:color="auto"/>
              <w:right w:val="single" w:sz="4" w:space="0" w:color="auto"/>
            </w:tcBorders>
            <w:hideMark/>
          </w:tcPr>
          <w:p w:rsidR="00EE2E4B" w:rsidRPr="003A2D67" w:rsidRDefault="00EE2E4B">
            <w:pPr>
              <w:spacing w:after="0" w:line="240" w:lineRule="auto"/>
              <w:jc w:val="both"/>
              <w:rPr>
                <w:rFonts w:ascii="Times New Roman" w:eastAsia="Times New Roman" w:hAnsi="Times New Roman" w:cs="Times New Roman"/>
                <w:sz w:val="24"/>
                <w:szCs w:val="24"/>
              </w:rPr>
            </w:pPr>
            <w:r w:rsidRPr="003A2D67">
              <w:rPr>
                <w:rFonts w:ascii="Times New Roman" w:hAnsi="Times New Roman" w:cs="Times New Roman"/>
                <w:sz w:val="24"/>
                <w:szCs w:val="24"/>
              </w:rPr>
              <w:t>5-8 kl.</w:t>
            </w:r>
          </w:p>
        </w:tc>
        <w:tc>
          <w:tcPr>
            <w:tcW w:w="1283" w:type="dxa"/>
            <w:tcBorders>
              <w:top w:val="single" w:sz="4" w:space="0" w:color="auto"/>
              <w:left w:val="single" w:sz="4" w:space="0" w:color="auto"/>
              <w:bottom w:val="single" w:sz="4" w:space="0" w:color="auto"/>
              <w:right w:val="single" w:sz="4" w:space="0" w:color="auto"/>
            </w:tcBorders>
            <w:hideMark/>
          </w:tcPr>
          <w:p w:rsidR="00EE2E4B" w:rsidRPr="003A2D67" w:rsidRDefault="00EE2E4B">
            <w:pPr>
              <w:spacing w:after="0" w:line="240" w:lineRule="auto"/>
              <w:jc w:val="both"/>
              <w:rPr>
                <w:rFonts w:ascii="Times New Roman" w:eastAsia="Times New Roman" w:hAnsi="Times New Roman" w:cs="Times New Roman"/>
                <w:sz w:val="24"/>
                <w:szCs w:val="24"/>
              </w:rPr>
            </w:pPr>
            <w:r w:rsidRPr="003A2D67">
              <w:rPr>
                <w:rFonts w:ascii="Times New Roman" w:hAnsi="Times New Roman" w:cs="Times New Roman"/>
                <w:sz w:val="24"/>
                <w:szCs w:val="24"/>
              </w:rPr>
              <w:t>I-</w:t>
            </w:r>
            <w:proofErr w:type="spellStart"/>
            <w:r w:rsidRPr="003A2D67">
              <w:rPr>
                <w:rFonts w:ascii="Times New Roman" w:hAnsi="Times New Roman" w:cs="Times New Roman"/>
                <w:sz w:val="24"/>
                <w:szCs w:val="24"/>
              </w:rPr>
              <w:t>IVg</w:t>
            </w:r>
            <w:proofErr w:type="spellEnd"/>
            <w:r w:rsidRPr="003A2D67">
              <w:rPr>
                <w:rFonts w:ascii="Times New Roman" w:hAnsi="Times New Roman" w:cs="Times New Roman"/>
                <w:sz w:val="24"/>
                <w:szCs w:val="24"/>
              </w:rPr>
              <w:t xml:space="preserve"> </w:t>
            </w:r>
            <w:proofErr w:type="spellStart"/>
            <w:r w:rsidRPr="003A2D67">
              <w:rPr>
                <w:rFonts w:ascii="Times New Roman" w:hAnsi="Times New Roman" w:cs="Times New Roman"/>
                <w:sz w:val="24"/>
                <w:szCs w:val="24"/>
              </w:rPr>
              <w:t>kl</w:t>
            </w:r>
            <w:proofErr w:type="spellEnd"/>
            <w:r w:rsidRPr="003A2D67">
              <w:rPr>
                <w:rFonts w:ascii="Times New Roman" w:hAnsi="Times New Roman" w:cs="Times New Roman"/>
                <w:sz w:val="24"/>
                <w:szCs w:val="24"/>
              </w:rPr>
              <w:t>.</w:t>
            </w:r>
          </w:p>
        </w:tc>
        <w:tc>
          <w:tcPr>
            <w:tcW w:w="2392" w:type="dxa"/>
            <w:tcBorders>
              <w:top w:val="single" w:sz="4" w:space="0" w:color="auto"/>
              <w:left w:val="single" w:sz="4" w:space="0" w:color="auto"/>
              <w:bottom w:val="single" w:sz="4" w:space="0" w:color="auto"/>
              <w:right w:val="single" w:sz="4" w:space="0" w:color="auto"/>
            </w:tcBorders>
            <w:hideMark/>
          </w:tcPr>
          <w:p w:rsidR="00EE2E4B" w:rsidRPr="003A2D67" w:rsidRDefault="00EE2E4B">
            <w:pPr>
              <w:spacing w:after="0" w:line="240" w:lineRule="auto"/>
              <w:jc w:val="both"/>
              <w:rPr>
                <w:rFonts w:ascii="Times New Roman" w:eastAsia="Times New Roman" w:hAnsi="Times New Roman" w:cs="Times New Roman"/>
                <w:sz w:val="24"/>
                <w:szCs w:val="24"/>
              </w:rPr>
            </w:pPr>
            <w:r w:rsidRPr="003A2D67">
              <w:rPr>
                <w:rFonts w:ascii="Times New Roman" w:hAnsi="Times New Roman" w:cs="Times New Roman"/>
                <w:sz w:val="24"/>
                <w:szCs w:val="24"/>
              </w:rPr>
              <w:t>Komplektų skaičius</w:t>
            </w:r>
          </w:p>
        </w:tc>
      </w:tr>
      <w:tr w:rsidR="00F55B18" w:rsidRPr="003A2D67" w:rsidTr="00EE2E4B">
        <w:tc>
          <w:tcPr>
            <w:tcW w:w="1368" w:type="dxa"/>
            <w:tcBorders>
              <w:top w:val="single" w:sz="4" w:space="0" w:color="auto"/>
              <w:left w:val="single" w:sz="4" w:space="0" w:color="auto"/>
              <w:bottom w:val="single" w:sz="4" w:space="0" w:color="auto"/>
              <w:right w:val="single" w:sz="4" w:space="0" w:color="auto"/>
            </w:tcBorders>
          </w:tcPr>
          <w:p w:rsidR="00EE2E4B" w:rsidRPr="003A2D67" w:rsidRDefault="00EE2E4B" w:rsidP="006F6112">
            <w:pPr>
              <w:spacing w:after="0" w:line="240" w:lineRule="auto"/>
              <w:jc w:val="both"/>
              <w:rPr>
                <w:rFonts w:ascii="Times New Roman" w:eastAsia="Times New Roman" w:hAnsi="Times New Roman" w:cs="Times New Roman"/>
                <w:sz w:val="24"/>
                <w:szCs w:val="24"/>
              </w:rPr>
            </w:pPr>
            <w:r w:rsidRPr="003A2D67">
              <w:rPr>
                <w:rFonts w:ascii="Times New Roman" w:hAnsi="Times New Roman" w:cs="Times New Roman"/>
                <w:sz w:val="24"/>
                <w:szCs w:val="24"/>
              </w:rPr>
              <w:t>2014-2015</w:t>
            </w:r>
          </w:p>
        </w:tc>
        <w:tc>
          <w:tcPr>
            <w:tcW w:w="2160" w:type="dxa"/>
            <w:tcBorders>
              <w:top w:val="single" w:sz="4" w:space="0" w:color="auto"/>
              <w:left w:val="single" w:sz="4" w:space="0" w:color="auto"/>
              <w:bottom w:val="single" w:sz="4" w:space="0" w:color="auto"/>
              <w:right w:val="single" w:sz="4" w:space="0" w:color="auto"/>
            </w:tcBorders>
          </w:tcPr>
          <w:p w:rsidR="00EE2E4B" w:rsidRPr="003A2D67" w:rsidRDefault="00EE2E4B" w:rsidP="006F6112">
            <w:pPr>
              <w:spacing w:after="0" w:line="240" w:lineRule="auto"/>
              <w:jc w:val="center"/>
              <w:rPr>
                <w:rFonts w:ascii="Times New Roman" w:eastAsia="Times New Roman" w:hAnsi="Times New Roman" w:cs="Times New Roman"/>
                <w:sz w:val="24"/>
                <w:szCs w:val="24"/>
              </w:rPr>
            </w:pPr>
            <w:r w:rsidRPr="003A2D67">
              <w:rPr>
                <w:rFonts w:ascii="Times New Roman" w:hAnsi="Times New Roman" w:cs="Times New Roman"/>
                <w:sz w:val="24"/>
                <w:szCs w:val="24"/>
              </w:rPr>
              <w:t>394</w:t>
            </w:r>
          </w:p>
        </w:tc>
        <w:tc>
          <w:tcPr>
            <w:tcW w:w="1080" w:type="dxa"/>
            <w:tcBorders>
              <w:top w:val="single" w:sz="4" w:space="0" w:color="auto"/>
              <w:left w:val="single" w:sz="4" w:space="0" w:color="auto"/>
              <w:bottom w:val="single" w:sz="4" w:space="0" w:color="auto"/>
              <w:right w:val="single" w:sz="4" w:space="0" w:color="auto"/>
            </w:tcBorders>
          </w:tcPr>
          <w:p w:rsidR="00EE2E4B" w:rsidRPr="003A2D67" w:rsidRDefault="00EE2E4B" w:rsidP="006F6112">
            <w:pPr>
              <w:spacing w:after="0" w:line="240" w:lineRule="auto"/>
              <w:jc w:val="center"/>
              <w:rPr>
                <w:rFonts w:ascii="Times New Roman" w:eastAsia="Times New Roman" w:hAnsi="Times New Roman" w:cs="Times New Roman"/>
                <w:sz w:val="24"/>
                <w:szCs w:val="24"/>
              </w:rPr>
            </w:pPr>
            <w:r w:rsidRPr="003A2D67">
              <w:rPr>
                <w:rFonts w:ascii="Times New Roman" w:hAnsi="Times New Roman" w:cs="Times New Roman"/>
                <w:sz w:val="24"/>
                <w:szCs w:val="24"/>
              </w:rPr>
              <w:t>105</w:t>
            </w:r>
          </w:p>
        </w:tc>
        <w:tc>
          <w:tcPr>
            <w:tcW w:w="1185" w:type="dxa"/>
            <w:tcBorders>
              <w:top w:val="single" w:sz="4" w:space="0" w:color="auto"/>
              <w:left w:val="single" w:sz="4" w:space="0" w:color="auto"/>
              <w:bottom w:val="single" w:sz="4" w:space="0" w:color="auto"/>
              <w:right w:val="single" w:sz="4" w:space="0" w:color="auto"/>
            </w:tcBorders>
          </w:tcPr>
          <w:p w:rsidR="00EE2E4B" w:rsidRPr="003A2D67" w:rsidRDefault="00EE2E4B" w:rsidP="006F6112">
            <w:pPr>
              <w:spacing w:after="0" w:line="240" w:lineRule="auto"/>
              <w:jc w:val="center"/>
              <w:rPr>
                <w:rFonts w:ascii="Times New Roman" w:eastAsia="Times New Roman" w:hAnsi="Times New Roman" w:cs="Times New Roman"/>
                <w:sz w:val="24"/>
                <w:szCs w:val="24"/>
              </w:rPr>
            </w:pPr>
            <w:r w:rsidRPr="003A2D67">
              <w:rPr>
                <w:rFonts w:ascii="Times New Roman" w:hAnsi="Times New Roman" w:cs="Times New Roman"/>
                <w:sz w:val="24"/>
                <w:szCs w:val="24"/>
              </w:rPr>
              <w:t>118</w:t>
            </w:r>
          </w:p>
        </w:tc>
        <w:tc>
          <w:tcPr>
            <w:tcW w:w="1283" w:type="dxa"/>
            <w:tcBorders>
              <w:top w:val="single" w:sz="4" w:space="0" w:color="auto"/>
              <w:left w:val="single" w:sz="4" w:space="0" w:color="auto"/>
              <w:bottom w:val="single" w:sz="4" w:space="0" w:color="auto"/>
              <w:right w:val="single" w:sz="4" w:space="0" w:color="auto"/>
            </w:tcBorders>
          </w:tcPr>
          <w:p w:rsidR="00EE2E4B" w:rsidRPr="003A2D67" w:rsidRDefault="00EE2E4B" w:rsidP="006F6112">
            <w:pPr>
              <w:spacing w:after="0" w:line="240" w:lineRule="auto"/>
              <w:jc w:val="center"/>
              <w:rPr>
                <w:rFonts w:ascii="Times New Roman" w:eastAsia="Times New Roman" w:hAnsi="Times New Roman" w:cs="Times New Roman"/>
                <w:sz w:val="24"/>
                <w:szCs w:val="24"/>
              </w:rPr>
            </w:pPr>
            <w:r w:rsidRPr="003A2D67">
              <w:rPr>
                <w:rFonts w:ascii="Times New Roman" w:hAnsi="Times New Roman" w:cs="Times New Roman"/>
                <w:sz w:val="24"/>
                <w:szCs w:val="24"/>
              </w:rPr>
              <w:t>171</w:t>
            </w:r>
          </w:p>
        </w:tc>
        <w:tc>
          <w:tcPr>
            <w:tcW w:w="2392" w:type="dxa"/>
            <w:tcBorders>
              <w:top w:val="single" w:sz="4" w:space="0" w:color="auto"/>
              <w:left w:val="single" w:sz="4" w:space="0" w:color="auto"/>
              <w:bottom w:val="single" w:sz="4" w:space="0" w:color="auto"/>
              <w:right w:val="single" w:sz="4" w:space="0" w:color="auto"/>
            </w:tcBorders>
          </w:tcPr>
          <w:p w:rsidR="00EE2E4B" w:rsidRPr="003A2D67" w:rsidRDefault="00EE2E4B" w:rsidP="006F6112">
            <w:pPr>
              <w:spacing w:after="0" w:line="240" w:lineRule="auto"/>
              <w:jc w:val="center"/>
              <w:rPr>
                <w:rFonts w:ascii="Times New Roman" w:eastAsia="Times New Roman" w:hAnsi="Times New Roman" w:cs="Times New Roman"/>
                <w:sz w:val="24"/>
                <w:szCs w:val="24"/>
              </w:rPr>
            </w:pPr>
            <w:r w:rsidRPr="003A2D67">
              <w:rPr>
                <w:rFonts w:ascii="Times New Roman" w:hAnsi="Times New Roman" w:cs="Times New Roman"/>
                <w:sz w:val="24"/>
                <w:szCs w:val="24"/>
              </w:rPr>
              <w:t>22</w:t>
            </w:r>
          </w:p>
        </w:tc>
      </w:tr>
      <w:tr w:rsidR="00F55B18" w:rsidRPr="003A2D67" w:rsidTr="00EE2E4B">
        <w:tc>
          <w:tcPr>
            <w:tcW w:w="1368" w:type="dxa"/>
            <w:tcBorders>
              <w:top w:val="single" w:sz="4" w:space="0" w:color="auto"/>
              <w:left w:val="single" w:sz="4" w:space="0" w:color="auto"/>
              <w:bottom w:val="single" w:sz="4" w:space="0" w:color="auto"/>
              <w:right w:val="single" w:sz="4" w:space="0" w:color="auto"/>
            </w:tcBorders>
          </w:tcPr>
          <w:p w:rsidR="00EE2E4B" w:rsidRPr="003A2D67" w:rsidRDefault="00EE2E4B" w:rsidP="006F6112">
            <w:pPr>
              <w:spacing w:after="0" w:line="240" w:lineRule="auto"/>
              <w:jc w:val="both"/>
              <w:rPr>
                <w:rFonts w:ascii="Times New Roman" w:eastAsia="Times New Roman" w:hAnsi="Times New Roman" w:cs="Times New Roman"/>
                <w:sz w:val="24"/>
                <w:szCs w:val="24"/>
              </w:rPr>
            </w:pPr>
            <w:r w:rsidRPr="003A2D67">
              <w:rPr>
                <w:rFonts w:ascii="Times New Roman" w:hAnsi="Times New Roman" w:cs="Times New Roman"/>
                <w:sz w:val="24"/>
                <w:szCs w:val="24"/>
              </w:rPr>
              <w:t>2015-2016</w:t>
            </w:r>
          </w:p>
        </w:tc>
        <w:tc>
          <w:tcPr>
            <w:tcW w:w="2160" w:type="dxa"/>
            <w:tcBorders>
              <w:top w:val="single" w:sz="4" w:space="0" w:color="auto"/>
              <w:left w:val="single" w:sz="4" w:space="0" w:color="auto"/>
              <w:bottom w:val="single" w:sz="4" w:space="0" w:color="auto"/>
              <w:right w:val="single" w:sz="4" w:space="0" w:color="auto"/>
            </w:tcBorders>
          </w:tcPr>
          <w:p w:rsidR="00EE2E4B" w:rsidRPr="003A2D67" w:rsidRDefault="00EE2E4B" w:rsidP="006F6112">
            <w:pPr>
              <w:jc w:val="center"/>
              <w:rPr>
                <w:rFonts w:ascii="Times New Roman" w:eastAsia="Times New Roman" w:hAnsi="Times New Roman" w:cs="Times New Roman"/>
                <w:sz w:val="24"/>
                <w:szCs w:val="24"/>
              </w:rPr>
            </w:pPr>
            <w:r w:rsidRPr="003A2D67">
              <w:rPr>
                <w:rFonts w:ascii="Times New Roman" w:hAnsi="Times New Roman" w:cs="Times New Roman"/>
                <w:sz w:val="24"/>
                <w:szCs w:val="24"/>
              </w:rPr>
              <w:t>389</w:t>
            </w:r>
          </w:p>
        </w:tc>
        <w:tc>
          <w:tcPr>
            <w:tcW w:w="1080" w:type="dxa"/>
            <w:tcBorders>
              <w:top w:val="single" w:sz="4" w:space="0" w:color="auto"/>
              <w:left w:val="single" w:sz="4" w:space="0" w:color="auto"/>
              <w:bottom w:val="single" w:sz="4" w:space="0" w:color="auto"/>
              <w:right w:val="single" w:sz="4" w:space="0" w:color="auto"/>
            </w:tcBorders>
          </w:tcPr>
          <w:p w:rsidR="00EE2E4B" w:rsidRPr="003A2D67" w:rsidRDefault="00EE2E4B" w:rsidP="006F6112">
            <w:pPr>
              <w:jc w:val="center"/>
              <w:rPr>
                <w:rFonts w:ascii="Times New Roman" w:eastAsia="Times New Roman" w:hAnsi="Times New Roman" w:cs="Times New Roman"/>
                <w:sz w:val="24"/>
                <w:szCs w:val="24"/>
              </w:rPr>
            </w:pPr>
            <w:r w:rsidRPr="003A2D67">
              <w:rPr>
                <w:rFonts w:ascii="Times New Roman" w:hAnsi="Times New Roman" w:cs="Times New Roman"/>
                <w:sz w:val="24"/>
                <w:szCs w:val="24"/>
              </w:rPr>
              <w:t>105</w:t>
            </w:r>
          </w:p>
        </w:tc>
        <w:tc>
          <w:tcPr>
            <w:tcW w:w="1185" w:type="dxa"/>
            <w:tcBorders>
              <w:top w:val="single" w:sz="4" w:space="0" w:color="auto"/>
              <w:left w:val="single" w:sz="4" w:space="0" w:color="auto"/>
              <w:bottom w:val="single" w:sz="4" w:space="0" w:color="auto"/>
              <w:right w:val="single" w:sz="4" w:space="0" w:color="auto"/>
            </w:tcBorders>
          </w:tcPr>
          <w:p w:rsidR="00EE2E4B" w:rsidRPr="003A2D67" w:rsidRDefault="00EE2E4B" w:rsidP="006F6112">
            <w:pPr>
              <w:jc w:val="center"/>
              <w:rPr>
                <w:rFonts w:ascii="Times New Roman" w:eastAsia="Times New Roman" w:hAnsi="Times New Roman" w:cs="Times New Roman"/>
                <w:sz w:val="24"/>
                <w:szCs w:val="24"/>
              </w:rPr>
            </w:pPr>
            <w:r w:rsidRPr="003A2D67">
              <w:rPr>
                <w:rFonts w:ascii="Times New Roman" w:hAnsi="Times New Roman" w:cs="Times New Roman"/>
                <w:sz w:val="24"/>
                <w:szCs w:val="24"/>
              </w:rPr>
              <w:t>218</w:t>
            </w:r>
          </w:p>
        </w:tc>
        <w:tc>
          <w:tcPr>
            <w:tcW w:w="1283" w:type="dxa"/>
            <w:tcBorders>
              <w:top w:val="single" w:sz="4" w:space="0" w:color="auto"/>
              <w:left w:val="single" w:sz="4" w:space="0" w:color="auto"/>
              <w:bottom w:val="single" w:sz="4" w:space="0" w:color="auto"/>
              <w:right w:val="single" w:sz="4" w:space="0" w:color="auto"/>
            </w:tcBorders>
          </w:tcPr>
          <w:p w:rsidR="00EE2E4B" w:rsidRPr="003A2D67" w:rsidRDefault="00EE2E4B" w:rsidP="006F6112">
            <w:pPr>
              <w:jc w:val="center"/>
              <w:rPr>
                <w:rFonts w:ascii="Times New Roman" w:eastAsia="Times New Roman" w:hAnsi="Times New Roman" w:cs="Times New Roman"/>
                <w:sz w:val="24"/>
                <w:szCs w:val="24"/>
              </w:rPr>
            </w:pPr>
            <w:r w:rsidRPr="003A2D67">
              <w:rPr>
                <w:rFonts w:ascii="Times New Roman" w:hAnsi="Times New Roman" w:cs="Times New Roman"/>
                <w:sz w:val="24"/>
                <w:szCs w:val="24"/>
              </w:rPr>
              <w:t>66</w:t>
            </w:r>
          </w:p>
        </w:tc>
        <w:tc>
          <w:tcPr>
            <w:tcW w:w="2392" w:type="dxa"/>
            <w:tcBorders>
              <w:top w:val="single" w:sz="4" w:space="0" w:color="auto"/>
              <w:left w:val="single" w:sz="4" w:space="0" w:color="auto"/>
              <w:bottom w:val="single" w:sz="4" w:space="0" w:color="auto"/>
              <w:right w:val="single" w:sz="4" w:space="0" w:color="auto"/>
            </w:tcBorders>
          </w:tcPr>
          <w:p w:rsidR="00EE2E4B" w:rsidRPr="003A2D67" w:rsidRDefault="00EE2E4B" w:rsidP="006F6112">
            <w:pPr>
              <w:jc w:val="center"/>
              <w:rPr>
                <w:rFonts w:ascii="Times New Roman" w:eastAsia="Times New Roman" w:hAnsi="Times New Roman" w:cs="Times New Roman"/>
                <w:sz w:val="24"/>
                <w:szCs w:val="24"/>
              </w:rPr>
            </w:pPr>
            <w:r w:rsidRPr="003A2D67">
              <w:rPr>
                <w:rFonts w:ascii="Times New Roman" w:hAnsi="Times New Roman" w:cs="Times New Roman"/>
                <w:sz w:val="24"/>
                <w:szCs w:val="24"/>
              </w:rPr>
              <w:t>20</w:t>
            </w:r>
          </w:p>
        </w:tc>
      </w:tr>
      <w:tr w:rsidR="000A55C0" w:rsidRPr="003A2D67" w:rsidTr="00F663C6">
        <w:trPr>
          <w:trHeight w:val="373"/>
        </w:trPr>
        <w:tc>
          <w:tcPr>
            <w:tcW w:w="1368" w:type="dxa"/>
            <w:tcBorders>
              <w:top w:val="single" w:sz="4" w:space="0" w:color="auto"/>
              <w:left w:val="single" w:sz="4" w:space="0" w:color="auto"/>
              <w:bottom w:val="single" w:sz="4" w:space="0" w:color="auto"/>
              <w:right w:val="single" w:sz="4" w:space="0" w:color="auto"/>
            </w:tcBorders>
          </w:tcPr>
          <w:p w:rsidR="000A55C0" w:rsidRPr="003A2D67" w:rsidRDefault="000A55C0">
            <w:pPr>
              <w:spacing w:after="0" w:line="240" w:lineRule="auto"/>
              <w:jc w:val="both"/>
              <w:rPr>
                <w:rFonts w:ascii="Times New Roman" w:eastAsia="Times New Roman" w:hAnsi="Times New Roman" w:cs="Times New Roman"/>
                <w:sz w:val="24"/>
                <w:szCs w:val="24"/>
              </w:rPr>
            </w:pPr>
            <w:r w:rsidRPr="003A2D67">
              <w:rPr>
                <w:rFonts w:ascii="Times New Roman" w:eastAsia="Times New Roman" w:hAnsi="Times New Roman" w:cs="Times New Roman"/>
                <w:sz w:val="24"/>
                <w:szCs w:val="24"/>
              </w:rPr>
              <w:t>2016-2017</w:t>
            </w:r>
          </w:p>
        </w:tc>
        <w:tc>
          <w:tcPr>
            <w:tcW w:w="2160" w:type="dxa"/>
            <w:tcBorders>
              <w:top w:val="single" w:sz="4" w:space="0" w:color="auto"/>
              <w:left w:val="single" w:sz="4" w:space="0" w:color="auto"/>
              <w:bottom w:val="single" w:sz="4" w:space="0" w:color="auto"/>
              <w:right w:val="single" w:sz="4" w:space="0" w:color="auto"/>
            </w:tcBorders>
          </w:tcPr>
          <w:p w:rsidR="000A55C0" w:rsidRPr="003A2D67" w:rsidRDefault="008E5CFE" w:rsidP="00995BD9">
            <w:pPr>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369</w:t>
            </w:r>
          </w:p>
        </w:tc>
        <w:tc>
          <w:tcPr>
            <w:tcW w:w="1080" w:type="dxa"/>
            <w:tcBorders>
              <w:top w:val="single" w:sz="4" w:space="0" w:color="auto"/>
              <w:left w:val="single" w:sz="4" w:space="0" w:color="auto"/>
              <w:bottom w:val="single" w:sz="4" w:space="0" w:color="auto"/>
              <w:right w:val="single" w:sz="4" w:space="0" w:color="auto"/>
            </w:tcBorders>
          </w:tcPr>
          <w:p w:rsidR="000A55C0" w:rsidRPr="003A2D67" w:rsidRDefault="000A55C0" w:rsidP="00995BD9">
            <w:pPr>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106</w:t>
            </w:r>
          </w:p>
        </w:tc>
        <w:tc>
          <w:tcPr>
            <w:tcW w:w="1185" w:type="dxa"/>
            <w:tcBorders>
              <w:top w:val="single" w:sz="4" w:space="0" w:color="auto"/>
              <w:left w:val="single" w:sz="4" w:space="0" w:color="auto"/>
              <w:bottom w:val="single" w:sz="4" w:space="0" w:color="auto"/>
              <w:right w:val="single" w:sz="4" w:space="0" w:color="auto"/>
            </w:tcBorders>
          </w:tcPr>
          <w:p w:rsidR="000A55C0" w:rsidRPr="003A2D67" w:rsidRDefault="008E5CFE" w:rsidP="00995BD9">
            <w:pPr>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115</w:t>
            </w:r>
          </w:p>
        </w:tc>
        <w:tc>
          <w:tcPr>
            <w:tcW w:w="1283" w:type="dxa"/>
            <w:tcBorders>
              <w:top w:val="single" w:sz="4" w:space="0" w:color="auto"/>
              <w:left w:val="single" w:sz="4" w:space="0" w:color="auto"/>
              <w:bottom w:val="single" w:sz="4" w:space="0" w:color="auto"/>
              <w:right w:val="single" w:sz="4" w:space="0" w:color="auto"/>
            </w:tcBorders>
          </w:tcPr>
          <w:p w:rsidR="000A55C0" w:rsidRPr="003A2D67" w:rsidRDefault="000A55C0" w:rsidP="00995BD9">
            <w:pPr>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148</w:t>
            </w:r>
          </w:p>
        </w:tc>
        <w:tc>
          <w:tcPr>
            <w:tcW w:w="2392" w:type="dxa"/>
            <w:tcBorders>
              <w:top w:val="single" w:sz="4" w:space="0" w:color="auto"/>
              <w:left w:val="single" w:sz="4" w:space="0" w:color="auto"/>
              <w:bottom w:val="single" w:sz="4" w:space="0" w:color="auto"/>
              <w:right w:val="single" w:sz="4" w:space="0" w:color="auto"/>
            </w:tcBorders>
          </w:tcPr>
          <w:p w:rsidR="000A55C0" w:rsidRPr="003A2D67" w:rsidRDefault="000A55C0" w:rsidP="00995BD9">
            <w:pPr>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19</w:t>
            </w:r>
          </w:p>
        </w:tc>
      </w:tr>
    </w:tbl>
    <w:p w:rsidR="00F663C6" w:rsidRPr="003A2D67" w:rsidRDefault="00F663C6" w:rsidP="00EE2E4B">
      <w:pPr>
        <w:pStyle w:val="Sraopastraipa"/>
        <w:rPr>
          <w:rFonts w:ascii="Times New Roman" w:hAnsi="Times New Roman" w:cs="Times New Roman"/>
          <w:sz w:val="24"/>
          <w:szCs w:val="24"/>
        </w:rPr>
      </w:pPr>
    </w:p>
    <w:p w:rsidR="00EE2E4B" w:rsidRPr="003A2D67" w:rsidRDefault="00F663C6" w:rsidP="003629F2">
      <w:pPr>
        <w:pStyle w:val="Sraopastraipa"/>
        <w:ind w:left="0" w:firstLine="630"/>
        <w:jc w:val="both"/>
        <w:rPr>
          <w:rFonts w:ascii="Times New Roman" w:hAnsi="Times New Roman" w:cs="Times New Roman"/>
          <w:sz w:val="24"/>
          <w:szCs w:val="24"/>
        </w:rPr>
      </w:pPr>
      <w:r w:rsidRPr="003A2D67">
        <w:rPr>
          <w:rFonts w:ascii="Times New Roman" w:hAnsi="Times New Roman" w:cs="Times New Roman"/>
          <w:sz w:val="24"/>
          <w:szCs w:val="24"/>
        </w:rPr>
        <w:t>Švėkšnos „ Saulės“ gimnazijos toliausiai nutolusi ugdymo įstaiga nuo Šilutės ugdymo įstaigų, iki artimiausios ugdymo įstaigos yra 16 km. Iki kitos 12 km. Tai gali būti viena iš priežasčių kodėl Švėkšnoje nepastebimas ryškus mokinių skaičiaus mažėjimas arba padidėjimas. Baigę pagrindinio ugdymo pakopą, tie mokiniai, kuri</w:t>
      </w:r>
      <w:r w:rsidR="003D4E93" w:rsidRPr="003A2D67">
        <w:rPr>
          <w:rFonts w:ascii="Times New Roman" w:hAnsi="Times New Roman" w:cs="Times New Roman"/>
          <w:sz w:val="24"/>
          <w:szCs w:val="24"/>
        </w:rPr>
        <w:t>e nesirenka profesinių mokyklų, vidurinio ugdymo programą baigia Švėkšnos „ Saulės‘ gimnazijoje.</w:t>
      </w:r>
    </w:p>
    <w:p w:rsidR="0009673C" w:rsidRPr="003A2D67" w:rsidRDefault="00AC7B5D" w:rsidP="007D1D3F">
      <w:pPr>
        <w:pStyle w:val="Sraopastraipa"/>
        <w:ind w:left="0"/>
        <w:jc w:val="both"/>
        <w:rPr>
          <w:rFonts w:ascii="Times New Roman" w:hAnsi="Times New Roman" w:cs="Times New Roman"/>
          <w:sz w:val="24"/>
          <w:szCs w:val="24"/>
        </w:rPr>
      </w:pPr>
      <w:r w:rsidRPr="003A2D67">
        <w:rPr>
          <w:rFonts w:ascii="Times New Roman" w:hAnsi="Times New Roman" w:cs="Times New Roman"/>
          <w:sz w:val="24"/>
          <w:szCs w:val="24"/>
        </w:rPr>
        <w:t xml:space="preserve">Tėvai Švėkšnos „ Saulės“ gimnazijos stiprybe įvardina tai, kad  pradinis ugdymas vyksta pastate Bažnyčios 9 a., ( įvardijama saugi šio korpuso aplinka,  sėkmingas mokinių adaptacinis periodas, mokinių poreikius atitinkantys edukaciniai užsiėmimai) kad čia nėra didelės mokinių kaitos. Įgyvendinant  pagrindinio ir vidurinio ugdymo programą tėvai įvardija kaip stiprybes gerą materialinę bazę, ugdomąsias edukacines erdves , gerą mokytojų, tėvų ir administracijos bendradarbiavimą. </w:t>
      </w:r>
    </w:p>
    <w:p w:rsidR="007D1D3F" w:rsidRPr="003A2D67" w:rsidRDefault="007D1D3F" w:rsidP="00647184">
      <w:pPr>
        <w:pStyle w:val="Sraopastraipa"/>
        <w:ind w:left="0"/>
        <w:rPr>
          <w:rFonts w:ascii="Times New Roman" w:hAnsi="Times New Roman" w:cs="Times New Roman"/>
          <w:b/>
          <w:sz w:val="24"/>
          <w:szCs w:val="24"/>
        </w:rPr>
      </w:pPr>
      <w:r w:rsidRPr="003A2D67">
        <w:rPr>
          <w:rFonts w:ascii="Times New Roman" w:hAnsi="Times New Roman" w:cs="Times New Roman"/>
          <w:b/>
          <w:sz w:val="24"/>
          <w:szCs w:val="24"/>
        </w:rPr>
        <w:t>II</w:t>
      </w:r>
      <w:r w:rsidR="0009673C" w:rsidRPr="003A2D67">
        <w:rPr>
          <w:rFonts w:ascii="Times New Roman" w:hAnsi="Times New Roman" w:cs="Times New Roman"/>
          <w:b/>
          <w:sz w:val="24"/>
          <w:szCs w:val="24"/>
        </w:rPr>
        <w:t>.</w:t>
      </w:r>
      <w:r w:rsidRPr="003A2D67">
        <w:rPr>
          <w:rFonts w:ascii="Times New Roman" w:hAnsi="Times New Roman" w:cs="Times New Roman"/>
          <w:b/>
          <w:sz w:val="24"/>
          <w:szCs w:val="24"/>
        </w:rPr>
        <w:t xml:space="preserve"> </w:t>
      </w:r>
      <w:r w:rsidR="0009673C" w:rsidRPr="003A2D67">
        <w:rPr>
          <w:rFonts w:ascii="Times New Roman" w:hAnsi="Times New Roman" w:cs="Times New Roman"/>
          <w:b/>
          <w:sz w:val="24"/>
          <w:szCs w:val="24"/>
        </w:rPr>
        <w:t>Gimnazijos socialinis kontekstas</w:t>
      </w:r>
    </w:p>
    <w:p w:rsidR="0009673C" w:rsidRPr="003A2D67" w:rsidRDefault="0009673C" w:rsidP="007D1D3F">
      <w:pPr>
        <w:ind w:firstLine="720"/>
        <w:rPr>
          <w:rFonts w:ascii="Times New Roman" w:hAnsi="Times New Roman" w:cs="Times New Roman"/>
          <w:b/>
          <w:sz w:val="24"/>
          <w:szCs w:val="24"/>
        </w:rPr>
      </w:pPr>
      <w:r w:rsidRPr="003A2D67">
        <w:rPr>
          <w:rFonts w:ascii="Times New Roman" w:hAnsi="Times New Roman" w:cs="Times New Roman"/>
          <w:sz w:val="24"/>
          <w:szCs w:val="24"/>
        </w:rPr>
        <w:lastRenderedPageBreak/>
        <w:t>Į gimnaziją mokiniai atvežami iš 1</w:t>
      </w:r>
      <w:r w:rsidR="007D1D3F" w:rsidRPr="003A2D67">
        <w:rPr>
          <w:rFonts w:ascii="Times New Roman" w:hAnsi="Times New Roman" w:cs="Times New Roman"/>
          <w:sz w:val="24"/>
          <w:szCs w:val="24"/>
        </w:rPr>
        <w:t xml:space="preserve">6 aplinkinių kaimų. Į mokyklą atvežami </w:t>
      </w:r>
      <w:r w:rsidR="00AB61E6" w:rsidRPr="003A2D67">
        <w:rPr>
          <w:rFonts w:ascii="Times New Roman" w:hAnsi="Times New Roman" w:cs="Times New Roman"/>
          <w:sz w:val="24"/>
          <w:szCs w:val="24"/>
        </w:rPr>
        <w:t xml:space="preserve">189 mokiniai. </w:t>
      </w:r>
      <w:r w:rsidR="007D1D3F" w:rsidRPr="003A2D67">
        <w:rPr>
          <w:rFonts w:ascii="Times New Roman" w:hAnsi="Times New Roman" w:cs="Times New Roman"/>
          <w:sz w:val="24"/>
          <w:szCs w:val="24"/>
        </w:rPr>
        <w:t>Mokinių pavė</w:t>
      </w:r>
      <w:r w:rsidRPr="003A2D67">
        <w:rPr>
          <w:rFonts w:ascii="Times New Roman" w:hAnsi="Times New Roman" w:cs="Times New Roman"/>
          <w:sz w:val="24"/>
          <w:szCs w:val="24"/>
        </w:rPr>
        <w:t>žėjim</w:t>
      </w:r>
      <w:r w:rsidR="007D1D3F" w:rsidRPr="003A2D67">
        <w:rPr>
          <w:rFonts w:ascii="Times New Roman" w:hAnsi="Times New Roman" w:cs="Times New Roman"/>
          <w:sz w:val="24"/>
          <w:szCs w:val="24"/>
        </w:rPr>
        <w:t>ą</w:t>
      </w:r>
      <w:r w:rsidRPr="003A2D67">
        <w:rPr>
          <w:rFonts w:ascii="Times New Roman" w:hAnsi="Times New Roman" w:cs="Times New Roman"/>
          <w:sz w:val="24"/>
          <w:szCs w:val="24"/>
        </w:rPr>
        <w:t xml:space="preserve"> vykdo du mokyklin</w:t>
      </w:r>
      <w:r w:rsidR="007D1D3F" w:rsidRPr="003A2D67">
        <w:rPr>
          <w:rFonts w:ascii="Times New Roman" w:hAnsi="Times New Roman" w:cs="Times New Roman"/>
          <w:sz w:val="24"/>
          <w:szCs w:val="24"/>
        </w:rPr>
        <w:t>i</w:t>
      </w:r>
      <w:r w:rsidRPr="003A2D67">
        <w:rPr>
          <w:rFonts w:ascii="Times New Roman" w:hAnsi="Times New Roman" w:cs="Times New Roman"/>
          <w:sz w:val="24"/>
          <w:szCs w:val="24"/>
        </w:rPr>
        <w:t xml:space="preserve">ai autobusai bei A. </w:t>
      </w:r>
      <w:proofErr w:type="spellStart"/>
      <w:r w:rsidRPr="003A2D67">
        <w:rPr>
          <w:rFonts w:ascii="Times New Roman" w:hAnsi="Times New Roman" w:cs="Times New Roman"/>
          <w:sz w:val="24"/>
          <w:szCs w:val="24"/>
        </w:rPr>
        <w:t>Paliulio</w:t>
      </w:r>
      <w:proofErr w:type="spellEnd"/>
      <w:r w:rsidRPr="003A2D67">
        <w:rPr>
          <w:rFonts w:ascii="Times New Roman" w:hAnsi="Times New Roman" w:cs="Times New Roman"/>
          <w:sz w:val="24"/>
          <w:szCs w:val="24"/>
        </w:rPr>
        <w:t xml:space="preserve"> įmonė. Ši įmonė į mokyklą atveža mokinius </w:t>
      </w:r>
      <w:r w:rsidR="007D1D3F" w:rsidRPr="003A2D67">
        <w:rPr>
          <w:rFonts w:ascii="Times New Roman" w:hAnsi="Times New Roman" w:cs="Times New Roman"/>
          <w:sz w:val="24"/>
          <w:szCs w:val="24"/>
        </w:rPr>
        <w:t>2</w:t>
      </w:r>
      <w:r w:rsidRPr="003A2D67">
        <w:rPr>
          <w:rFonts w:ascii="Times New Roman" w:hAnsi="Times New Roman" w:cs="Times New Roman"/>
          <w:sz w:val="24"/>
          <w:szCs w:val="24"/>
        </w:rPr>
        <w:t xml:space="preserve"> autobusais. Dalį mokinių atveža tėvai, </w:t>
      </w:r>
      <w:r w:rsidR="00AB61E6" w:rsidRPr="003A2D67">
        <w:rPr>
          <w:rFonts w:ascii="Times New Roman" w:hAnsi="Times New Roman" w:cs="Times New Roman"/>
          <w:sz w:val="24"/>
          <w:szCs w:val="24"/>
        </w:rPr>
        <w:t>dalis atvyksta</w:t>
      </w:r>
      <w:r w:rsidRPr="003A2D67">
        <w:rPr>
          <w:rFonts w:ascii="Times New Roman" w:hAnsi="Times New Roman" w:cs="Times New Roman"/>
          <w:sz w:val="24"/>
          <w:szCs w:val="24"/>
        </w:rPr>
        <w:t xml:space="preserve"> valstybini</w:t>
      </w:r>
      <w:r w:rsidR="00AB61E6" w:rsidRPr="003A2D67">
        <w:rPr>
          <w:rFonts w:ascii="Times New Roman" w:hAnsi="Times New Roman" w:cs="Times New Roman"/>
          <w:sz w:val="24"/>
          <w:szCs w:val="24"/>
        </w:rPr>
        <w:t>u</w:t>
      </w:r>
      <w:r w:rsidRPr="003A2D67">
        <w:rPr>
          <w:rFonts w:ascii="Times New Roman" w:hAnsi="Times New Roman" w:cs="Times New Roman"/>
          <w:sz w:val="24"/>
          <w:szCs w:val="24"/>
        </w:rPr>
        <w:t xml:space="preserve"> autotransport</w:t>
      </w:r>
      <w:r w:rsidR="00AB61E6" w:rsidRPr="003A2D67">
        <w:rPr>
          <w:rFonts w:ascii="Times New Roman" w:hAnsi="Times New Roman" w:cs="Times New Roman"/>
          <w:sz w:val="24"/>
          <w:szCs w:val="24"/>
        </w:rPr>
        <w:t>u</w:t>
      </w:r>
      <w:r w:rsidRPr="003A2D67">
        <w:rPr>
          <w:rFonts w:ascii="Times New Roman" w:hAnsi="Times New Roman" w:cs="Times New Roman"/>
          <w:sz w:val="24"/>
          <w:szCs w:val="24"/>
        </w:rPr>
        <w:t>.</w:t>
      </w:r>
      <w:r w:rsidR="00404083" w:rsidRPr="003A2D67">
        <w:rPr>
          <w:rFonts w:ascii="Times New Roman" w:hAnsi="Times New Roman" w:cs="Times New Roman"/>
          <w:sz w:val="24"/>
          <w:szCs w:val="24"/>
        </w:rPr>
        <w:t xml:space="preserve"> </w:t>
      </w:r>
      <w:r w:rsidRPr="003A2D67">
        <w:rPr>
          <w:rFonts w:ascii="Times New Roman" w:hAnsi="Times New Roman" w:cs="Times New Roman"/>
          <w:sz w:val="24"/>
          <w:szCs w:val="24"/>
        </w:rPr>
        <w:t xml:space="preserve">Pirmieji mokinai į gimnaziją atvežami 7.30 val.  </w:t>
      </w:r>
      <w:r w:rsidR="006007E1" w:rsidRPr="003A2D67">
        <w:rPr>
          <w:rFonts w:ascii="Times New Roman" w:hAnsi="Times New Roman" w:cs="Times New Roman"/>
          <w:sz w:val="24"/>
          <w:szCs w:val="24"/>
        </w:rPr>
        <w:t>Tuo metu mokykloje jau veikia IC - biblioteka, atidaryta jaunimo erdvė, galima teigti, kad atvykusiems į gimnaziją mokiniams sudarytos sąlygos kokybiškai panaudoti laisvą laiką kol prasidės pamokos.</w:t>
      </w:r>
    </w:p>
    <w:tbl>
      <w:tblPr>
        <w:tblStyle w:val="Lentelstinklelis"/>
        <w:tblW w:w="0" w:type="auto"/>
        <w:tblInd w:w="720" w:type="dxa"/>
        <w:tblLook w:val="04A0" w:firstRow="1" w:lastRow="0" w:firstColumn="1" w:lastColumn="0" w:noHBand="0" w:noVBand="1"/>
      </w:tblPr>
      <w:tblGrid>
        <w:gridCol w:w="4591"/>
        <w:gridCol w:w="4543"/>
      </w:tblGrid>
      <w:tr w:rsidR="00F55B18" w:rsidRPr="003A2D67" w:rsidTr="006007E1">
        <w:tc>
          <w:tcPr>
            <w:tcW w:w="4591" w:type="dxa"/>
          </w:tcPr>
          <w:p w:rsidR="006007E1" w:rsidRPr="003A2D67" w:rsidRDefault="006007E1" w:rsidP="00EE2E4B">
            <w:pPr>
              <w:pStyle w:val="Sraopastraipa"/>
              <w:ind w:left="0"/>
              <w:rPr>
                <w:rFonts w:ascii="Times New Roman" w:hAnsi="Times New Roman" w:cs="Times New Roman"/>
                <w:b/>
                <w:sz w:val="24"/>
                <w:szCs w:val="24"/>
              </w:rPr>
            </w:pPr>
            <w:r w:rsidRPr="003A2D67">
              <w:rPr>
                <w:rFonts w:ascii="Times New Roman" w:hAnsi="Times New Roman" w:cs="Times New Roman"/>
                <w:b/>
                <w:sz w:val="24"/>
                <w:szCs w:val="24"/>
              </w:rPr>
              <w:t>Šeimų socialinės kategorijos</w:t>
            </w:r>
          </w:p>
        </w:tc>
        <w:tc>
          <w:tcPr>
            <w:tcW w:w="4543" w:type="dxa"/>
          </w:tcPr>
          <w:p w:rsidR="006007E1" w:rsidRPr="003A2D67" w:rsidRDefault="006007E1" w:rsidP="00EE2E4B">
            <w:pPr>
              <w:pStyle w:val="Sraopastraipa"/>
              <w:ind w:left="0"/>
              <w:rPr>
                <w:rFonts w:ascii="Times New Roman" w:hAnsi="Times New Roman" w:cs="Times New Roman"/>
                <w:b/>
                <w:sz w:val="24"/>
                <w:szCs w:val="24"/>
              </w:rPr>
            </w:pPr>
            <w:r w:rsidRPr="003A2D67">
              <w:rPr>
                <w:rFonts w:ascii="Times New Roman" w:hAnsi="Times New Roman" w:cs="Times New Roman"/>
                <w:sz w:val="24"/>
                <w:szCs w:val="24"/>
              </w:rPr>
              <w:t xml:space="preserve"> </w:t>
            </w:r>
            <w:r w:rsidRPr="003A2D67">
              <w:rPr>
                <w:rFonts w:ascii="Times New Roman" w:hAnsi="Times New Roman" w:cs="Times New Roman"/>
                <w:b/>
                <w:sz w:val="24"/>
                <w:szCs w:val="24"/>
              </w:rPr>
              <w:t>Šeimų skaičius</w:t>
            </w:r>
          </w:p>
        </w:tc>
      </w:tr>
      <w:tr w:rsidR="00F55B18" w:rsidRPr="003A2D67" w:rsidTr="006007E1">
        <w:tc>
          <w:tcPr>
            <w:tcW w:w="4591" w:type="dxa"/>
          </w:tcPr>
          <w:p w:rsidR="006007E1" w:rsidRPr="003A2D67" w:rsidRDefault="006007E1" w:rsidP="00EE2E4B">
            <w:pPr>
              <w:pStyle w:val="Sraopastraipa"/>
              <w:ind w:left="0"/>
              <w:rPr>
                <w:rFonts w:ascii="Times New Roman" w:hAnsi="Times New Roman" w:cs="Times New Roman"/>
                <w:sz w:val="24"/>
                <w:szCs w:val="24"/>
              </w:rPr>
            </w:pPr>
            <w:r w:rsidRPr="003A2D67">
              <w:rPr>
                <w:rFonts w:ascii="Times New Roman" w:hAnsi="Times New Roman" w:cs="Times New Roman"/>
                <w:sz w:val="24"/>
                <w:szCs w:val="24"/>
              </w:rPr>
              <w:t>Daugiavaikės šeimos</w:t>
            </w:r>
          </w:p>
        </w:tc>
        <w:tc>
          <w:tcPr>
            <w:tcW w:w="4543" w:type="dxa"/>
          </w:tcPr>
          <w:p w:rsidR="006007E1" w:rsidRPr="003A2D67" w:rsidRDefault="00C62997" w:rsidP="00EE2E4B">
            <w:pPr>
              <w:pStyle w:val="Sraopastraipa"/>
              <w:ind w:left="0"/>
              <w:rPr>
                <w:rFonts w:ascii="Times New Roman" w:hAnsi="Times New Roman" w:cs="Times New Roman"/>
                <w:sz w:val="24"/>
                <w:szCs w:val="24"/>
              </w:rPr>
            </w:pPr>
            <w:r w:rsidRPr="003A2D67">
              <w:rPr>
                <w:rFonts w:ascii="Times New Roman" w:hAnsi="Times New Roman" w:cs="Times New Roman"/>
                <w:sz w:val="24"/>
                <w:szCs w:val="24"/>
              </w:rPr>
              <w:t>37</w:t>
            </w:r>
          </w:p>
        </w:tc>
      </w:tr>
      <w:tr w:rsidR="00F55B18" w:rsidRPr="003A2D67" w:rsidTr="006007E1">
        <w:tc>
          <w:tcPr>
            <w:tcW w:w="4591" w:type="dxa"/>
          </w:tcPr>
          <w:p w:rsidR="006007E1" w:rsidRPr="003A2D67" w:rsidRDefault="006007E1" w:rsidP="00EE2E4B">
            <w:pPr>
              <w:pStyle w:val="Sraopastraipa"/>
              <w:ind w:left="0"/>
              <w:rPr>
                <w:rFonts w:ascii="Times New Roman" w:hAnsi="Times New Roman" w:cs="Times New Roman"/>
                <w:sz w:val="24"/>
                <w:szCs w:val="24"/>
              </w:rPr>
            </w:pPr>
            <w:r w:rsidRPr="003A2D67">
              <w:rPr>
                <w:rFonts w:ascii="Times New Roman" w:hAnsi="Times New Roman" w:cs="Times New Roman"/>
                <w:sz w:val="24"/>
                <w:szCs w:val="24"/>
              </w:rPr>
              <w:t>Probleminės šeimos</w:t>
            </w:r>
          </w:p>
        </w:tc>
        <w:tc>
          <w:tcPr>
            <w:tcW w:w="4543" w:type="dxa"/>
          </w:tcPr>
          <w:p w:rsidR="006007E1" w:rsidRPr="003A2D67" w:rsidRDefault="00C62997" w:rsidP="00EE2E4B">
            <w:pPr>
              <w:pStyle w:val="Sraopastraipa"/>
              <w:ind w:left="0"/>
              <w:rPr>
                <w:rFonts w:ascii="Times New Roman" w:hAnsi="Times New Roman" w:cs="Times New Roman"/>
                <w:sz w:val="24"/>
                <w:szCs w:val="24"/>
              </w:rPr>
            </w:pPr>
            <w:r w:rsidRPr="003A2D67">
              <w:rPr>
                <w:rFonts w:ascii="Times New Roman" w:hAnsi="Times New Roman" w:cs="Times New Roman"/>
                <w:sz w:val="24"/>
                <w:szCs w:val="24"/>
              </w:rPr>
              <w:t>12</w:t>
            </w:r>
          </w:p>
        </w:tc>
      </w:tr>
      <w:tr w:rsidR="00F55B18" w:rsidRPr="003A2D67" w:rsidTr="006007E1">
        <w:tc>
          <w:tcPr>
            <w:tcW w:w="4591" w:type="dxa"/>
          </w:tcPr>
          <w:p w:rsidR="006007E1" w:rsidRPr="003A2D67" w:rsidRDefault="006007E1" w:rsidP="00EE2E4B">
            <w:pPr>
              <w:pStyle w:val="Sraopastraipa"/>
              <w:ind w:left="0"/>
              <w:rPr>
                <w:rFonts w:ascii="Times New Roman" w:hAnsi="Times New Roman" w:cs="Times New Roman"/>
                <w:sz w:val="24"/>
                <w:szCs w:val="24"/>
              </w:rPr>
            </w:pPr>
            <w:r w:rsidRPr="003A2D67">
              <w:rPr>
                <w:rFonts w:ascii="Times New Roman" w:hAnsi="Times New Roman" w:cs="Times New Roman"/>
                <w:sz w:val="24"/>
                <w:szCs w:val="24"/>
              </w:rPr>
              <w:t>Mokiniai, augantys nepilnose šeimose</w:t>
            </w:r>
          </w:p>
        </w:tc>
        <w:tc>
          <w:tcPr>
            <w:tcW w:w="4543" w:type="dxa"/>
          </w:tcPr>
          <w:p w:rsidR="006007E1" w:rsidRPr="003A2D67" w:rsidRDefault="00C62997" w:rsidP="00EE2E4B">
            <w:pPr>
              <w:pStyle w:val="Sraopastraipa"/>
              <w:ind w:left="0"/>
              <w:rPr>
                <w:rFonts w:ascii="Times New Roman" w:hAnsi="Times New Roman" w:cs="Times New Roman"/>
                <w:sz w:val="24"/>
                <w:szCs w:val="24"/>
              </w:rPr>
            </w:pPr>
            <w:r w:rsidRPr="003A2D67">
              <w:rPr>
                <w:rFonts w:ascii="Times New Roman" w:hAnsi="Times New Roman" w:cs="Times New Roman"/>
                <w:sz w:val="24"/>
                <w:szCs w:val="24"/>
              </w:rPr>
              <w:t>61</w:t>
            </w:r>
          </w:p>
        </w:tc>
      </w:tr>
      <w:tr w:rsidR="00F55B18" w:rsidRPr="003A2D67" w:rsidTr="006007E1">
        <w:tc>
          <w:tcPr>
            <w:tcW w:w="4591" w:type="dxa"/>
          </w:tcPr>
          <w:p w:rsidR="006007E1" w:rsidRPr="003A2D67" w:rsidRDefault="006007E1" w:rsidP="00EE2E4B">
            <w:pPr>
              <w:pStyle w:val="Sraopastraipa"/>
              <w:ind w:left="0"/>
              <w:rPr>
                <w:rFonts w:ascii="Times New Roman" w:hAnsi="Times New Roman" w:cs="Times New Roman"/>
                <w:sz w:val="24"/>
                <w:szCs w:val="24"/>
              </w:rPr>
            </w:pPr>
            <w:r w:rsidRPr="003A2D67">
              <w:rPr>
                <w:rFonts w:ascii="Times New Roman" w:hAnsi="Times New Roman" w:cs="Times New Roman"/>
                <w:sz w:val="24"/>
                <w:szCs w:val="24"/>
              </w:rPr>
              <w:t>Mokiniai, kurių vienas tėvas miręs</w:t>
            </w:r>
          </w:p>
        </w:tc>
        <w:tc>
          <w:tcPr>
            <w:tcW w:w="4543" w:type="dxa"/>
          </w:tcPr>
          <w:p w:rsidR="006007E1" w:rsidRPr="003A2D67" w:rsidRDefault="00C62997" w:rsidP="00EE2E4B">
            <w:pPr>
              <w:pStyle w:val="Sraopastraipa"/>
              <w:ind w:left="0"/>
              <w:rPr>
                <w:rFonts w:ascii="Times New Roman" w:hAnsi="Times New Roman" w:cs="Times New Roman"/>
                <w:sz w:val="24"/>
                <w:szCs w:val="24"/>
              </w:rPr>
            </w:pPr>
            <w:r w:rsidRPr="003A2D67">
              <w:rPr>
                <w:rFonts w:ascii="Times New Roman" w:hAnsi="Times New Roman" w:cs="Times New Roman"/>
                <w:sz w:val="24"/>
                <w:szCs w:val="24"/>
              </w:rPr>
              <w:t>4</w:t>
            </w:r>
          </w:p>
        </w:tc>
      </w:tr>
      <w:tr w:rsidR="00F55B18" w:rsidRPr="003A2D67" w:rsidTr="006007E1">
        <w:tc>
          <w:tcPr>
            <w:tcW w:w="4591" w:type="dxa"/>
          </w:tcPr>
          <w:p w:rsidR="006007E1" w:rsidRPr="003A2D67" w:rsidRDefault="006007E1" w:rsidP="00EE2E4B">
            <w:pPr>
              <w:pStyle w:val="Sraopastraipa"/>
              <w:ind w:left="0"/>
              <w:rPr>
                <w:rFonts w:ascii="Times New Roman" w:hAnsi="Times New Roman" w:cs="Times New Roman"/>
                <w:sz w:val="24"/>
                <w:szCs w:val="24"/>
              </w:rPr>
            </w:pPr>
            <w:r w:rsidRPr="003A2D67">
              <w:rPr>
                <w:rFonts w:ascii="Times New Roman" w:hAnsi="Times New Roman" w:cs="Times New Roman"/>
                <w:sz w:val="24"/>
                <w:szCs w:val="24"/>
              </w:rPr>
              <w:t>Mokiniai, augantys pilnose šeimose</w:t>
            </w:r>
          </w:p>
        </w:tc>
        <w:tc>
          <w:tcPr>
            <w:tcW w:w="4543" w:type="dxa"/>
          </w:tcPr>
          <w:p w:rsidR="006007E1" w:rsidRPr="003A2D67" w:rsidRDefault="00C62997" w:rsidP="00EE2E4B">
            <w:pPr>
              <w:pStyle w:val="Sraopastraipa"/>
              <w:ind w:left="0"/>
              <w:rPr>
                <w:rFonts w:ascii="Times New Roman" w:hAnsi="Times New Roman" w:cs="Times New Roman"/>
                <w:sz w:val="24"/>
                <w:szCs w:val="24"/>
              </w:rPr>
            </w:pPr>
            <w:r w:rsidRPr="003A2D67">
              <w:rPr>
                <w:rFonts w:ascii="Times New Roman" w:hAnsi="Times New Roman" w:cs="Times New Roman"/>
                <w:sz w:val="24"/>
                <w:szCs w:val="24"/>
              </w:rPr>
              <w:t>289</w:t>
            </w:r>
          </w:p>
        </w:tc>
      </w:tr>
      <w:tr w:rsidR="00F55B18" w:rsidRPr="003A2D67" w:rsidTr="006007E1">
        <w:tc>
          <w:tcPr>
            <w:tcW w:w="4591" w:type="dxa"/>
          </w:tcPr>
          <w:p w:rsidR="00C62997" w:rsidRPr="003A2D67" w:rsidRDefault="00C62997" w:rsidP="00EE2E4B">
            <w:pPr>
              <w:pStyle w:val="Sraopastraipa"/>
              <w:ind w:left="0"/>
              <w:rPr>
                <w:rFonts w:ascii="Times New Roman" w:hAnsi="Times New Roman" w:cs="Times New Roman"/>
                <w:sz w:val="24"/>
                <w:szCs w:val="24"/>
              </w:rPr>
            </w:pPr>
            <w:r w:rsidRPr="003A2D67">
              <w:rPr>
                <w:rFonts w:ascii="Times New Roman" w:hAnsi="Times New Roman" w:cs="Times New Roman"/>
                <w:sz w:val="24"/>
                <w:szCs w:val="24"/>
              </w:rPr>
              <w:t>Šeimų skaičius</w:t>
            </w:r>
          </w:p>
        </w:tc>
        <w:tc>
          <w:tcPr>
            <w:tcW w:w="4543" w:type="dxa"/>
          </w:tcPr>
          <w:p w:rsidR="00C62997" w:rsidRPr="003A2D67" w:rsidRDefault="00C62997" w:rsidP="00EE2E4B">
            <w:pPr>
              <w:pStyle w:val="Sraopastraipa"/>
              <w:ind w:left="0"/>
              <w:rPr>
                <w:rFonts w:ascii="Times New Roman" w:hAnsi="Times New Roman" w:cs="Times New Roman"/>
                <w:sz w:val="24"/>
                <w:szCs w:val="24"/>
              </w:rPr>
            </w:pPr>
            <w:r w:rsidRPr="003A2D67">
              <w:rPr>
                <w:rFonts w:ascii="Times New Roman" w:hAnsi="Times New Roman" w:cs="Times New Roman"/>
                <w:sz w:val="24"/>
                <w:szCs w:val="24"/>
              </w:rPr>
              <w:t>350</w:t>
            </w:r>
          </w:p>
        </w:tc>
      </w:tr>
    </w:tbl>
    <w:p w:rsidR="003629F2" w:rsidRPr="003A2D67" w:rsidRDefault="003629F2" w:rsidP="00404083">
      <w:pPr>
        <w:spacing w:after="0" w:line="240" w:lineRule="auto"/>
        <w:ind w:firstLine="900"/>
        <w:jc w:val="both"/>
        <w:rPr>
          <w:rFonts w:ascii="Times New Roman" w:eastAsia="Times New Roman" w:hAnsi="Times New Roman" w:cs="Times New Roman"/>
          <w:sz w:val="24"/>
          <w:szCs w:val="24"/>
          <w:lang w:eastAsia="lt-LT"/>
        </w:rPr>
      </w:pPr>
    </w:p>
    <w:p w:rsidR="00404083" w:rsidRPr="003A2D67" w:rsidRDefault="00404083" w:rsidP="00404083">
      <w:pPr>
        <w:spacing w:after="0" w:line="240" w:lineRule="auto"/>
        <w:ind w:firstLine="900"/>
        <w:jc w:val="both"/>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 xml:space="preserve">Švėkšnos „Saulės“ gimnazijoje 2017 m. mokėsi 107 socialiai remtini mokiniai (2016 m. mokėsi 126) </w:t>
      </w:r>
    </w:p>
    <w:p w:rsidR="00404083" w:rsidRPr="003A2D67" w:rsidRDefault="00404083" w:rsidP="00404083">
      <w:pPr>
        <w:spacing w:after="0" w:line="240" w:lineRule="auto"/>
        <w:ind w:firstLine="900"/>
        <w:jc w:val="both"/>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sz w:val="24"/>
          <w:szCs w:val="24"/>
          <w:lang w:eastAsia="lt-LT"/>
        </w:rPr>
        <w:t>Nemokamas maitinimas 2017 m. skirtas 107 mokiniams.</w:t>
      </w:r>
    </w:p>
    <w:p w:rsidR="006007E1" w:rsidRPr="003A2D67" w:rsidRDefault="006007E1" w:rsidP="006007E1">
      <w:pPr>
        <w:spacing w:after="0"/>
        <w:ind w:firstLine="900"/>
        <w:jc w:val="both"/>
        <w:rPr>
          <w:rFonts w:ascii="Times New Roman" w:hAnsi="Times New Roman" w:cs="Times New Roman"/>
          <w:b/>
          <w:sz w:val="24"/>
          <w:szCs w:val="24"/>
        </w:rPr>
      </w:pPr>
      <w:r w:rsidRPr="003A2D67">
        <w:rPr>
          <w:rFonts w:ascii="Times New Roman" w:hAnsi="Times New Roman" w:cs="Times New Roman"/>
          <w:b/>
          <w:sz w:val="24"/>
          <w:szCs w:val="24"/>
        </w:rPr>
        <w:t>Parama socialiai remtiniems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464"/>
      </w:tblGrid>
      <w:tr w:rsidR="00F55B18" w:rsidRPr="003A2D67" w:rsidTr="006007E1">
        <w:tc>
          <w:tcPr>
            <w:tcW w:w="4926" w:type="dxa"/>
            <w:gridSpan w:val="2"/>
            <w:tcBorders>
              <w:top w:val="single" w:sz="4" w:space="0" w:color="auto"/>
              <w:left w:val="single" w:sz="4" w:space="0" w:color="auto"/>
              <w:bottom w:val="single" w:sz="4" w:space="0" w:color="auto"/>
              <w:right w:val="single" w:sz="4" w:space="0" w:color="auto"/>
            </w:tcBorders>
            <w:hideMark/>
          </w:tcPr>
          <w:p w:rsidR="006007E1" w:rsidRPr="003A2D67" w:rsidRDefault="006007E1">
            <w:pPr>
              <w:spacing w:after="0" w:line="240" w:lineRule="auto"/>
              <w:rPr>
                <w:rFonts w:ascii="Times New Roman" w:eastAsia="Times New Roman" w:hAnsi="Times New Roman" w:cs="Times New Roman"/>
                <w:b/>
                <w:sz w:val="24"/>
                <w:szCs w:val="24"/>
              </w:rPr>
            </w:pPr>
            <w:r w:rsidRPr="003A2D67">
              <w:rPr>
                <w:rFonts w:ascii="Times New Roman" w:hAnsi="Times New Roman" w:cs="Times New Roman"/>
                <w:b/>
                <w:sz w:val="24"/>
                <w:szCs w:val="24"/>
              </w:rPr>
              <w:t xml:space="preserve">Skirtas nemokamas maitinimas </w:t>
            </w:r>
          </w:p>
        </w:tc>
        <w:tc>
          <w:tcPr>
            <w:tcW w:w="4928" w:type="dxa"/>
            <w:gridSpan w:val="2"/>
            <w:tcBorders>
              <w:top w:val="single" w:sz="4" w:space="0" w:color="auto"/>
              <w:left w:val="single" w:sz="4" w:space="0" w:color="auto"/>
              <w:bottom w:val="single" w:sz="4" w:space="0" w:color="auto"/>
              <w:right w:val="single" w:sz="4" w:space="0" w:color="auto"/>
            </w:tcBorders>
            <w:hideMark/>
          </w:tcPr>
          <w:p w:rsidR="006007E1" w:rsidRPr="003A2D67" w:rsidRDefault="006007E1">
            <w:pPr>
              <w:spacing w:after="0" w:line="240" w:lineRule="auto"/>
              <w:rPr>
                <w:rFonts w:ascii="Times New Roman" w:eastAsia="Times New Roman" w:hAnsi="Times New Roman" w:cs="Times New Roman"/>
                <w:b/>
                <w:sz w:val="24"/>
                <w:szCs w:val="24"/>
              </w:rPr>
            </w:pPr>
            <w:r w:rsidRPr="003A2D67">
              <w:rPr>
                <w:rFonts w:ascii="Times New Roman" w:hAnsi="Times New Roman" w:cs="Times New Roman"/>
                <w:b/>
                <w:sz w:val="24"/>
                <w:szCs w:val="24"/>
              </w:rPr>
              <w:t>Mokinio reikmėmis aprūpinta</w:t>
            </w:r>
          </w:p>
        </w:tc>
      </w:tr>
      <w:tr w:rsidR="00F55B18" w:rsidRPr="003A2D67" w:rsidTr="006007E1">
        <w:tc>
          <w:tcPr>
            <w:tcW w:w="2463" w:type="dxa"/>
            <w:tcBorders>
              <w:top w:val="single" w:sz="4" w:space="0" w:color="auto"/>
              <w:left w:val="single" w:sz="4" w:space="0" w:color="auto"/>
              <w:bottom w:val="single" w:sz="4" w:space="0" w:color="auto"/>
              <w:right w:val="single" w:sz="4" w:space="0" w:color="auto"/>
            </w:tcBorders>
            <w:hideMark/>
          </w:tcPr>
          <w:p w:rsidR="006007E1" w:rsidRPr="003A2D67" w:rsidRDefault="006007E1">
            <w:pPr>
              <w:spacing w:after="0" w:line="240" w:lineRule="auto"/>
              <w:rPr>
                <w:rFonts w:ascii="Times New Roman" w:eastAsia="Times New Roman" w:hAnsi="Times New Roman" w:cs="Times New Roman"/>
                <w:b/>
                <w:sz w:val="24"/>
                <w:szCs w:val="24"/>
              </w:rPr>
            </w:pPr>
            <w:r w:rsidRPr="003A2D67">
              <w:rPr>
                <w:rFonts w:ascii="Times New Roman" w:hAnsi="Times New Roman" w:cs="Times New Roman"/>
                <w:b/>
                <w:sz w:val="24"/>
                <w:szCs w:val="24"/>
              </w:rPr>
              <w:t>Mokslo metai</w:t>
            </w:r>
          </w:p>
        </w:tc>
        <w:tc>
          <w:tcPr>
            <w:tcW w:w="2463" w:type="dxa"/>
            <w:tcBorders>
              <w:top w:val="single" w:sz="4" w:space="0" w:color="auto"/>
              <w:left w:val="single" w:sz="4" w:space="0" w:color="auto"/>
              <w:bottom w:val="single" w:sz="4" w:space="0" w:color="auto"/>
              <w:right w:val="single" w:sz="4" w:space="0" w:color="auto"/>
            </w:tcBorders>
            <w:hideMark/>
          </w:tcPr>
          <w:p w:rsidR="006007E1" w:rsidRPr="003A2D67" w:rsidRDefault="006007E1">
            <w:pPr>
              <w:spacing w:after="0" w:line="240" w:lineRule="auto"/>
              <w:rPr>
                <w:rFonts w:ascii="Times New Roman" w:eastAsia="Times New Roman" w:hAnsi="Times New Roman" w:cs="Times New Roman"/>
                <w:b/>
                <w:sz w:val="24"/>
                <w:szCs w:val="24"/>
              </w:rPr>
            </w:pPr>
            <w:r w:rsidRPr="003A2D67">
              <w:rPr>
                <w:rFonts w:ascii="Times New Roman" w:hAnsi="Times New Roman" w:cs="Times New Roman"/>
                <w:b/>
                <w:sz w:val="24"/>
                <w:szCs w:val="24"/>
              </w:rPr>
              <w:t>Mokinių skaičius</w:t>
            </w:r>
          </w:p>
        </w:tc>
        <w:tc>
          <w:tcPr>
            <w:tcW w:w="2464" w:type="dxa"/>
            <w:tcBorders>
              <w:top w:val="single" w:sz="4" w:space="0" w:color="auto"/>
              <w:left w:val="single" w:sz="4" w:space="0" w:color="auto"/>
              <w:bottom w:val="single" w:sz="4" w:space="0" w:color="auto"/>
              <w:right w:val="single" w:sz="4" w:space="0" w:color="auto"/>
            </w:tcBorders>
            <w:hideMark/>
          </w:tcPr>
          <w:p w:rsidR="006007E1" w:rsidRPr="003A2D67" w:rsidRDefault="006007E1">
            <w:pPr>
              <w:spacing w:after="0" w:line="240" w:lineRule="auto"/>
              <w:rPr>
                <w:rFonts w:ascii="Times New Roman" w:eastAsia="Times New Roman" w:hAnsi="Times New Roman" w:cs="Times New Roman"/>
                <w:b/>
                <w:sz w:val="24"/>
                <w:szCs w:val="24"/>
              </w:rPr>
            </w:pPr>
            <w:r w:rsidRPr="003A2D67">
              <w:rPr>
                <w:rFonts w:ascii="Times New Roman" w:hAnsi="Times New Roman" w:cs="Times New Roman"/>
                <w:b/>
                <w:sz w:val="24"/>
                <w:szCs w:val="24"/>
              </w:rPr>
              <w:t>Mokinių skaičius</w:t>
            </w:r>
          </w:p>
        </w:tc>
        <w:tc>
          <w:tcPr>
            <w:tcW w:w="2464" w:type="dxa"/>
            <w:tcBorders>
              <w:top w:val="single" w:sz="4" w:space="0" w:color="auto"/>
              <w:left w:val="single" w:sz="4" w:space="0" w:color="auto"/>
              <w:bottom w:val="single" w:sz="4" w:space="0" w:color="auto"/>
              <w:right w:val="single" w:sz="4" w:space="0" w:color="auto"/>
            </w:tcBorders>
            <w:hideMark/>
          </w:tcPr>
          <w:p w:rsidR="006007E1" w:rsidRPr="003A2D67" w:rsidRDefault="006007E1">
            <w:pPr>
              <w:spacing w:after="0" w:line="240" w:lineRule="auto"/>
              <w:rPr>
                <w:rFonts w:ascii="Times New Roman" w:eastAsia="Times New Roman" w:hAnsi="Times New Roman" w:cs="Times New Roman"/>
                <w:b/>
                <w:sz w:val="24"/>
                <w:szCs w:val="24"/>
              </w:rPr>
            </w:pPr>
            <w:r w:rsidRPr="003A2D67">
              <w:rPr>
                <w:rFonts w:ascii="Times New Roman" w:hAnsi="Times New Roman" w:cs="Times New Roman"/>
                <w:b/>
                <w:sz w:val="24"/>
                <w:szCs w:val="24"/>
              </w:rPr>
              <w:t>Skirta lėšų</w:t>
            </w:r>
          </w:p>
        </w:tc>
      </w:tr>
      <w:tr w:rsidR="00F55B18" w:rsidRPr="003A2D67" w:rsidTr="006007E1">
        <w:tc>
          <w:tcPr>
            <w:tcW w:w="2463" w:type="dxa"/>
            <w:tcBorders>
              <w:top w:val="single" w:sz="4" w:space="0" w:color="auto"/>
              <w:left w:val="single" w:sz="4" w:space="0" w:color="auto"/>
              <w:bottom w:val="single" w:sz="4" w:space="0" w:color="auto"/>
              <w:right w:val="single" w:sz="4" w:space="0" w:color="auto"/>
            </w:tcBorders>
          </w:tcPr>
          <w:p w:rsidR="006007E1" w:rsidRPr="003A2D67" w:rsidRDefault="006007E1" w:rsidP="006F6112">
            <w:pPr>
              <w:spacing w:after="0" w:line="240" w:lineRule="auto"/>
              <w:rPr>
                <w:rFonts w:ascii="Times New Roman" w:eastAsia="Times New Roman" w:hAnsi="Times New Roman" w:cs="Times New Roman"/>
                <w:sz w:val="24"/>
                <w:szCs w:val="24"/>
              </w:rPr>
            </w:pPr>
            <w:r w:rsidRPr="003A2D67">
              <w:rPr>
                <w:rFonts w:ascii="Times New Roman" w:hAnsi="Times New Roman" w:cs="Times New Roman"/>
                <w:sz w:val="24"/>
                <w:szCs w:val="24"/>
              </w:rPr>
              <w:t>2015</w:t>
            </w:r>
          </w:p>
        </w:tc>
        <w:tc>
          <w:tcPr>
            <w:tcW w:w="2463" w:type="dxa"/>
            <w:tcBorders>
              <w:top w:val="single" w:sz="4" w:space="0" w:color="auto"/>
              <w:left w:val="single" w:sz="4" w:space="0" w:color="auto"/>
              <w:bottom w:val="single" w:sz="4" w:space="0" w:color="auto"/>
              <w:right w:val="single" w:sz="4" w:space="0" w:color="auto"/>
            </w:tcBorders>
          </w:tcPr>
          <w:p w:rsidR="006007E1" w:rsidRPr="003A2D67" w:rsidRDefault="006007E1" w:rsidP="006F6112">
            <w:pPr>
              <w:spacing w:after="0" w:line="240" w:lineRule="auto"/>
              <w:rPr>
                <w:rFonts w:ascii="Times New Roman" w:eastAsia="Times New Roman" w:hAnsi="Times New Roman" w:cs="Times New Roman"/>
                <w:bCs/>
                <w:sz w:val="24"/>
                <w:szCs w:val="24"/>
              </w:rPr>
            </w:pPr>
            <w:r w:rsidRPr="003A2D67">
              <w:rPr>
                <w:rFonts w:ascii="Times New Roman" w:hAnsi="Times New Roman" w:cs="Times New Roman"/>
                <w:bCs/>
                <w:sz w:val="24"/>
                <w:szCs w:val="24"/>
              </w:rPr>
              <w:t>145</w:t>
            </w:r>
          </w:p>
        </w:tc>
        <w:tc>
          <w:tcPr>
            <w:tcW w:w="2464" w:type="dxa"/>
            <w:tcBorders>
              <w:top w:val="single" w:sz="4" w:space="0" w:color="auto"/>
              <w:left w:val="single" w:sz="4" w:space="0" w:color="auto"/>
              <w:bottom w:val="single" w:sz="4" w:space="0" w:color="auto"/>
              <w:right w:val="single" w:sz="4" w:space="0" w:color="auto"/>
            </w:tcBorders>
          </w:tcPr>
          <w:p w:rsidR="006007E1" w:rsidRPr="003A2D67" w:rsidRDefault="006007E1" w:rsidP="006F6112">
            <w:pPr>
              <w:spacing w:after="0" w:line="240" w:lineRule="auto"/>
              <w:rPr>
                <w:rFonts w:ascii="Times New Roman" w:eastAsia="Times New Roman" w:hAnsi="Times New Roman" w:cs="Times New Roman"/>
                <w:bCs/>
                <w:sz w:val="24"/>
                <w:szCs w:val="24"/>
              </w:rPr>
            </w:pPr>
            <w:r w:rsidRPr="003A2D67">
              <w:rPr>
                <w:rFonts w:ascii="Times New Roman" w:hAnsi="Times New Roman" w:cs="Times New Roman"/>
                <w:bCs/>
                <w:sz w:val="24"/>
                <w:szCs w:val="24"/>
              </w:rPr>
              <w:t>126</w:t>
            </w:r>
          </w:p>
        </w:tc>
        <w:tc>
          <w:tcPr>
            <w:tcW w:w="2464" w:type="dxa"/>
            <w:tcBorders>
              <w:top w:val="single" w:sz="4" w:space="0" w:color="auto"/>
              <w:left w:val="single" w:sz="4" w:space="0" w:color="auto"/>
              <w:bottom w:val="single" w:sz="4" w:space="0" w:color="auto"/>
              <w:right w:val="single" w:sz="4" w:space="0" w:color="auto"/>
            </w:tcBorders>
          </w:tcPr>
          <w:p w:rsidR="006007E1" w:rsidRPr="003A2D67" w:rsidRDefault="006007E1" w:rsidP="006F6112">
            <w:pPr>
              <w:spacing w:after="0" w:line="240" w:lineRule="auto"/>
              <w:rPr>
                <w:rFonts w:ascii="Times New Roman" w:eastAsia="Times New Roman" w:hAnsi="Times New Roman" w:cs="Times New Roman"/>
                <w:bCs/>
                <w:sz w:val="24"/>
                <w:szCs w:val="24"/>
              </w:rPr>
            </w:pPr>
            <w:r w:rsidRPr="003A2D67">
              <w:rPr>
                <w:rFonts w:ascii="Times New Roman" w:hAnsi="Times New Roman" w:cs="Times New Roman"/>
                <w:bCs/>
                <w:sz w:val="24"/>
                <w:szCs w:val="24"/>
              </w:rPr>
              <w:t>5745,60 Eur</w:t>
            </w:r>
          </w:p>
        </w:tc>
      </w:tr>
      <w:tr w:rsidR="00F55B18" w:rsidRPr="003A2D67" w:rsidTr="006007E1">
        <w:tc>
          <w:tcPr>
            <w:tcW w:w="2463" w:type="dxa"/>
            <w:tcBorders>
              <w:top w:val="single" w:sz="4" w:space="0" w:color="auto"/>
              <w:left w:val="single" w:sz="4" w:space="0" w:color="auto"/>
              <w:bottom w:val="single" w:sz="4" w:space="0" w:color="auto"/>
              <w:right w:val="single" w:sz="4" w:space="0" w:color="auto"/>
            </w:tcBorders>
          </w:tcPr>
          <w:p w:rsidR="006007E1" w:rsidRPr="003A2D67" w:rsidRDefault="006007E1" w:rsidP="006F6112">
            <w:pPr>
              <w:spacing w:after="0" w:line="240" w:lineRule="auto"/>
              <w:rPr>
                <w:rFonts w:ascii="Times New Roman" w:eastAsia="Times New Roman" w:hAnsi="Times New Roman" w:cs="Times New Roman"/>
                <w:sz w:val="24"/>
                <w:szCs w:val="24"/>
              </w:rPr>
            </w:pPr>
            <w:r w:rsidRPr="003A2D67">
              <w:rPr>
                <w:rFonts w:ascii="Times New Roman" w:hAnsi="Times New Roman" w:cs="Times New Roman"/>
                <w:sz w:val="24"/>
                <w:szCs w:val="24"/>
              </w:rPr>
              <w:t>2016</w:t>
            </w:r>
          </w:p>
        </w:tc>
        <w:tc>
          <w:tcPr>
            <w:tcW w:w="2463" w:type="dxa"/>
            <w:tcBorders>
              <w:top w:val="single" w:sz="4" w:space="0" w:color="auto"/>
              <w:left w:val="single" w:sz="4" w:space="0" w:color="auto"/>
              <w:bottom w:val="single" w:sz="4" w:space="0" w:color="auto"/>
              <w:right w:val="single" w:sz="4" w:space="0" w:color="auto"/>
            </w:tcBorders>
          </w:tcPr>
          <w:p w:rsidR="006007E1" w:rsidRPr="003A2D67" w:rsidRDefault="006007E1" w:rsidP="006F6112">
            <w:pPr>
              <w:spacing w:after="0" w:line="240" w:lineRule="auto"/>
              <w:rPr>
                <w:rFonts w:ascii="Times New Roman" w:eastAsia="Times New Roman" w:hAnsi="Times New Roman" w:cs="Times New Roman"/>
                <w:bCs/>
                <w:sz w:val="24"/>
                <w:szCs w:val="24"/>
              </w:rPr>
            </w:pPr>
            <w:r w:rsidRPr="003A2D67">
              <w:rPr>
                <w:rFonts w:ascii="Times New Roman" w:hAnsi="Times New Roman" w:cs="Times New Roman"/>
                <w:bCs/>
                <w:sz w:val="24"/>
                <w:szCs w:val="24"/>
              </w:rPr>
              <w:t>126</w:t>
            </w:r>
          </w:p>
        </w:tc>
        <w:tc>
          <w:tcPr>
            <w:tcW w:w="2464" w:type="dxa"/>
            <w:tcBorders>
              <w:top w:val="single" w:sz="4" w:space="0" w:color="auto"/>
              <w:left w:val="single" w:sz="4" w:space="0" w:color="auto"/>
              <w:bottom w:val="single" w:sz="4" w:space="0" w:color="auto"/>
              <w:right w:val="single" w:sz="4" w:space="0" w:color="auto"/>
            </w:tcBorders>
          </w:tcPr>
          <w:p w:rsidR="006007E1" w:rsidRPr="003A2D67" w:rsidRDefault="006007E1" w:rsidP="006F6112">
            <w:pPr>
              <w:spacing w:after="0" w:line="240" w:lineRule="auto"/>
              <w:rPr>
                <w:rFonts w:ascii="Times New Roman" w:eastAsia="Times New Roman" w:hAnsi="Times New Roman" w:cs="Times New Roman"/>
                <w:bCs/>
                <w:sz w:val="24"/>
                <w:szCs w:val="24"/>
              </w:rPr>
            </w:pPr>
            <w:r w:rsidRPr="003A2D67">
              <w:rPr>
                <w:rFonts w:ascii="Times New Roman" w:hAnsi="Times New Roman" w:cs="Times New Roman"/>
                <w:bCs/>
                <w:sz w:val="24"/>
                <w:szCs w:val="24"/>
              </w:rPr>
              <w:t>133</w:t>
            </w:r>
          </w:p>
        </w:tc>
        <w:tc>
          <w:tcPr>
            <w:tcW w:w="2464" w:type="dxa"/>
            <w:tcBorders>
              <w:top w:val="single" w:sz="4" w:space="0" w:color="auto"/>
              <w:left w:val="single" w:sz="4" w:space="0" w:color="auto"/>
              <w:bottom w:val="single" w:sz="4" w:space="0" w:color="auto"/>
              <w:right w:val="single" w:sz="4" w:space="0" w:color="auto"/>
            </w:tcBorders>
          </w:tcPr>
          <w:p w:rsidR="006007E1" w:rsidRPr="003A2D67" w:rsidRDefault="006007E1" w:rsidP="006F6112">
            <w:pPr>
              <w:spacing w:after="0" w:line="240" w:lineRule="auto"/>
              <w:rPr>
                <w:rFonts w:ascii="Times New Roman" w:eastAsia="Times New Roman" w:hAnsi="Times New Roman" w:cs="Times New Roman"/>
                <w:bCs/>
                <w:sz w:val="24"/>
                <w:szCs w:val="24"/>
              </w:rPr>
            </w:pPr>
            <w:r w:rsidRPr="003A2D67">
              <w:rPr>
                <w:rFonts w:ascii="Times New Roman" w:hAnsi="Times New Roman" w:cs="Times New Roman"/>
                <w:bCs/>
                <w:sz w:val="24"/>
                <w:szCs w:val="24"/>
              </w:rPr>
              <w:t>7581,00 Eur</w:t>
            </w:r>
          </w:p>
        </w:tc>
      </w:tr>
      <w:tr w:rsidR="00F55B18" w:rsidRPr="003A2D67" w:rsidTr="006007E1">
        <w:trPr>
          <w:trHeight w:val="60"/>
        </w:trPr>
        <w:tc>
          <w:tcPr>
            <w:tcW w:w="2463" w:type="dxa"/>
            <w:tcBorders>
              <w:top w:val="single" w:sz="4" w:space="0" w:color="auto"/>
              <w:left w:val="single" w:sz="4" w:space="0" w:color="auto"/>
              <w:bottom w:val="single" w:sz="4" w:space="0" w:color="auto"/>
              <w:right w:val="single" w:sz="4" w:space="0" w:color="auto"/>
            </w:tcBorders>
          </w:tcPr>
          <w:p w:rsidR="00404083" w:rsidRPr="003A2D67" w:rsidRDefault="00404083" w:rsidP="001D579D">
            <w:pPr>
              <w:spacing w:after="0" w:line="240" w:lineRule="auto"/>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2017</w:t>
            </w:r>
          </w:p>
        </w:tc>
        <w:tc>
          <w:tcPr>
            <w:tcW w:w="2463" w:type="dxa"/>
            <w:tcBorders>
              <w:top w:val="single" w:sz="4" w:space="0" w:color="auto"/>
              <w:left w:val="single" w:sz="4" w:space="0" w:color="auto"/>
              <w:bottom w:val="single" w:sz="4" w:space="0" w:color="auto"/>
              <w:right w:val="single" w:sz="4" w:space="0" w:color="auto"/>
            </w:tcBorders>
          </w:tcPr>
          <w:p w:rsidR="00404083" w:rsidRPr="003A2D67" w:rsidRDefault="00404083" w:rsidP="001D579D">
            <w:pPr>
              <w:spacing w:after="0" w:line="240" w:lineRule="auto"/>
              <w:rPr>
                <w:rFonts w:ascii="Times New Roman" w:eastAsia="Times New Roman" w:hAnsi="Times New Roman" w:cs="Times New Roman"/>
                <w:bCs/>
                <w:sz w:val="24"/>
                <w:szCs w:val="24"/>
                <w:lang w:eastAsia="lt-LT"/>
              </w:rPr>
            </w:pPr>
            <w:r w:rsidRPr="003A2D67">
              <w:rPr>
                <w:rFonts w:ascii="Times New Roman" w:eastAsia="Times New Roman" w:hAnsi="Times New Roman" w:cs="Times New Roman"/>
                <w:bCs/>
                <w:sz w:val="24"/>
                <w:szCs w:val="24"/>
                <w:lang w:eastAsia="lt-LT"/>
              </w:rPr>
              <w:t>107</w:t>
            </w:r>
          </w:p>
        </w:tc>
        <w:tc>
          <w:tcPr>
            <w:tcW w:w="2464" w:type="dxa"/>
            <w:tcBorders>
              <w:top w:val="single" w:sz="4" w:space="0" w:color="auto"/>
              <w:left w:val="single" w:sz="4" w:space="0" w:color="auto"/>
              <w:bottom w:val="single" w:sz="4" w:space="0" w:color="auto"/>
              <w:right w:val="single" w:sz="4" w:space="0" w:color="auto"/>
            </w:tcBorders>
          </w:tcPr>
          <w:p w:rsidR="00404083" w:rsidRPr="003A2D67" w:rsidRDefault="00404083" w:rsidP="001D579D">
            <w:pPr>
              <w:spacing w:after="0" w:line="240" w:lineRule="auto"/>
              <w:rPr>
                <w:rFonts w:ascii="Times New Roman" w:eastAsia="Times New Roman" w:hAnsi="Times New Roman" w:cs="Times New Roman"/>
                <w:bCs/>
                <w:sz w:val="24"/>
                <w:szCs w:val="24"/>
                <w:highlight w:val="yellow"/>
                <w:lang w:eastAsia="lt-LT"/>
              </w:rPr>
            </w:pPr>
            <w:r w:rsidRPr="003A2D67">
              <w:rPr>
                <w:rFonts w:ascii="Times New Roman" w:eastAsia="Times New Roman" w:hAnsi="Times New Roman" w:cs="Times New Roman"/>
                <w:bCs/>
                <w:sz w:val="24"/>
                <w:szCs w:val="24"/>
                <w:lang w:eastAsia="lt-LT"/>
              </w:rPr>
              <w:t>101</w:t>
            </w:r>
          </w:p>
        </w:tc>
        <w:tc>
          <w:tcPr>
            <w:tcW w:w="2464" w:type="dxa"/>
            <w:tcBorders>
              <w:top w:val="single" w:sz="4" w:space="0" w:color="auto"/>
              <w:left w:val="single" w:sz="4" w:space="0" w:color="auto"/>
              <w:bottom w:val="single" w:sz="4" w:space="0" w:color="auto"/>
              <w:right w:val="single" w:sz="4" w:space="0" w:color="auto"/>
            </w:tcBorders>
          </w:tcPr>
          <w:p w:rsidR="00404083" w:rsidRPr="003A2D67" w:rsidRDefault="00404083" w:rsidP="001D579D">
            <w:pPr>
              <w:spacing w:after="0" w:line="240" w:lineRule="auto"/>
              <w:rPr>
                <w:rFonts w:ascii="Times New Roman" w:eastAsia="Times New Roman" w:hAnsi="Times New Roman" w:cs="Times New Roman"/>
                <w:bCs/>
                <w:sz w:val="24"/>
                <w:szCs w:val="24"/>
                <w:highlight w:val="yellow"/>
                <w:lang w:eastAsia="lt-LT"/>
              </w:rPr>
            </w:pPr>
            <w:r w:rsidRPr="003A2D67">
              <w:rPr>
                <w:rFonts w:ascii="Times New Roman" w:eastAsia="Times New Roman" w:hAnsi="Times New Roman" w:cs="Times New Roman"/>
                <w:bCs/>
                <w:sz w:val="24"/>
                <w:szCs w:val="24"/>
                <w:lang w:eastAsia="lt-LT"/>
              </w:rPr>
              <w:t>5757,00Eur.</w:t>
            </w:r>
          </w:p>
        </w:tc>
      </w:tr>
    </w:tbl>
    <w:p w:rsidR="003629F2" w:rsidRPr="003A2D67" w:rsidRDefault="003629F2" w:rsidP="00404083">
      <w:pPr>
        <w:spacing w:after="0" w:line="240" w:lineRule="auto"/>
        <w:ind w:firstLine="900"/>
        <w:jc w:val="both"/>
        <w:rPr>
          <w:rFonts w:ascii="Times New Roman" w:eastAsia="Times New Roman" w:hAnsi="Times New Roman" w:cs="Times New Roman"/>
          <w:sz w:val="24"/>
          <w:szCs w:val="24"/>
          <w:lang w:eastAsia="lt-LT"/>
        </w:rPr>
      </w:pPr>
    </w:p>
    <w:p w:rsidR="00404083" w:rsidRPr="003A2D67" w:rsidRDefault="00404083" w:rsidP="00404083">
      <w:pPr>
        <w:spacing w:after="0" w:line="240" w:lineRule="auto"/>
        <w:ind w:firstLine="900"/>
        <w:jc w:val="both"/>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Mokiniams teikta veiksminga socialinė pagalba: individualus darbas su mokiniu, konsultacijos, pagalba šeimai. Vaiko Gerovės komisijoje dėl netinkamo elgesio svarstyti 4 mokiniai. Pakartotino svarstymo jiems nebereikėjo. Visuomenės sveikatos priežiūros specialistė skaitė paskaitas, vyko reidai rūkantiems gimnazijos teritorijoje, vyko vaiko gerovės komisijos posėdžiai, bendradarbiauta su socialiniais partneriais – Vaikų teisių apsaugos tarnyba, Švėkšnos seniūnija, Švėkšnos PSPC ir kt. Organizuota vasaros stovykla „Saulės spindulėlis“ socialiai remtiniems mokiniams. Dalyvavo 17 mokinių, jai organizuoti Šilutės r. savivaldybė skyrė 381,20€.</w:t>
      </w:r>
    </w:p>
    <w:p w:rsidR="00404083" w:rsidRPr="003A2D67" w:rsidRDefault="00404083" w:rsidP="00404083">
      <w:pPr>
        <w:spacing w:after="0"/>
        <w:jc w:val="both"/>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 xml:space="preserve">             Švėkšnos „Saulės“ gimnazijoje spec. poreikių mokinių 2016-2017 m.</w:t>
      </w:r>
      <w:r w:rsidR="005F27E9" w:rsidRPr="003A2D67">
        <w:rPr>
          <w:rFonts w:ascii="Times New Roman" w:eastAsia="Times New Roman" w:hAnsi="Times New Roman" w:cs="Times New Roman"/>
          <w:sz w:val="24"/>
          <w:szCs w:val="24"/>
          <w:lang w:eastAsia="lt-LT"/>
        </w:rPr>
        <w:t xml:space="preserve"> </w:t>
      </w:r>
      <w:r w:rsidRPr="003A2D67">
        <w:rPr>
          <w:rFonts w:ascii="Times New Roman" w:eastAsia="Times New Roman" w:hAnsi="Times New Roman" w:cs="Times New Roman"/>
          <w:sz w:val="24"/>
          <w:szCs w:val="24"/>
          <w:lang w:eastAsia="lt-LT"/>
        </w:rPr>
        <w:t>m. buvo šiais mokslo metais 25 mokiniai ( 2016-2017 m.</w:t>
      </w:r>
      <w:r w:rsidR="005F27E9" w:rsidRPr="003A2D67">
        <w:rPr>
          <w:rFonts w:ascii="Times New Roman" w:eastAsia="Times New Roman" w:hAnsi="Times New Roman" w:cs="Times New Roman"/>
          <w:sz w:val="24"/>
          <w:szCs w:val="24"/>
          <w:lang w:eastAsia="lt-LT"/>
        </w:rPr>
        <w:t xml:space="preserve"> </w:t>
      </w:r>
      <w:r w:rsidRPr="003A2D67">
        <w:rPr>
          <w:rFonts w:ascii="Times New Roman" w:eastAsia="Times New Roman" w:hAnsi="Times New Roman" w:cs="Times New Roman"/>
          <w:sz w:val="24"/>
          <w:szCs w:val="24"/>
          <w:lang w:eastAsia="lt-LT"/>
        </w:rPr>
        <w:t>m. turėjome 28 mokinius). Šiemet mūsų gimnaziją lanko (šiuo metu) 3 Saugų globos namų Giliukų šeimynos mokiniai.</w:t>
      </w:r>
      <w:r w:rsidRPr="003A2D67">
        <w:rPr>
          <w:rFonts w:ascii="Times New Roman" w:hAnsi="Times New Roman" w:cs="Times New Roman"/>
          <w:sz w:val="24"/>
          <w:szCs w:val="24"/>
        </w:rPr>
        <w:t xml:space="preserve"> </w:t>
      </w:r>
      <w:r w:rsidRPr="003A2D67">
        <w:rPr>
          <w:rFonts w:ascii="Times New Roman" w:eastAsia="Times New Roman" w:hAnsi="Times New Roman" w:cs="Times New Roman"/>
          <w:sz w:val="24"/>
          <w:szCs w:val="24"/>
          <w:lang w:eastAsia="lt-LT"/>
        </w:rPr>
        <w:t xml:space="preserve">Nuo 2017 m. rugsėjo </w:t>
      </w:r>
      <w:proofErr w:type="spellStart"/>
      <w:r w:rsidRPr="003A2D67">
        <w:rPr>
          <w:rFonts w:ascii="Times New Roman" w:eastAsia="Times New Roman" w:hAnsi="Times New Roman" w:cs="Times New Roman"/>
          <w:sz w:val="24"/>
          <w:szCs w:val="24"/>
          <w:lang w:eastAsia="lt-LT"/>
        </w:rPr>
        <w:t>logopedines</w:t>
      </w:r>
      <w:proofErr w:type="spellEnd"/>
      <w:r w:rsidRPr="003A2D67">
        <w:rPr>
          <w:rFonts w:ascii="Times New Roman" w:eastAsia="Times New Roman" w:hAnsi="Times New Roman" w:cs="Times New Roman"/>
          <w:sz w:val="24"/>
          <w:szCs w:val="24"/>
          <w:lang w:eastAsia="lt-LT"/>
        </w:rPr>
        <w:t xml:space="preserve"> pratybas  lankė 57 mokiniai (iš jų 9 Inkaklių skyriaus mokiniai), ( 2015-2016 m.</w:t>
      </w:r>
      <w:r w:rsidR="005F27E9" w:rsidRPr="003A2D67">
        <w:rPr>
          <w:rFonts w:ascii="Times New Roman" w:eastAsia="Times New Roman" w:hAnsi="Times New Roman" w:cs="Times New Roman"/>
          <w:sz w:val="24"/>
          <w:szCs w:val="24"/>
          <w:lang w:eastAsia="lt-LT"/>
        </w:rPr>
        <w:t xml:space="preserve"> </w:t>
      </w:r>
      <w:r w:rsidRPr="003A2D67">
        <w:rPr>
          <w:rFonts w:ascii="Times New Roman" w:eastAsia="Times New Roman" w:hAnsi="Times New Roman" w:cs="Times New Roman"/>
          <w:sz w:val="24"/>
          <w:szCs w:val="24"/>
          <w:lang w:eastAsia="lt-LT"/>
        </w:rPr>
        <w:t xml:space="preserve">m. logopedo užsiėmimus lankė 63 mokiniai). Sutrikimas pašalintas 20,2% mok., pašalintas sutrikimas iš dalies 14,8 % mok, logopedo pagalba tęsiama 79,7% mok.  </w:t>
      </w:r>
    </w:p>
    <w:p w:rsidR="006007E1" w:rsidRPr="003A2D67" w:rsidRDefault="006007E1" w:rsidP="006007E1">
      <w:pPr>
        <w:spacing w:after="0"/>
        <w:jc w:val="both"/>
        <w:rPr>
          <w:rFonts w:ascii="Times New Roman" w:hAnsi="Times New Roman" w:cs="Times New Roman"/>
          <w:sz w:val="24"/>
          <w:szCs w:val="24"/>
        </w:rPr>
      </w:pPr>
      <w:r w:rsidRPr="003A2D67">
        <w:rPr>
          <w:rFonts w:ascii="Times New Roman" w:hAnsi="Times New Roman" w:cs="Times New Roman"/>
          <w:sz w:val="24"/>
          <w:szCs w:val="24"/>
        </w:rPr>
        <w:t xml:space="preserve"> </w:t>
      </w:r>
    </w:p>
    <w:tbl>
      <w:tblPr>
        <w:tblStyle w:val="Lentelstinklelis"/>
        <w:tblW w:w="0" w:type="auto"/>
        <w:tblInd w:w="720" w:type="dxa"/>
        <w:tblLook w:val="04A0" w:firstRow="1" w:lastRow="0" w:firstColumn="1" w:lastColumn="0" w:noHBand="0" w:noVBand="1"/>
      </w:tblPr>
      <w:tblGrid>
        <w:gridCol w:w="4576"/>
        <w:gridCol w:w="4558"/>
      </w:tblGrid>
      <w:tr w:rsidR="00F55B18" w:rsidRPr="003A2D67" w:rsidTr="00AE7250">
        <w:tc>
          <w:tcPr>
            <w:tcW w:w="4576" w:type="dxa"/>
          </w:tcPr>
          <w:p w:rsidR="00A34709" w:rsidRPr="003A2D67" w:rsidRDefault="00A34709" w:rsidP="00EE2E4B">
            <w:pPr>
              <w:pStyle w:val="Sraopastraipa"/>
              <w:ind w:left="0"/>
              <w:rPr>
                <w:rFonts w:ascii="Times New Roman" w:hAnsi="Times New Roman" w:cs="Times New Roman"/>
                <w:b/>
                <w:sz w:val="24"/>
                <w:szCs w:val="24"/>
              </w:rPr>
            </w:pPr>
            <w:r w:rsidRPr="003A2D67">
              <w:rPr>
                <w:rFonts w:ascii="Times New Roman" w:hAnsi="Times New Roman" w:cs="Times New Roman"/>
                <w:b/>
                <w:sz w:val="24"/>
                <w:szCs w:val="24"/>
              </w:rPr>
              <w:t>Mokinių socialinės kategorijos</w:t>
            </w:r>
          </w:p>
        </w:tc>
        <w:tc>
          <w:tcPr>
            <w:tcW w:w="4558" w:type="dxa"/>
          </w:tcPr>
          <w:p w:rsidR="00A34709" w:rsidRPr="003A2D67" w:rsidRDefault="00A34709" w:rsidP="00EE2E4B">
            <w:pPr>
              <w:pStyle w:val="Sraopastraipa"/>
              <w:ind w:left="0"/>
              <w:rPr>
                <w:rFonts w:ascii="Times New Roman" w:hAnsi="Times New Roman" w:cs="Times New Roman"/>
                <w:b/>
                <w:sz w:val="24"/>
                <w:szCs w:val="24"/>
              </w:rPr>
            </w:pPr>
            <w:r w:rsidRPr="003A2D67">
              <w:rPr>
                <w:rFonts w:ascii="Times New Roman" w:hAnsi="Times New Roman" w:cs="Times New Roman"/>
                <w:b/>
                <w:sz w:val="24"/>
                <w:szCs w:val="24"/>
              </w:rPr>
              <w:t>Mokinių skaičius</w:t>
            </w:r>
          </w:p>
        </w:tc>
      </w:tr>
      <w:tr w:rsidR="00F55B18" w:rsidRPr="003A2D67" w:rsidTr="00AE7250">
        <w:tc>
          <w:tcPr>
            <w:tcW w:w="4576" w:type="dxa"/>
          </w:tcPr>
          <w:p w:rsidR="00A34709" w:rsidRPr="003A2D67" w:rsidRDefault="00A34709" w:rsidP="00EE2E4B">
            <w:pPr>
              <w:pStyle w:val="Sraopastraipa"/>
              <w:ind w:left="0"/>
              <w:rPr>
                <w:rFonts w:ascii="Times New Roman" w:hAnsi="Times New Roman" w:cs="Times New Roman"/>
                <w:sz w:val="24"/>
                <w:szCs w:val="24"/>
              </w:rPr>
            </w:pPr>
            <w:r w:rsidRPr="003A2D67">
              <w:rPr>
                <w:rFonts w:ascii="Times New Roman" w:hAnsi="Times New Roman" w:cs="Times New Roman"/>
                <w:sz w:val="24"/>
                <w:szCs w:val="24"/>
              </w:rPr>
              <w:t>Vaikai likę be tėvų globos</w:t>
            </w:r>
          </w:p>
        </w:tc>
        <w:tc>
          <w:tcPr>
            <w:tcW w:w="4558" w:type="dxa"/>
          </w:tcPr>
          <w:p w:rsidR="00A34709" w:rsidRPr="003A2D67" w:rsidRDefault="00AE7250" w:rsidP="00EE2E4B">
            <w:pPr>
              <w:pStyle w:val="Sraopastraipa"/>
              <w:ind w:left="0"/>
              <w:rPr>
                <w:rFonts w:ascii="Times New Roman" w:hAnsi="Times New Roman" w:cs="Times New Roman"/>
                <w:sz w:val="24"/>
                <w:szCs w:val="24"/>
              </w:rPr>
            </w:pPr>
            <w:r w:rsidRPr="003A2D67">
              <w:rPr>
                <w:rFonts w:ascii="Times New Roman" w:hAnsi="Times New Roman" w:cs="Times New Roman"/>
                <w:sz w:val="24"/>
                <w:szCs w:val="24"/>
              </w:rPr>
              <w:t>8 globojami kitų šeimos narių</w:t>
            </w:r>
          </w:p>
        </w:tc>
      </w:tr>
      <w:tr w:rsidR="00F55B18" w:rsidRPr="003A2D67" w:rsidTr="00AE7250">
        <w:tc>
          <w:tcPr>
            <w:tcW w:w="4576" w:type="dxa"/>
          </w:tcPr>
          <w:p w:rsidR="00A34709" w:rsidRPr="003A2D67" w:rsidRDefault="00A34709" w:rsidP="00EE2E4B">
            <w:pPr>
              <w:pStyle w:val="Sraopastraipa"/>
              <w:ind w:left="0"/>
              <w:rPr>
                <w:rFonts w:ascii="Times New Roman" w:hAnsi="Times New Roman" w:cs="Times New Roman"/>
                <w:sz w:val="24"/>
                <w:szCs w:val="24"/>
              </w:rPr>
            </w:pPr>
            <w:r w:rsidRPr="003A2D67">
              <w:rPr>
                <w:rFonts w:ascii="Times New Roman" w:hAnsi="Times New Roman" w:cs="Times New Roman"/>
                <w:sz w:val="24"/>
                <w:szCs w:val="24"/>
              </w:rPr>
              <w:t>Rizikos grupės vaikai</w:t>
            </w:r>
          </w:p>
        </w:tc>
        <w:tc>
          <w:tcPr>
            <w:tcW w:w="4558" w:type="dxa"/>
          </w:tcPr>
          <w:p w:rsidR="00A34709" w:rsidRPr="003A2D67" w:rsidRDefault="00AE7250" w:rsidP="00EE2E4B">
            <w:pPr>
              <w:pStyle w:val="Sraopastraipa"/>
              <w:ind w:left="0"/>
              <w:rPr>
                <w:rFonts w:ascii="Times New Roman" w:hAnsi="Times New Roman" w:cs="Times New Roman"/>
                <w:sz w:val="24"/>
                <w:szCs w:val="24"/>
              </w:rPr>
            </w:pPr>
            <w:r w:rsidRPr="003A2D67">
              <w:rPr>
                <w:rFonts w:ascii="Times New Roman" w:hAnsi="Times New Roman" w:cs="Times New Roman"/>
                <w:sz w:val="24"/>
                <w:szCs w:val="24"/>
              </w:rPr>
              <w:t>-</w:t>
            </w:r>
          </w:p>
        </w:tc>
      </w:tr>
      <w:tr w:rsidR="00AE7250" w:rsidRPr="003A2D67" w:rsidTr="00AE7250">
        <w:tc>
          <w:tcPr>
            <w:tcW w:w="4576" w:type="dxa"/>
          </w:tcPr>
          <w:p w:rsidR="00AE7250" w:rsidRPr="003A2D67" w:rsidRDefault="00AE7250" w:rsidP="00EE2E4B">
            <w:pPr>
              <w:pStyle w:val="Sraopastraipa"/>
              <w:ind w:left="0"/>
              <w:rPr>
                <w:rFonts w:ascii="Times New Roman" w:hAnsi="Times New Roman" w:cs="Times New Roman"/>
                <w:sz w:val="24"/>
                <w:szCs w:val="24"/>
              </w:rPr>
            </w:pPr>
            <w:r w:rsidRPr="003A2D67">
              <w:rPr>
                <w:rFonts w:ascii="Times New Roman" w:hAnsi="Times New Roman" w:cs="Times New Roman"/>
                <w:sz w:val="24"/>
                <w:szCs w:val="24"/>
              </w:rPr>
              <w:t xml:space="preserve">Paskirta minimali priežiūra </w:t>
            </w:r>
          </w:p>
        </w:tc>
        <w:tc>
          <w:tcPr>
            <w:tcW w:w="4558" w:type="dxa"/>
          </w:tcPr>
          <w:p w:rsidR="00AE7250" w:rsidRPr="003A2D67" w:rsidRDefault="00AE7250" w:rsidP="00EE2E4B">
            <w:pPr>
              <w:pStyle w:val="Sraopastraipa"/>
              <w:ind w:left="0"/>
              <w:rPr>
                <w:rFonts w:ascii="Times New Roman" w:hAnsi="Times New Roman" w:cs="Times New Roman"/>
                <w:sz w:val="24"/>
                <w:szCs w:val="24"/>
              </w:rPr>
            </w:pPr>
            <w:r w:rsidRPr="003A2D67">
              <w:rPr>
                <w:rFonts w:ascii="Times New Roman" w:hAnsi="Times New Roman" w:cs="Times New Roman"/>
                <w:sz w:val="24"/>
                <w:szCs w:val="24"/>
              </w:rPr>
              <w:t>1</w:t>
            </w:r>
          </w:p>
        </w:tc>
      </w:tr>
    </w:tbl>
    <w:p w:rsidR="006007E1" w:rsidRPr="003A2D67" w:rsidRDefault="006007E1" w:rsidP="00EE2E4B">
      <w:pPr>
        <w:pStyle w:val="Sraopastraipa"/>
        <w:rPr>
          <w:rFonts w:ascii="Times New Roman" w:hAnsi="Times New Roman" w:cs="Times New Roman"/>
          <w:sz w:val="24"/>
          <w:szCs w:val="24"/>
        </w:rPr>
      </w:pPr>
    </w:p>
    <w:p w:rsidR="00A34709" w:rsidRPr="003A2D67" w:rsidRDefault="00404083" w:rsidP="00404083">
      <w:pPr>
        <w:pStyle w:val="Sraopastraipa"/>
        <w:ind w:left="0"/>
        <w:rPr>
          <w:rFonts w:ascii="Times New Roman" w:hAnsi="Times New Roman" w:cs="Times New Roman"/>
          <w:sz w:val="24"/>
          <w:szCs w:val="24"/>
        </w:rPr>
      </w:pPr>
      <w:r w:rsidRPr="003A2D67">
        <w:rPr>
          <w:rFonts w:ascii="Times New Roman" w:hAnsi="Times New Roman" w:cs="Times New Roman"/>
          <w:sz w:val="24"/>
          <w:szCs w:val="24"/>
        </w:rPr>
        <w:t xml:space="preserve">     </w:t>
      </w:r>
      <w:r w:rsidR="00A34709" w:rsidRPr="003A2D67">
        <w:rPr>
          <w:rFonts w:ascii="Times New Roman" w:hAnsi="Times New Roman" w:cs="Times New Roman"/>
          <w:sz w:val="24"/>
          <w:szCs w:val="24"/>
        </w:rPr>
        <w:t xml:space="preserve">Patyčios sumažėjo 50%, to priežastis sėkmingas patyčių prevencijos </w:t>
      </w:r>
      <w:proofErr w:type="spellStart"/>
      <w:r w:rsidR="00A34709" w:rsidRPr="003A2D67">
        <w:rPr>
          <w:rFonts w:ascii="Times New Roman" w:hAnsi="Times New Roman" w:cs="Times New Roman"/>
          <w:sz w:val="24"/>
          <w:szCs w:val="24"/>
        </w:rPr>
        <w:t>Opkus</w:t>
      </w:r>
      <w:proofErr w:type="spellEnd"/>
      <w:r w:rsidR="00A34709" w:rsidRPr="003A2D67">
        <w:rPr>
          <w:rFonts w:ascii="Times New Roman" w:hAnsi="Times New Roman" w:cs="Times New Roman"/>
          <w:sz w:val="24"/>
          <w:szCs w:val="24"/>
        </w:rPr>
        <w:t xml:space="preserve"> programos įgyvendinimas.</w:t>
      </w:r>
    </w:p>
    <w:p w:rsidR="00A34709" w:rsidRPr="003A2D67" w:rsidRDefault="00A34709" w:rsidP="00404083">
      <w:pPr>
        <w:pStyle w:val="Sraopastraipa"/>
        <w:ind w:left="0"/>
        <w:rPr>
          <w:rFonts w:ascii="Times New Roman" w:hAnsi="Times New Roman" w:cs="Times New Roman"/>
          <w:sz w:val="24"/>
          <w:szCs w:val="24"/>
        </w:rPr>
      </w:pPr>
      <w:r w:rsidRPr="003A2D67">
        <w:rPr>
          <w:rFonts w:ascii="Times New Roman" w:hAnsi="Times New Roman" w:cs="Times New Roman"/>
          <w:sz w:val="24"/>
          <w:szCs w:val="24"/>
        </w:rPr>
        <w:t>Smurto atvejų 2017 m. neužfiksuota, tai lemia:</w:t>
      </w:r>
    </w:p>
    <w:p w:rsidR="00A34709" w:rsidRPr="003A2D67" w:rsidRDefault="00A34709" w:rsidP="00647184">
      <w:pPr>
        <w:pStyle w:val="Sraopastraipa"/>
        <w:numPr>
          <w:ilvl w:val="0"/>
          <w:numId w:val="7"/>
        </w:numPr>
        <w:rPr>
          <w:rFonts w:ascii="Times New Roman" w:hAnsi="Times New Roman" w:cs="Times New Roman"/>
          <w:sz w:val="24"/>
          <w:szCs w:val="24"/>
        </w:rPr>
      </w:pPr>
      <w:r w:rsidRPr="003A2D67">
        <w:rPr>
          <w:rFonts w:ascii="Times New Roman" w:hAnsi="Times New Roman" w:cs="Times New Roman"/>
          <w:sz w:val="24"/>
          <w:szCs w:val="24"/>
        </w:rPr>
        <w:t>g</w:t>
      </w:r>
      <w:r w:rsidR="001167F1" w:rsidRPr="003A2D67">
        <w:rPr>
          <w:rFonts w:ascii="Times New Roman" w:hAnsi="Times New Roman" w:cs="Times New Roman"/>
          <w:sz w:val="24"/>
          <w:szCs w:val="24"/>
        </w:rPr>
        <w:t>laudus bendradarbiavimas su tėv</w:t>
      </w:r>
      <w:r w:rsidRPr="003A2D67">
        <w:rPr>
          <w:rFonts w:ascii="Times New Roman" w:hAnsi="Times New Roman" w:cs="Times New Roman"/>
          <w:sz w:val="24"/>
          <w:szCs w:val="24"/>
        </w:rPr>
        <w:t>ais;</w:t>
      </w:r>
    </w:p>
    <w:p w:rsidR="00A34709" w:rsidRPr="003A2D67" w:rsidRDefault="00A34709" w:rsidP="00647184">
      <w:pPr>
        <w:pStyle w:val="Sraopastraipa"/>
        <w:numPr>
          <w:ilvl w:val="0"/>
          <w:numId w:val="7"/>
        </w:numPr>
        <w:spacing w:after="0" w:line="240" w:lineRule="auto"/>
        <w:rPr>
          <w:rFonts w:ascii="Times New Roman" w:hAnsi="Times New Roman" w:cs="Times New Roman"/>
          <w:sz w:val="24"/>
          <w:szCs w:val="24"/>
        </w:rPr>
      </w:pPr>
      <w:r w:rsidRPr="003A2D67">
        <w:rPr>
          <w:rFonts w:ascii="Times New Roman" w:hAnsi="Times New Roman" w:cs="Times New Roman"/>
          <w:sz w:val="24"/>
          <w:szCs w:val="24"/>
        </w:rPr>
        <w:lastRenderedPageBreak/>
        <w:t>glaudus bendradarbiavimas su socialiniais partneriais – Vaikų teisių apsau</w:t>
      </w:r>
      <w:r w:rsidR="007D1D3F" w:rsidRPr="003A2D67">
        <w:rPr>
          <w:rFonts w:ascii="Times New Roman" w:hAnsi="Times New Roman" w:cs="Times New Roman"/>
          <w:sz w:val="24"/>
          <w:szCs w:val="24"/>
        </w:rPr>
        <w:t>gos tarnyba, Švėkšnos seniūnija;</w:t>
      </w:r>
    </w:p>
    <w:p w:rsidR="00A34709" w:rsidRPr="003A2D67" w:rsidRDefault="00A34709" w:rsidP="00647184">
      <w:pPr>
        <w:pStyle w:val="Sraopastraipa"/>
        <w:numPr>
          <w:ilvl w:val="0"/>
          <w:numId w:val="6"/>
        </w:numPr>
        <w:spacing w:after="0" w:line="240" w:lineRule="auto"/>
        <w:rPr>
          <w:rFonts w:ascii="Times New Roman" w:hAnsi="Times New Roman" w:cs="Times New Roman"/>
          <w:sz w:val="24"/>
          <w:szCs w:val="24"/>
        </w:rPr>
      </w:pPr>
      <w:r w:rsidRPr="003A2D67">
        <w:rPr>
          <w:rFonts w:ascii="Times New Roman" w:hAnsi="Times New Roman" w:cs="Times New Roman"/>
          <w:sz w:val="24"/>
          <w:szCs w:val="24"/>
        </w:rPr>
        <w:t>Vykdomi reidai miestelio parke.</w:t>
      </w:r>
    </w:p>
    <w:p w:rsidR="008C552E" w:rsidRPr="003A2D67" w:rsidRDefault="008C552E" w:rsidP="005F27E9">
      <w:pPr>
        <w:pStyle w:val="Sraopastraipa"/>
        <w:spacing w:after="0" w:line="240" w:lineRule="auto"/>
        <w:ind w:left="1077"/>
        <w:rPr>
          <w:rFonts w:ascii="Times New Roman" w:hAnsi="Times New Roman" w:cs="Times New Roman"/>
          <w:sz w:val="24"/>
          <w:szCs w:val="24"/>
        </w:rPr>
      </w:pPr>
    </w:p>
    <w:p w:rsidR="008C552E" w:rsidRPr="003A2D67" w:rsidRDefault="008C552E" w:rsidP="00647184">
      <w:pPr>
        <w:pStyle w:val="Sraopastraipa"/>
        <w:spacing w:after="0" w:line="240" w:lineRule="auto"/>
        <w:ind w:left="0"/>
        <w:rPr>
          <w:rFonts w:ascii="Times New Roman" w:hAnsi="Times New Roman" w:cs="Times New Roman"/>
          <w:b/>
          <w:sz w:val="24"/>
          <w:szCs w:val="24"/>
        </w:rPr>
      </w:pPr>
      <w:r w:rsidRPr="003A2D67">
        <w:rPr>
          <w:rFonts w:ascii="Times New Roman" w:hAnsi="Times New Roman" w:cs="Times New Roman"/>
          <w:b/>
          <w:sz w:val="24"/>
          <w:szCs w:val="24"/>
        </w:rPr>
        <w:t>III . Ugdymo kokybės analizė.</w:t>
      </w:r>
    </w:p>
    <w:p w:rsidR="00647184" w:rsidRPr="003A2D67" w:rsidRDefault="00647184" w:rsidP="005F27E9">
      <w:pPr>
        <w:pStyle w:val="Sraopastraipa"/>
        <w:spacing w:after="0" w:line="240" w:lineRule="auto"/>
        <w:ind w:left="1077"/>
        <w:rPr>
          <w:rFonts w:ascii="Times New Roman" w:hAnsi="Times New Roman" w:cs="Times New Roman"/>
          <w:b/>
          <w:sz w:val="24"/>
          <w:szCs w:val="24"/>
        </w:rPr>
      </w:pPr>
    </w:p>
    <w:p w:rsidR="00404083" w:rsidRPr="003A2D67" w:rsidRDefault="00404083" w:rsidP="00647184">
      <w:pPr>
        <w:spacing w:after="0"/>
        <w:ind w:firstLine="720"/>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Švėkšnos „Saulės“ gimnazijoje 2016 – 2017 m. m. sukomplektuota 19 klasių, mok</w:t>
      </w:r>
      <w:r w:rsidR="007D1D3F" w:rsidRPr="003A2D67">
        <w:rPr>
          <w:rFonts w:ascii="Times New Roman" w:eastAsia="Times New Roman" w:hAnsi="Times New Roman" w:cs="Times New Roman"/>
          <w:sz w:val="24"/>
          <w:szCs w:val="24"/>
          <w:lang w:eastAsia="lt-LT"/>
        </w:rPr>
        <w:t xml:space="preserve">ėsi 369 ( buvo389) mokiniai. </w:t>
      </w:r>
      <w:r w:rsidRPr="003A2D67">
        <w:rPr>
          <w:rFonts w:ascii="Times New Roman" w:eastAsia="Times New Roman" w:hAnsi="Times New Roman" w:cs="Times New Roman"/>
          <w:sz w:val="24"/>
          <w:szCs w:val="24"/>
          <w:lang w:eastAsia="lt-LT"/>
        </w:rPr>
        <w:t>Mokslo metų eigoje išvyko 5 mokini</w:t>
      </w:r>
      <w:r w:rsidR="007D1D3F" w:rsidRPr="003A2D67">
        <w:rPr>
          <w:rFonts w:ascii="Times New Roman" w:eastAsia="Times New Roman" w:hAnsi="Times New Roman" w:cs="Times New Roman"/>
          <w:sz w:val="24"/>
          <w:szCs w:val="24"/>
          <w:lang w:eastAsia="lt-LT"/>
        </w:rPr>
        <w:t>ai</w:t>
      </w:r>
      <w:r w:rsidRPr="003A2D67">
        <w:rPr>
          <w:rFonts w:ascii="Times New Roman" w:eastAsia="Times New Roman" w:hAnsi="Times New Roman" w:cs="Times New Roman"/>
          <w:sz w:val="24"/>
          <w:szCs w:val="24"/>
          <w:lang w:eastAsia="lt-LT"/>
        </w:rPr>
        <w:t xml:space="preserve"> ir atvyko 2 mokiniai. Tad mokslo metus baigė 366 mokiniai. Dirbo 45 pedagogai. Vidutiniškai vienam mokytojui teko 23,67 val. (su pasiruošimais) per savaitę, o tai 0,14 val. daugiau nei ankstesniais mokslo metais (23,53 val.).</w:t>
      </w:r>
    </w:p>
    <w:p w:rsidR="00404083" w:rsidRPr="003A2D67" w:rsidRDefault="00404083" w:rsidP="00647184">
      <w:pPr>
        <w:spacing w:after="0" w:line="240" w:lineRule="auto"/>
        <w:ind w:firstLine="720"/>
        <w:jc w:val="both"/>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 xml:space="preserve">2016-2017 m. m. neformaliajam ugdymui buvo skirtos 42 valandos, ugdymas vyko pagal 20 programų. Šią veiklą organizavo 18 mokytojų. Panaudotos 35 valandos tautinių šokių kolektyvams, sportui ir sveikai gyvensenai, kraštotyriniam bei meniniam ugdymui, skautų veiklai. </w:t>
      </w:r>
    </w:p>
    <w:p w:rsidR="00404083" w:rsidRPr="003A2D67" w:rsidRDefault="00404083" w:rsidP="00647184">
      <w:pPr>
        <w:spacing w:after="0" w:line="240" w:lineRule="auto"/>
        <w:ind w:firstLine="720"/>
        <w:jc w:val="both"/>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 xml:space="preserve">Gimnaziją baigė LXXVII (87) abiturientų laida - 27 abiturientai. Abiturientai daugiausiai rinkosi lietuvių kalbos ir literatūros, istorijos, anglų kalbos bei matematikos valstybinius brandos egzaminus. </w:t>
      </w:r>
    </w:p>
    <w:p w:rsidR="00404083" w:rsidRPr="003A2D67" w:rsidRDefault="00404083" w:rsidP="00647184">
      <w:pPr>
        <w:spacing w:after="0" w:line="240" w:lineRule="auto"/>
        <w:ind w:firstLine="720"/>
        <w:jc w:val="both"/>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Sėkmingai abiturientai išlaikė ir mokyklinius: technologijų, lietuvių kalbos ir literatūros brandos egzaminus.</w:t>
      </w:r>
    </w:p>
    <w:p w:rsidR="008C552E" w:rsidRPr="003A2D67" w:rsidRDefault="008C552E" w:rsidP="005F27E9">
      <w:pPr>
        <w:spacing w:after="0" w:line="240" w:lineRule="auto"/>
        <w:jc w:val="both"/>
        <w:rPr>
          <w:rFonts w:ascii="Times New Roman" w:hAnsi="Times New Roman" w:cs="Times New Roman"/>
          <w:b/>
          <w:sz w:val="24"/>
          <w:szCs w:val="24"/>
        </w:rPr>
      </w:pPr>
    </w:p>
    <w:p w:rsidR="007D1D3F" w:rsidRPr="003A2D67" w:rsidRDefault="007D1D3F" w:rsidP="00647184">
      <w:pPr>
        <w:spacing w:after="0" w:line="240" w:lineRule="auto"/>
        <w:jc w:val="both"/>
        <w:rPr>
          <w:rFonts w:ascii="Times New Roman" w:hAnsi="Times New Roman" w:cs="Times New Roman"/>
          <w:b/>
          <w:sz w:val="24"/>
          <w:szCs w:val="24"/>
        </w:rPr>
      </w:pPr>
      <w:r w:rsidRPr="003A2D67">
        <w:rPr>
          <w:rFonts w:ascii="Times New Roman" w:hAnsi="Times New Roman" w:cs="Times New Roman"/>
          <w:b/>
          <w:sz w:val="24"/>
          <w:szCs w:val="24"/>
        </w:rPr>
        <w:t>Valstybinių egzaminų rezultatai</w:t>
      </w:r>
    </w:p>
    <w:p w:rsidR="00647184" w:rsidRPr="003A2D67" w:rsidRDefault="00647184" w:rsidP="005F27E9">
      <w:pPr>
        <w:spacing w:after="0" w:line="240" w:lineRule="auto"/>
        <w:ind w:firstLine="1296"/>
        <w:jc w:val="both"/>
        <w:rPr>
          <w:rFonts w:ascii="Times New Roman" w:hAnsi="Times New Roman" w:cs="Times New Roman"/>
          <w:b/>
          <w:sz w:val="24"/>
          <w:szCs w:val="24"/>
        </w:rPr>
      </w:pP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3"/>
        <w:gridCol w:w="1072"/>
        <w:gridCol w:w="1072"/>
        <w:gridCol w:w="1072"/>
        <w:gridCol w:w="1072"/>
        <w:gridCol w:w="1251"/>
        <w:gridCol w:w="1072"/>
      </w:tblGrid>
      <w:tr w:rsidR="00F55B18" w:rsidRPr="003A2D67" w:rsidTr="008C552E">
        <w:trPr>
          <w:trHeight w:val="307"/>
        </w:trPr>
        <w:tc>
          <w:tcPr>
            <w:tcW w:w="3323" w:type="dxa"/>
            <w:vMerge w:val="restart"/>
            <w:tcBorders>
              <w:top w:val="single" w:sz="4" w:space="0" w:color="auto"/>
              <w:left w:val="single" w:sz="4" w:space="0" w:color="auto"/>
              <w:bottom w:val="single" w:sz="4" w:space="0" w:color="auto"/>
              <w:right w:val="single" w:sz="4" w:space="0" w:color="auto"/>
            </w:tcBorders>
            <w:hideMark/>
          </w:tcPr>
          <w:p w:rsidR="008C552E" w:rsidRPr="003A2D67" w:rsidRDefault="008C552E">
            <w:pPr>
              <w:spacing w:after="0" w:line="240" w:lineRule="auto"/>
              <w:rPr>
                <w:rFonts w:ascii="Times New Roman" w:eastAsia="Times New Roman" w:hAnsi="Times New Roman" w:cs="Times New Roman"/>
                <w:b/>
                <w:sz w:val="24"/>
                <w:szCs w:val="24"/>
              </w:rPr>
            </w:pPr>
            <w:r w:rsidRPr="003A2D67">
              <w:rPr>
                <w:rFonts w:ascii="Times New Roman" w:hAnsi="Times New Roman" w:cs="Times New Roman"/>
                <w:b/>
                <w:sz w:val="24"/>
                <w:szCs w:val="24"/>
              </w:rPr>
              <w:t>Dalykas</w:t>
            </w:r>
          </w:p>
        </w:tc>
        <w:tc>
          <w:tcPr>
            <w:tcW w:w="3216" w:type="dxa"/>
            <w:gridSpan w:val="3"/>
            <w:tcBorders>
              <w:top w:val="single" w:sz="4" w:space="0" w:color="auto"/>
              <w:left w:val="single" w:sz="4" w:space="0" w:color="auto"/>
              <w:bottom w:val="single" w:sz="4" w:space="0" w:color="auto"/>
              <w:right w:val="single" w:sz="4" w:space="0" w:color="auto"/>
            </w:tcBorders>
            <w:hideMark/>
          </w:tcPr>
          <w:p w:rsidR="008C552E" w:rsidRPr="003A2D67" w:rsidRDefault="008C552E">
            <w:pPr>
              <w:spacing w:after="0" w:line="240" w:lineRule="auto"/>
              <w:rPr>
                <w:rFonts w:ascii="Times New Roman" w:eastAsia="Times New Roman" w:hAnsi="Times New Roman" w:cs="Times New Roman"/>
                <w:b/>
                <w:sz w:val="24"/>
                <w:szCs w:val="24"/>
              </w:rPr>
            </w:pPr>
            <w:r w:rsidRPr="003A2D67">
              <w:rPr>
                <w:rFonts w:ascii="Times New Roman" w:hAnsi="Times New Roman" w:cs="Times New Roman"/>
                <w:b/>
                <w:sz w:val="24"/>
                <w:szCs w:val="24"/>
              </w:rPr>
              <w:t>Laikė mokinių skaičius</w:t>
            </w:r>
          </w:p>
        </w:tc>
        <w:tc>
          <w:tcPr>
            <w:tcW w:w="3395" w:type="dxa"/>
            <w:gridSpan w:val="3"/>
            <w:tcBorders>
              <w:top w:val="single" w:sz="4" w:space="0" w:color="auto"/>
              <w:left w:val="single" w:sz="4" w:space="0" w:color="auto"/>
              <w:bottom w:val="single" w:sz="4" w:space="0" w:color="auto"/>
              <w:right w:val="single" w:sz="4" w:space="0" w:color="auto"/>
            </w:tcBorders>
            <w:hideMark/>
          </w:tcPr>
          <w:p w:rsidR="008C552E" w:rsidRPr="003A2D67" w:rsidRDefault="008C552E">
            <w:pPr>
              <w:spacing w:after="0" w:line="240" w:lineRule="auto"/>
              <w:rPr>
                <w:rFonts w:ascii="Times New Roman" w:eastAsia="Times New Roman" w:hAnsi="Times New Roman" w:cs="Times New Roman"/>
                <w:b/>
                <w:sz w:val="24"/>
                <w:szCs w:val="24"/>
              </w:rPr>
            </w:pPr>
            <w:r w:rsidRPr="003A2D67">
              <w:rPr>
                <w:rFonts w:ascii="Times New Roman" w:hAnsi="Times New Roman" w:cs="Times New Roman"/>
                <w:b/>
                <w:sz w:val="24"/>
                <w:szCs w:val="24"/>
              </w:rPr>
              <w:t>Gavo daugiau negu 86 balus</w:t>
            </w:r>
          </w:p>
        </w:tc>
      </w:tr>
      <w:tr w:rsidR="00F55B18" w:rsidRPr="003A2D67" w:rsidTr="008C552E">
        <w:trPr>
          <w:trHeight w:val="1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4083" w:rsidRPr="003A2D67" w:rsidRDefault="00404083">
            <w:pPr>
              <w:spacing w:after="0" w:line="240" w:lineRule="auto"/>
              <w:rPr>
                <w:rFonts w:ascii="Times New Roman" w:eastAsia="Times New Roman" w:hAnsi="Times New Roman" w:cs="Times New Roman"/>
                <w:b/>
                <w:sz w:val="24"/>
                <w:szCs w:val="24"/>
              </w:rPr>
            </w:pP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6F6112">
            <w:pPr>
              <w:spacing w:after="0" w:line="240" w:lineRule="auto"/>
              <w:jc w:val="center"/>
              <w:rPr>
                <w:rFonts w:ascii="Times New Roman" w:eastAsia="Times New Roman" w:hAnsi="Times New Roman" w:cs="Times New Roman"/>
                <w:sz w:val="24"/>
                <w:szCs w:val="24"/>
              </w:rPr>
            </w:pPr>
            <w:r w:rsidRPr="003A2D67">
              <w:rPr>
                <w:rFonts w:ascii="Times New Roman" w:hAnsi="Times New Roman" w:cs="Times New Roman"/>
                <w:sz w:val="24"/>
                <w:szCs w:val="24"/>
              </w:rPr>
              <w:t>2015 m.</w:t>
            </w: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6F6112">
            <w:pPr>
              <w:spacing w:after="0" w:line="240" w:lineRule="auto"/>
              <w:jc w:val="center"/>
              <w:rPr>
                <w:rFonts w:ascii="Times New Roman" w:eastAsia="Times New Roman" w:hAnsi="Times New Roman" w:cs="Times New Roman"/>
                <w:sz w:val="24"/>
                <w:szCs w:val="24"/>
              </w:rPr>
            </w:pPr>
            <w:r w:rsidRPr="003A2D67">
              <w:rPr>
                <w:rFonts w:ascii="Times New Roman" w:hAnsi="Times New Roman" w:cs="Times New Roman"/>
                <w:sz w:val="24"/>
                <w:szCs w:val="24"/>
              </w:rPr>
              <w:t>2016 m.</w:t>
            </w: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2017m.</w:t>
            </w: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6F6112">
            <w:pPr>
              <w:spacing w:after="0" w:line="240" w:lineRule="auto"/>
              <w:jc w:val="center"/>
              <w:rPr>
                <w:rFonts w:ascii="Times New Roman" w:eastAsia="Times New Roman" w:hAnsi="Times New Roman" w:cs="Times New Roman"/>
                <w:sz w:val="24"/>
                <w:szCs w:val="24"/>
              </w:rPr>
            </w:pPr>
            <w:r w:rsidRPr="003A2D67">
              <w:rPr>
                <w:rFonts w:ascii="Times New Roman" w:hAnsi="Times New Roman" w:cs="Times New Roman"/>
                <w:sz w:val="24"/>
                <w:szCs w:val="24"/>
              </w:rPr>
              <w:t>2015 m.</w:t>
            </w:r>
          </w:p>
        </w:tc>
        <w:tc>
          <w:tcPr>
            <w:tcW w:w="1251" w:type="dxa"/>
            <w:tcBorders>
              <w:top w:val="single" w:sz="4" w:space="0" w:color="auto"/>
              <w:left w:val="single" w:sz="4" w:space="0" w:color="auto"/>
              <w:bottom w:val="single" w:sz="4" w:space="0" w:color="auto"/>
              <w:right w:val="single" w:sz="4" w:space="0" w:color="auto"/>
            </w:tcBorders>
          </w:tcPr>
          <w:p w:rsidR="00404083" w:rsidRPr="003A2D67" w:rsidRDefault="00404083" w:rsidP="006F6112">
            <w:pPr>
              <w:spacing w:after="0" w:line="240" w:lineRule="auto"/>
              <w:jc w:val="center"/>
              <w:rPr>
                <w:rFonts w:ascii="Times New Roman" w:eastAsia="Times New Roman" w:hAnsi="Times New Roman" w:cs="Times New Roman"/>
                <w:sz w:val="24"/>
                <w:szCs w:val="24"/>
              </w:rPr>
            </w:pPr>
            <w:r w:rsidRPr="003A2D67">
              <w:rPr>
                <w:rFonts w:ascii="Times New Roman" w:hAnsi="Times New Roman" w:cs="Times New Roman"/>
                <w:sz w:val="24"/>
                <w:szCs w:val="24"/>
              </w:rPr>
              <w:t>2016 m.</w:t>
            </w: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2017m.</w:t>
            </w:r>
          </w:p>
        </w:tc>
      </w:tr>
      <w:tr w:rsidR="00F55B18" w:rsidRPr="003A2D67" w:rsidTr="008C552E">
        <w:trPr>
          <w:trHeight w:val="562"/>
        </w:trPr>
        <w:tc>
          <w:tcPr>
            <w:tcW w:w="3323" w:type="dxa"/>
            <w:tcBorders>
              <w:top w:val="single" w:sz="4" w:space="0" w:color="auto"/>
              <w:left w:val="single" w:sz="4" w:space="0" w:color="auto"/>
              <w:bottom w:val="single" w:sz="4" w:space="0" w:color="auto"/>
              <w:right w:val="single" w:sz="4" w:space="0" w:color="auto"/>
            </w:tcBorders>
            <w:hideMark/>
          </w:tcPr>
          <w:p w:rsidR="00404083" w:rsidRPr="003A2D67" w:rsidRDefault="00404083">
            <w:pPr>
              <w:spacing w:after="0" w:line="240" w:lineRule="auto"/>
              <w:rPr>
                <w:rFonts w:ascii="Times New Roman" w:eastAsia="Times New Roman" w:hAnsi="Times New Roman" w:cs="Times New Roman"/>
                <w:b/>
                <w:sz w:val="24"/>
                <w:szCs w:val="24"/>
              </w:rPr>
            </w:pPr>
            <w:r w:rsidRPr="003A2D67">
              <w:rPr>
                <w:rFonts w:ascii="Times New Roman" w:hAnsi="Times New Roman" w:cs="Times New Roman"/>
                <w:b/>
                <w:sz w:val="24"/>
                <w:szCs w:val="24"/>
              </w:rPr>
              <w:t>Lietuvių (gimtoji) kalba VBE</w:t>
            </w: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6F6112">
            <w:pPr>
              <w:spacing w:after="0" w:line="240" w:lineRule="auto"/>
              <w:jc w:val="center"/>
              <w:rPr>
                <w:rFonts w:ascii="Times New Roman" w:eastAsia="Times New Roman" w:hAnsi="Times New Roman" w:cs="Times New Roman"/>
                <w:sz w:val="24"/>
                <w:szCs w:val="24"/>
              </w:rPr>
            </w:pPr>
            <w:r w:rsidRPr="003A2D67">
              <w:rPr>
                <w:rFonts w:ascii="Times New Roman" w:hAnsi="Times New Roman" w:cs="Times New Roman"/>
                <w:sz w:val="24"/>
                <w:szCs w:val="24"/>
              </w:rPr>
              <w:t>32</w:t>
            </w: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6F6112">
            <w:pPr>
              <w:spacing w:after="0" w:line="240" w:lineRule="auto"/>
              <w:rPr>
                <w:rFonts w:ascii="Times New Roman" w:eastAsia="Times New Roman" w:hAnsi="Times New Roman" w:cs="Times New Roman"/>
                <w:sz w:val="24"/>
                <w:szCs w:val="24"/>
              </w:rPr>
            </w:pPr>
            <w:r w:rsidRPr="003A2D67">
              <w:rPr>
                <w:rFonts w:ascii="Times New Roman" w:hAnsi="Times New Roman" w:cs="Times New Roman"/>
                <w:sz w:val="24"/>
                <w:szCs w:val="24"/>
              </w:rPr>
              <w:t>34</w:t>
            </w: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26</w:t>
            </w: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6F6112">
            <w:pPr>
              <w:spacing w:after="0" w:line="240" w:lineRule="auto"/>
              <w:jc w:val="center"/>
              <w:rPr>
                <w:rFonts w:ascii="Times New Roman" w:eastAsia="Times New Roman" w:hAnsi="Times New Roman" w:cs="Times New Roman"/>
                <w:sz w:val="24"/>
                <w:szCs w:val="24"/>
              </w:rPr>
            </w:pPr>
            <w:r w:rsidRPr="003A2D67">
              <w:rPr>
                <w:rFonts w:ascii="Times New Roman" w:hAnsi="Times New Roman" w:cs="Times New Roman"/>
                <w:sz w:val="24"/>
                <w:szCs w:val="24"/>
              </w:rPr>
              <w:t>3</w:t>
            </w:r>
          </w:p>
        </w:tc>
        <w:tc>
          <w:tcPr>
            <w:tcW w:w="1251" w:type="dxa"/>
            <w:tcBorders>
              <w:top w:val="single" w:sz="4" w:space="0" w:color="auto"/>
              <w:left w:val="single" w:sz="4" w:space="0" w:color="auto"/>
              <w:bottom w:val="single" w:sz="4" w:space="0" w:color="auto"/>
              <w:right w:val="single" w:sz="4" w:space="0" w:color="auto"/>
            </w:tcBorders>
          </w:tcPr>
          <w:p w:rsidR="00404083" w:rsidRPr="003A2D67" w:rsidRDefault="00404083" w:rsidP="00D052B9">
            <w:pPr>
              <w:spacing w:after="0" w:line="240" w:lineRule="auto"/>
              <w:jc w:val="center"/>
              <w:rPr>
                <w:rFonts w:ascii="Times New Roman" w:eastAsia="Times New Roman" w:hAnsi="Times New Roman" w:cs="Times New Roman"/>
                <w:sz w:val="24"/>
                <w:szCs w:val="24"/>
              </w:rPr>
            </w:pPr>
            <w:r w:rsidRPr="003A2D67">
              <w:rPr>
                <w:rFonts w:ascii="Times New Roman" w:hAnsi="Times New Roman" w:cs="Times New Roman"/>
                <w:sz w:val="24"/>
                <w:szCs w:val="24"/>
              </w:rPr>
              <w:t>1 (100 balų)</w:t>
            </w: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w:t>
            </w:r>
          </w:p>
        </w:tc>
      </w:tr>
      <w:tr w:rsidR="00F55B18" w:rsidRPr="003A2D67" w:rsidTr="008C552E">
        <w:trPr>
          <w:trHeight w:val="294"/>
        </w:trPr>
        <w:tc>
          <w:tcPr>
            <w:tcW w:w="3323" w:type="dxa"/>
            <w:tcBorders>
              <w:top w:val="single" w:sz="4" w:space="0" w:color="auto"/>
              <w:left w:val="single" w:sz="4" w:space="0" w:color="auto"/>
              <w:bottom w:val="single" w:sz="4" w:space="0" w:color="auto"/>
              <w:right w:val="single" w:sz="4" w:space="0" w:color="auto"/>
            </w:tcBorders>
            <w:hideMark/>
          </w:tcPr>
          <w:p w:rsidR="00404083" w:rsidRPr="003A2D67" w:rsidRDefault="00404083">
            <w:pPr>
              <w:spacing w:after="0" w:line="240" w:lineRule="auto"/>
              <w:rPr>
                <w:rFonts w:ascii="Times New Roman" w:eastAsia="Times New Roman" w:hAnsi="Times New Roman" w:cs="Times New Roman"/>
                <w:b/>
                <w:sz w:val="24"/>
                <w:szCs w:val="24"/>
              </w:rPr>
            </w:pPr>
            <w:r w:rsidRPr="003A2D67">
              <w:rPr>
                <w:rFonts w:ascii="Times New Roman" w:hAnsi="Times New Roman" w:cs="Times New Roman"/>
                <w:b/>
                <w:sz w:val="24"/>
                <w:szCs w:val="24"/>
              </w:rPr>
              <w:t>Matematika VBE</w:t>
            </w: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6F6112">
            <w:pPr>
              <w:spacing w:after="0" w:line="240" w:lineRule="auto"/>
              <w:jc w:val="center"/>
              <w:rPr>
                <w:rFonts w:ascii="Times New Roman" w:eastAsia="Times New Roman" w:hAnsi="Times New Roman" w:cs="Times New Roman"/>
                <w:sz w:val="24"/>
                <w:szCs w:val="24"/>
              </w:rPr>
            </w:pPr>
            <w:r w:rsidRPr="003A2D67">
              <w:rPr>
                <w:rFonts w:ascii="Times New Roman" w:hAnsi="Times New Roman" w:cs="Times New Roman"/>
                <w:sz w:val="24"/>
                <w:szCs w:val="24"/>
              </w:rPr>
              <w:t>29</w:t>
            </w: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6F6112">
            <w:pPr>
              <w:spacing w:after="0" w:line="240" w:lineRule="auto"/>
              <w:rPr>
                <w:rFonts w:ascii="Times New Roman" w:eastAsia="Times New Roman" w:hAnsi="Times New Roman" w:cs="Times New Roman"/>
                <w:sz w:val="24"/>
                <w:szCs w:val="24"/>
              </w:rPr>
            </w:pPr>
            <w:r w:rsidRPr="003A2D67">
              <w:rPr>
                <w:rFonts w:ascii="Times New Roman" w:hAnsi="Times New Roman" w:cs="Times New Roman"/>
                <w:sz w:val="24"/>
                <w:szCs w:val="24"/>
              </w:rPr>
              <w:t>37</w:t>
            </w: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24</w:t>
            </w: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6F6112">
            <w:pPr>
              <w:spacing w:after="0" w:line="240" w:lineRule="auto"/>
              <w:jc w:val="center"/>
              <w:rPr>
                <w:rFonts w:ascii="Times New Roman" w:eastAsia="Times New Roman" w:hAnsi="Times New Roman" w:cs="Times New Roman"/>
                <w:sz w:val="24"/>
                <w:szCs w:val="24"/>
              </w:rPr>
            </w:pPr>
            <w:r w:rsidRPr="003A2D67">
              <w:rPr>
                <w:rFonts w:ascii="Times New Roman" w:hAnsi="Times New Roman" w:cs="Times New Roman"/>
                <w:sz w:val="24"/>
                <w:szCs w:val="24"/>
              </w:rPr>
              <w:t>2</w:t>
            </w:r>
          </w:p>
        </w:tc>
        <w:tc>
          <w:tcPr>
            <w:tcW w:w="1251" w:type="dxa"/>
            <w:tcBorders>
              <w:top w:val="single" w:sz="4" w:space="0" w:color="auto"/>
              <w:left w:val="single" w:sz="4" w:space="0" w:color="auto"/>
              <w:bottom w:val="single" w:sz="4" w:space="0" w:color="auto"/>
              <w:right w:val="single" w:sz="4" w:space="0" w:color="auto"/>
            </w:tcBorders>
          </w:tcPr>
          <w:p w:rsidR="00404083" w:rsidRPr="003A2D67" w:rsidRDefault="00404083" w:rsidP="00D052B9">
            <w:pPr>
              <w:spacing w:after="0" w:line="240" w:lineRule="auto"/>
              <w:jc w:val="center"/>
              <w:rPr>
                <w:rFonts w:ascii="Times New Roman" w:eastAsia="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2</w:t>
            </w:r>
          </w:p>
        </w:tc>
      </w:tr>
      <w:tr w:rsidR="00F55B18" w:rsidRPr="003A2D67" w:rsidTr="008C552E">
        <w:trPr>
          <w:trHeight w:val="806"/>
        </w:trPr>
        <w:tc>
          <w:tcPr>
            <w:tcW w:w="3323" w:type="dxa"/>
            <w:tcBorders>
              <w:top w:val="single" w:sz="4" w:space="0" w:color="auto"/>
              <w:left w:val="single" w:sz="4" w:space="0" w:color="auto"/>
              <w:bottom w:val="single" w:sz="4" w:space="0" w:color="auto"/>
              <w:right w:val="single" w:sz="4" w:space="0" w:color="auto"/>
            </w:tcBorders>
            <w:hideMark/>
          </w:tcPr>
          <w:p w:rsidR="00404083" w:rsidRPr="003A2D67" w:rsidRDefault="00404083">
            <w:pPr>
              <w:spacing w:after="0" w:line="240" w:lineRule="auto"/>
              <w:rPr>
                <w:rFonts w:ascii="Times New Roman" w:eastAsia="Times New Roman" w:hAnsi="Times New Roman" w:cs="Times New Roman"/>
                <w:b/>
                <w:sz w:val="24"/>
                <w:szCs w:val="24"/>
              </w:rPr>
            </w:pPr>
            <w:r w:rsidRPr="003A2D67">
              <w:rPr>
                <w:rFonts w:ascii="Times New Roman" w:hAnsi="Times New Roman" w:cs="Times New Roman"/>
                <w:b/>
                <w:sz w:val="24"/>
                <w:szCs w:val="24"/>
              </w:rPr>
              <w:t>Anglų kalba VBE</w:t>
            </w: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6F6112">
            <w:pPr>
              <w:spacing w:after="0" w:line="240" w:lineRule="auto"/>
              <w:jc w:val="center"/>
              <w:rPr>
                <w:rFonts w:ascii="Times New Roman" w:eastAsia="Times New Roman" w:hAnsi="Times New Roman" w:cs="Times New Roman"/>
                <w:sz w:val="24"/>
                <w:szCs w:val="24"/>
              </w:rPr>
            </w:pPr>
            <w:r w:rsidRPr="003A2D67">
              <w:rPr>
                <w:rFonts w:ascii="Times New Roman" w:hAnsi="Times New Roman" w:cs="Times New Roman"/>
                <w:sz w:val="24"/>
                <w:szCs w:val="24"/>
              </w:rPr>
              <w:t>36</w:t>
            </w: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6F6112">
            <w:pPr>
              <w:spacing w:after="0" w:line="240" w:lineRule="auto"/>
              <w:rPr>
                <w:rFonts w:ascii="Times New Roman" w:eastAsia="Times New Roman" w:hAnsi="Times New Roman" w:cs="Times New Roman"/>
                <w:sz w:val="24"/>
                <w:szCs w:val="24"/>
              </w:rPr>
            </w:pPr>
            <w:r w:rsidRPr="003A2D67">
              <w:rPr>
                <w:rFonts w:ascii="Times New Roman" w:hAnsi="Times New Roman" w:cs="Times New Roman"/>
                <w:sz w:val="24"/>
                <w:szCs w:val="24"/>
              </w:rPr>
              <w:t>33</w:t>
            </w: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23</w:t>
            </w: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6F6112">
            <w:pPr>
              <w:spacing w:after="0" w:line="240" w:lineRule="auto"/>
              <w:jc w:val="center"/>
              <w:rPr>
                <w:rFonts w:ascii="Times New Roman" w:eastAsia="Times New Roman" w:hAnsi="Times New Roman" w:cs="Times New Roman"/>
                <w:sz w:val="24"/>
                <w:szCs w:val="24"/>
              </w:rPr>
            </w:pPr>
            <w:r w:rsidRPr="003A2D67">
              <w:rPr>
                <w:rFonts w:ascii="Times New Roman" w:hAnsi="Times New Roman" w:cs="Times New Roman"/>
                <w:sz w:val="24"/>
                <w:szCs w:val="24"/>
              </w:rPr>
              <w:t>4</w:t>
            </w:r>
          </w:p>
        </w:tc>
        <w:tc>
          <w:tcPr>
            <w:tcW w:w="1251" w:type="dxa"/>
            <w:tcBorders>
              <w:top w:val="single" w:sz="4" w:space="0" w:color="auto"/>
              <w:left w:val="single" w:sz="4" w:space="0" w:color="auto"/>
              <w:bottom w:val="single" w:sz="4" w:space="0" w:color="auto"/>
              <w:right w:val="single" w:sz="4" w:space="0" w:color="auto"/>
            </w:tcBorders>
          </w:tcPr>
          <w:p w:rsidR="00404083" w:rsidRPr="003A2D67" w:rsidRDefault="00404083" w:rsidP="00D052B9">
            <w:pPr>
              <w:spacing w:after="0" w:line="240" w:lineRule="auto"/>
              <w:jc w:val="center"/>
              <w:rPr>
                <w:rFonts w:ascii="Times New Roman" w:eastAsia="Times New Roman" w:hAnsi="Times New Roman" w:cs="Times New Roman"/>
                <w:sz w:val="24"/>
                <w:szCs w:val="24"/>
              </w:rPr>
            </w:pPr>
            <w:r w:rsidRPr="003A2D67">
              <w:rPr>
                <w:rFonts w:ascii="Times New Roman" w:hAnsi="Times New Roman" w:cs="Times New Roman"/>
                <w:sz w:val="24"/>
                <w:szCs w:val="24"/>
              </w:rPr>
              <w:t>2</w:t>
            </w: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2</w:t>
            </w:r>
          </w:p>
        </w:tc>
      </w:tr>
      <w:tr w:rsidR="00F55B18" w:rsidRPr="003A2D67" w:rsidTr="008C552E">
        <w:trPr>
          <w:trHeight w:val="281"/>
        </w:trPr>
        <w:tc>
          <w:tcPr>
            <w:tcW w:w="3323" w:type="dxa"/>
            <w:tcBorders>
              <w:top w:val="single" w:sz="4" w:space="0" w:color="auto"/>
              <w:left w:val="single" w:sz="4" w:space="0" w:color="auto"/>
              <w:bottom w:val="single" w:sz="4" w:space="0" w:color="auto"/>
              <w:right w:val="single" w:sz="4" w:space="0" w:color="auto"/>
            </w:tcBorders>
            <w:hideMark/>
          </w:tcPr>
          <w:p w:rsidR="00404083" w:rsidRPr="003A2D67" w:rsidRDefault="00404083">
            <w:pPr>
              <w:spacing w:after="0" w:line="240" w:lineRule="auto"/>
              <w:rPr>
                <w:rFonts w:ascii="Times New Roman" w:eastAsia="Times New Roman" w:hAnsi="Times New Roman" w:cs="Times New Roman"/>
                <w:b/>
                <w:sz w:val="24"/>
                <w:szCs w:val="24"/>
              </w:rPr>
            </w:pPr>
            <w:r w:rsidRPr="003A2D67">
              <w:rPr>
                <w:rFonts w:ascii="Times New Roman" w:hAnsi="Times New Roman" w:cs="Times New Roman"/>
                <w:b/>
                <w:sz w:val="24"/>
                <w:szCs w:val="24"/>
              </w:rPr>
              <w:t>Istorija VBE</w:t>
            </w: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6F6112">
            <w:pPr>
              <w:spacing w:after="0" w:line="240" w:lineRule="auto"/>
              <w:jc w:val="center"/>
              <w:rPr>
                <w:rFonts w:ascii="Times New Roman" w:eastAsia="Times New Roman" w:hAnsi="Times New Roman" w:cs="Times New Roman"/>
                <w:sz w:val="24"/>
                <w:szCs w:val="24"/>
              </w:rPr>
            </w:pPr>
            <w:r w:rsidRPr="003A2D67">
              <w:rPr>
                <w:rFonts w:ascii="Times New Roman" w:hAnsi="Times New Roman" w:cs="Times New Roman"/>
                <w:sz w:val="24"/>
                <w:szCs w:val="24"/>
              </w:rPr>
              <w:t>28</w:t>
            </w: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6F6112">
            <w:pPr>
              <w:spacing w:after="0" w:line="240" w:lineRule="auto"/>
              <w:rPr>
                <w:rFonts w:ascii="Times New Roman" w:eastAsia="Times New Roman" w:hAnsi="Times New Roman" w:cs="Times New Roman"/>
                <w:sz w:val="24"/>
                <w:szCs w:val="24"/>
              </w:rPr>
            </w:pPr>
            <w:r w:rsidRPr="003A2D67">
              <w:rPr>
                <w:rFonts w:ascii="Times New Roman" w:hAnsi="Times New Roman" w:cs="Times New Roman"/>
                <w:sz w:val="24"/>
                <w:szCs w:val="24"/>
              </w:rPr>
              <w:t>18</w:t>
            </w: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19</w:t>
            </w: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6F6112">
            <w:pPr>
              <w:spacing w:after="0" w:line="240" w:lineRule="auto"/>
              <w:jc w:val="center"/>
              <w:rPr>
                <w:rFonts w:ascii="Times New Roman" w:eastAsia="Times New Roman" w:hAnsi="Times New Roman" w:cs="Times New Roman"/>
                <w:sz w:val="24"/>
                <w:szCs w:val="24"/>
              </w:rPr>
            </w:pPr>
            <w:r w:rsidRPr="003A2D67">
              <w:rPr>
                <w:rFonts w:ascii="Times New Roman" w:hAnsi="Times New Roman" w:cs="Times New Roman"/>
                <w:sz w:val="24"/>
                <w:szCs w:val="24"/>
              </w:rPr>
              <w:t>1</w:t>
            </w:r>
          </w:p>
        </w:tc>
        <w:tc>
          <w:tcPr>
            <w:tcW w:w="1251" w:type="dxa"/>
            <w:tcBorders>
              <w:top w:val="single" w:sz="4" w:space="0" w:color="auto"/>
              <w:left w:val="single" w:sz="4" w:space="0" w:color="auto"/>
              <w:bottom w:val="single" w:sz="4" w:space="0" w:color="auto"/>
              <w:right w:val="single" w:sz="4" w:space="0" w:color="auto"/>
            </w:tcBorders>
          </w:tcPr>
          <w:p w:rsidR="00404083" w:rsidRPr="003A2D67" w:rsidRDefault="00D052B9" w:rsidP="00D052B9">
            <w:pPr>
              <w:spacing w:after="0" w:line="240" w:lineRule="auto"/>
              <w:jc w:val="center"/>
              <w:rPr>
                <w:rFonts w:ascii="Times New Roman" w:eastAsia="Times New Roman" w:hAnsi="Times New Roman" w:cs="Times New Roman"/>
                <w:sz w:val="24"/>
                <w:szCs w:val="24"/>
              </w:rPr>
            </w:pPr>
            <w:r w:rsidRPr="003A2D67">
              <w:rPr>
                <w:rFonts w:ascii="Times New Roman" w:eastAsia="Times New Roman" w:hAnsi="Times New Roman" w:cs="Times New Roman"/>
                <w:sz w:val="24"/>
                <w:szCs w:val="24"/>
              </w:rPr>
              <w:t>-</w:t>
            </w: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w:t>
            </w:r>
          </w:p>
        </w:tc>
      </w:tr>
      <w:tr w:rsidR="00F55B18" w:rsidRPr="003A2D67" w:rsidTr="008C552E">
        <w:trPr>
          <w:trHeight w:val="538"/>
        </w:trPr>
        <w:tc>
          <w:tcPr>
            <w:tcW w:w="3323" w:type="dxa"/>
            <w:tcBorders>
              <w:top w:val="single" w:sz="4" w:space="0" w:color="auto"/>
              <w:left w:val="single" w:sz="4" w:space="0" w:color="auto"/>
              <w:bottom w:val="single" w:sz="4" w:space="0" w:color="auto"/>
              <w:right w:val="single" w:sz="4" w:space="0" w:color="auto"/>
            </w:tcBorders>
            <w:hideMark/>
          </w:tcPr>
          <w:p w:rsidR="00404083" w:rsidRPr="003A2D67" w:rsidRDefault="00404083">
            <w:pPr>
              <w:spacing w:after="0" w:line="240" w:lineRule="auto"/>
              <w:rPr>
                <w:rFonts w:ascii="Times New Roman" w:eastAsia="Times New Roman" w:hAnsi="Times New Roman" w:cs="Times New Roman"/>
                <w:b/>
                <w:sz w:val="24"/>
                <w:szCs w:val="24"/>
              </w:rPr>
            </w:pPr>
            <w:r w:rsidRPr="003A2D67">
              <w:rPr>
                <w:rFonts w:ascii="Times New Roman" w:hAnsi="Times New Roman" w:cs="Times New Roman"/>
                <w:b/>
                <w:sz w:val="24"/>
                <w:szCs w:val="24"/>
              </w:rPr>
              <w:t>IT VBE</w:t>
            </w: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6F6112">
            <w:pPr>
              <w:spacing w:after="0" w:line="240" w:lineRule="auto"/>
              <w:jc w:val="center"/>
              <w:rPr>
                <w:rFonts w:ascii="Times New Roman" w:eastAsia="Times New Roman" w:hAnsi="Times New Roman" w:cs="Times New Roman"/>
                <w:sz w:val="24"/>
                <w:szCs w:val="24"/>
              </w:rPr>
            </w:pPr>
            <w:r w:rsidRPr="003A2D67">
              <w:rPr>
                <w:rFonts w:ascii="Times New Roman" w:hAnsi="Times New Roman" w:cs="Times New Roman"/>
                <w:sz w:val="24"/>
                <w:szCs w:val="24"/>
              </w:rPr>
              <w:t>-</w:t>
            </w: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6F6112">
            <w:pPr>
              <w:spacing w:after="0" w:line="240" w:lineRule="auto"/>
              <w:rPr>
                <w:rFonts w:ascii="Times New Roman" w:eastAsia="Times New Roman" w:hAnsi="Times New Roman" w:cs="Times New Roman"/>
                <w:sz w:val="24"/>
                <w:szCs w:val="24"/>
              </w:rPr>
            </w:pPr>
            <w:r w:rsidRPr="003A2D67">
              <w:rPr>
                <w:rFonts w:ascii="Times New Roman" w:hAnsi="Times New Roman" w:cs="Times New Roman"/>
                <w:sz w:val="24"/>
                <w:szCs w:val="24"/>
              </w:rPr>
              <w:t>2</w:t>
            </w: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2</w:t>
            </w: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6F6112">
            <w:pPr>
              <w:spacing w:after="0" w:line="240" w:lineRule="auto"/>
              <w:jc w:val="center"/>
              <w:rPr>
                <w:rFonts w:ascii="Times New Roman" w:eastAsia="Times New Roman" w:hAnsi="Times New Roman" w:cs="Times New Roman"/>
                <w:sz w:val="24"/>
                <w:szCs w:val="24"/>
              </w:rPr>
            </w:pPr>
            <w:r w:rsidRPr="003A2D67">
              <w:rPr>
                <w:rFonts w:ascii="Times New Roman" w:hAnsi="Times New Roman" w:cs="Times New Roman"/>
                <w:sz w:val="24"/>
                <w:szCs w:val="24"/>
              </w:rPr>
              <w:t>-</w:t>
            </w:r>
          </w:p>
        </w:tc>
        <w:tc>
          <w:tcPr>
            <w:tcW w:w="1251" w:type="dxa"/>
            <w:tcBorders>
              <w:top w:val="single" w:sz="4" w:space="0" w:color="auto"/>
              <w:left w:val="single" w:sz="4" w:space="0" w:color="auto"/>
              <w:bottom w:val="single" w:sz="4" w:space="0" w:color="auto"/>
              <w:right w:val="single" w:sz="4" w:space="0" w:color="auto"/>
            </w:tcBorders>
          </w:tcPr>
          <w:p w:rsidR="00404083" w:rsidRPr="003A2D67" w:rsidRDefault="00D052B9" w:rsidP="00D052B9">
            <w:pPr>
              <w:spacing w:after="0" w:line="240" w:lineRule="auto"/>
              <w:jc w:val="center"/>
              <w:rPr>
                <w:rFonts w:ascii="Times New Roman" w:eastAsia="Times New Roman" w:hAnsi="Times New Roman" w:cs="Times New Roman"/>
                <w:sz w:val="24"/>
                <w:szCs w:val="24"/>
              </w:rPr>
            </w:pPr>
            <w:r w:rsidRPr="003A2D67">
              <w:rPr>
                <w:rFonts w:ascii="Times New Roman" w:eastAsia="Times New Roman" w:hAnsi="Times New Roman" w:cs="Times New Roman"/>
                <w:sz w:val="24"/>
                <w:szCs w:val="24"/>
              </w:rPr>
              <w:t>-</w:t>
            </w: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w:t>
            </w:r>
          </w:p>
        </w:tc>
      </w:tr>
      <w:tr w:rsidR="00F55B18" w:rsidRPr="003A2D67" w:rsidTr="008C552E">
        <w:trPr>
          <w:trHeight w:val="281"/>
        </w:trPr>
        <w:tc>
          <w:tcPr>
            <w:tcW w:w="3323" w:type="dxa"/>
            <w:tcBorders>
              <w:top w:val="single" w:sz="4" w:space="0" w:color="auto"/>
              <w:left w:val="single" w:sz="4" w:space="0" w:color="auto"/>
              <w:bottom w:val="single" w:sz="4" w:space="0" w:color="auto"/>
              <w:right w:val="single" w:sz="4" w:space="0" w:color="auto"/>
            </w:tcBorders>
            <w:hideMark/>
          </w:tcPr>
          <w:p w:rsidR="00404083" w:rsidRPr="003A2D67" w:rsidRDefault="00404083">
            <w:pPr>
              <w:spacing w:after="0" w:line="240" w:lineRule="auto"/>
              <w:rPr>
                <w:rFonts w:ascii="Times New Roman" w:eastAsia="Times New Roman" w:hAnsi="Times New Roman" w:cs="Times New Roman"/>
                <w:b/>
                <w:sz w:val="24"/>
                <w:szCs w:val="24"/>
              </w:rPr>
            </w:pPr>
            <w:r w:rsidRPr="003A2D67">
              <w:rPr>
                <w:rFonts w:ascii="Times New Roman" w:hAnsi="Times New Roman" w:cs="Times New Roman"/>
                <w:b/>
                <w:sz w:val="24"/>
                <w:szCs w:val="24"/>
              </w:rPr>
              <w:t>Fizika VBE</w:t>
            </w: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6F6112">
            <w:pPr>
              <w:spacing w:after="0" w:line="240" w:lineRule="auto"/>
              <w:jc w:val="center"/>
              <w:rPr>
                <w:rFonts w:ascii="Times New Roman" w:eastAsia="Times New Roman" w:hAnsi="Times New Roman" w:cs="Times New Roman"/>
                <w:sz w:val="24"/>
                <w:szCs w:val="24"/>
              </w:rPr>
            </w:pPr>
            <w:r w:rsidRPr="003A2D67">
              <w:rPr>
                <w:rFonts w:ascii="Times New Roman" w:hAnsi="Times New Roman" w:cs="Times New Roman"/>
                <w:sz w:val="24"/>
                <w:szCs w:val="24"/>
              </w:rPr>
              <w:t>6</w:t>
            </w: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6F6112">
            <w:pPr>
              <w:spacing w:after="0" w:line="240" w:lineRule="auto"/>
              <w:rPr>
                <w:rFonts w:ascii="Times New Roman" w:eastAsia="Times New Roman" w:hAnsi="Times New Roman" w:cs="Times New Roman"/>
                <w:sz w:val="24"/>
                <w:szCs w:val="24"/>
              </w:rPr>
            </w:pPr>
            <w:r w:rsidRPr="003A2D67">
              <w:rPr>
                <w:rFonts w:ascii="Times New Roman" w:hAnsi="Times New Roman" w:cs="Times New Roman"/>
                <w:sz w:val="24"/>
                <w:szCs w:val="24"/>
              </w:rPr>
              <w:t>4</w:t>
            </w: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3</w:t>
            </w: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6F6112">
            <w:pPr>
              <w:spacing w:after="0" w:line="240" w:lineRule="auto"/>
              <w:jc w:val="center"/>
              <w:rPr>
                <w:rFonts w:ascii="Times New Roman" w:eastAsia="Times New Roman" w:hAnsi="Times New Roman" w:cs="Times New Roman"/>
                <w:sz w:val="24"/>
                <w:szCs w:val="24"/>
              </w:rPr>
            </w:pPr>
            <w:r w:rsidRPr="003A2D67">
              <w:rPr>
                <w:rFonts w:ascii="Times New Roman" w:hAnsi="Times New Roman" w:cs="Times New Roman"/>
                <w:sz w:val="24"/>
                <w:szCs w:val="24"/>
              </w:rPr>
              <w:t>1</w:t>
            </w:r>
          </w:p>
        </w:tc>
        <w:tc>
          <w:tcPr>
            <w:tcW w:w="1251" w:type="dxa"/>
            <w:tcBorders>
              <w:top w:val="single" w:sz="4" w:space="0" w:color="auto"/>
              <w:left w:val="single" w:sz="4" w:space="0" w:color="auto"/>
              <w:bottom w:val="single" w:sz="4" w:space="0" w:color="auto"/>
              <w:right w:val="single" w:sz="4" w:space="0" w:color="auto"/>
            </w:tcBorders>
          </w:tcPr>
          <w:p w:rsidR="00404083" w:rsidRPr="003A2D67" w:rsidRDefault="00D052B9" w:rsidP="00D052B9">
            <w:pPr>
              <w:spacing w:after="0" w:line="240" w:lineRule="auto"/>
              <w:jc w:val="center"/>
              <w:rPr>
                <w:rFonts w:ascii="Times New Roman" w:eastAsia="Times New Roman" w:hAnsi="Times New Roman" w:cs="Times New Roman"/>
                <w:sz w:val="24"/>
                <w:szCs w:val="24"/>
              </w:rPr>
            </w:pPr>
            <w:r w:rsidRPr="003A2D67">
              <w:rPr>
                <w:rFonts w:ascii="Times New Roman" w:eastAsia="Times New Roman" w:hAnsi="Times New Roman" w:cs="Times New Roman"/>
                <w:sz w:val="24"/>
                <w:szCs w:val="24"/>
              </w:rPr>
              <w:t>-</w:t>
            </w: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w:t>
            </w:r>
          </w:p>
        </w:tc>
      </w:tr>
      <w:tr w:rsidR="00F55B18" w:rsidRPr="003A2D67" w:rsidTr="008C552E">
        <w:trPr>
          <w:trHeight w:val="281"/>
        </w:trPr>
        <w:tc>
          <w:tcPr>
            <w:tcW w:w="3323" w:type="dxa"/>
            <w:tcBorders>
              <w:top w:val="single" w:sz="4" w:space="0" w:color="auto"/>
              <w:left w:val="single" w:sz="4" w:space="0" w:color="auto"/>
              <w:bottom w:val="single" w:sz="4" w:space="0" w:color="auto"/>
              <w:right w:val="single" w:sz="4" w:space="0" w:color="auto"/>
            </w:tcBorders>
            <w:hideMark/>
          </w:tcPr>
          <w:p w:rsidR="00404083" w:rsidRPr="003A2D67" w:rsidRDefault="00404083">
            <w:pPr>
              <w:spacing w:after="0" w:line="240" w:lineRule="auto"/>
              <w:rPr>
                <w:rFonts w:ascii="Times New Roman" w:eastAsia="Times New Roman" w:hAnsi="Times New Roman" w:cs="Times New Roman"/>
                <w:b/>
                <w:sz w:val="24"/>
                <w:szCs w:val="24"/>
              </w:rPr>
            </w:pPr>
            <w:r w:rsidRPr="003A2D67">
              <w:rPr>
                <w:rFonts w:ascii="Times New Roman" w:hAnsi="Times New Roman" w:cs="Times New Roman"/>
                <w:b/>
                <w:sz w:val="24"/>
                <w:szCs w:val="24"/>
              </w:rPr>
              <w:t>Biologija VBE</w:t>
            </w: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6F6112">
            <w:pPr>
              <w:spacing w:after="0" w:line="240" w:lineRule="auto"/>
              <w:jc w:val="center"/>
              <w:rPr>
                <w:rFonts w:ascii="Times New Roman" w:eastAsia="Times New Roman" w:hAnsi="Times New Roman" w:cs="Times New Roman"/>
                <w:sz w:val="24"/>
                <w:szCs w:val="24"/>
              </w:rPr>
            </w:pPr>
            <w:r w:rsidRPr="003A2D67">
              <w:rPr>
                <w:rFonts w:ascii="Times New Roman" w:hAnsi="Times New Roman" w:cs="Times New Roman"/>
                <w:sz w:val="24"/>
                <w:szCs w:val="24"/>
              </w:rPr>
              <w:t>20</w:t>
            </w: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6F6112">
            <w:pPr>
              <w:spacing w:after="0" w:line="240" w:lineRule="auto"/>
              <w:rPr>
                <w:rFonts w:ascii="Times New Roman" w:eastAsia="Times New Roman" w:hAnsi="Times New Roman" w:cs="Times New Roman"/>
                <w:sz w:val="24"/>
                <w:szCs w:val="24"/>
              </w:rPr>
            </w:pPr>
            <w:r w:rsidRPr="003A2D67">
              <w:rPr>
                <w:rFonts w:ascii="Times New Roman" w:hAnsi="Times New Roman" w:cs="Times New Roman"/>
                <w:sz w:val="24"/>
                <w:szCs w:val="24"/>
              </w:rPr>
              <w:t>14</w:t>
            </w: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8</w:t>
            </w: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6F6112">
            <w:pPr>
              <w:spacing w:after="0" w:line="240" w:lineRule="auto"/>
              <w:jc w:val="center"/>
              <w:rPr>
                <w:rFonts w:ascii="Times New Roman" w:eastAsia="Times New Roman" w:hAnsi="Times New Roman" w:cs="Times New Roman"/>
                <w:sz w:val="24"/>
                <w:szCs w:val="24"/>
              </w:rPr>
            </w:pPr>
            <w:r w:rsidRPr="003A2D67">
              <w:rPr>
                <w:rFonts w:ascii="Times New Roman" w:hAnsi="Times New Roman" w:cs="Times New Roman"/>
                <w:sz w:val="24"/>
                <w:szCs w:val="24"/>
              </w:rPr>
              <w:t>1</w:t>
            </w:r>
          </w:p>
        </w:tc>
        <w:tc>
          <w:tcPr>
            <w:tcW w:w="1251" w:type="dxa"/>
            <w:tcBorders>
              <w:top w:val="single" w:sz="4" w:space="0" w:color="auto"/>
              <w:left w:val="single" w:sz="4" w:space="0" w:color="auto"/>
              <w:bottom w:val="single" w:sz="4" w:space="0" w:color="auto"/>
              <w:right w:val="single" w:sz="4" w:space="0" w:color="auto"/>
            </w:tcBorders>
          </w:tcPr>
          <w:p w:rsidR="00404083" w:rsidRPr="003A2D67" w:rsidRDefault="00D052B9" w:rsidP="00D052B9">
            <w:pPr>
              <w:spacing w:after="0" w:line="240" w:lineRule="auto"/>
              <w:jc w:val="center"/>
              <w:rPr>
                <w:rFonts w:ascii="Times New Roman" w:eastAsia="Times New Roman" w:hAnsi="Times New Roman" w:cs="Times New Roman"/>
                <w:sz w:val="24"/>
                <w:szCs w:val="24"/>
              </w:rPr>
            </w:pPr>
            <w:r w:rsidRPr="003A2D67">
              <w:rPr>
                <w:rFonts w:ascii="Times New Roman" w:eastAsia="Times New Roman" w:hAnsi="Times New Roman" w:cs="Times New Roman"/>
                <w:sz w:val="24"/>
                <w:szCs w:val="24"/>
              </w:rPr>
              <w:t>-</w:t>
            </w: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w:t>
            </w:r>
          </w:p>
        </w:tc>
      </w:tr>
      <w:tr w:rsidR="00404083" w:rsidRPr="003A2D67" w:rsidTr="008C552E">
        <w:trPr>
          <w:trHeight w:val="294"/>
        </w:trPr>
        <w:tc>
          <w:tcPr>
            <w:tcW w:w="3323" w:type="dxa"/>
            <w:tcBorders>
              <w:top w:val="single" w:sz="4" w:space="0" w:color="auto"/>
              <w:left w:val="single" w:sz="4" w:space="0" w:color="auto"/>
              <w:bottom w:val="single" w:sz="4" w:space="0" w:color="auto"/>
              <w:right w:val="single" w:sz="4" w:space="0" w:color="auto"/>
            </w:tcBorders>
            <w:hideMark/>
          </w:tcPr>
          <w:p w:rsidR="00404083" w:rsidRPr="003A2D67" w:rsidRDefault="00404083">
            <w:pPr>
              <w:spacing w:after="0" w:line="240" w:lineRule="auto"/>
              <w:rPr>
                <w:rFonts w:ascii="Times New Roman" w:eastAsia="Times New Roman" w:hAnsi="Times New Roman" w:cs="Times New Roman"/>
                <w:b/>
                <w:sz w:val="24"/>
                <w:szCs w:val="24"/>
              </w:rPr>
            </w:pPr>
            <w:r w:rsidRPr="003A2D67">
              <w:rPr>
                <w:rFonts w:ascii="Times New Roman" w:hAnsi="Times New Roman" w:cs="Times New Roman"/>
                <w:b/>
                <w:sz w:val="24"/>
                <w:szCs w:val="24"/>
              </w:rPr>
              <w:t>Chemija VBE</w:t>
            </w: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6F6112">
            <w:pPr>
              <w:spacing w:after="0" w:line="240" w:lineRule="auto"/>
              <w:jc w:val="center"/>
              <w:rPr>
                <w:rFonts w:ascii="Times New Roman" w:eastAsia="Times New Roman" w:hAnsi="Times New Roman" w:cs="Times New Roman"/>
                <w:sz w:val="24"/>
                <w:szCs w:val="24"/>
              </w:rPr>
            </w:pPr>
            <w:r w:rsidRPr="003A2D67">
              <w:rPr>
                <w:rFonts w:ascii="Times New Roman" w:hAnsi="Times New Roman" w:cs="Times New Roman"/>
                <w:sz w:val="24"/>
                <w:szCs w:val="24"/>
              </w:rPr>
              <w:t>4</w:t>
            </w: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6F6112">
            <w:pPr>
              <w:spacing w:after="0" w:line="240" w:lineRule="auto"/>
              <w:rPr>
                <w:rFonts w:ascii="Times New Roman" w:eastAsia="Times New Roman" w:hAnsi="Times New Roman" w:cs="Times New Roman"/>
                <w:sz w:val="24"/>
                <w:szCs w:val="24"/>
              </w:rPr>
            </w:pPr>
            <w:r w:rsidRPr="003A2D67">
              <w:rPr>
                <w:rFonts w:ascii="Times New Roman" w:hAnsi="Times New Roman" w:cs="Times New Roman"/>
                <w:sz w:val="24"/>
                <w:szCs w:val="24"/>
              </w:rPr>
              <w:t>1</w:t>
            </w: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w:t>
            </w: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6F6112">
            <w:pPr>
              <w:spacing w:after="0" w:line="240" w:lineRule="auto"/>
              <w:jc w:val="center"/>
              <w:rPr>
                <w:rFonts w:ascii="Times New Roman" w:eastAsia="Times New Roman" w:hAnsi="Times New Roman" w:cs="Times New Roman"/>
                <w:sz w:val="24"/>
                <w:szCs w:val="24"/>
              </w:rPr>
            </w:pPr>
            <w:r w:rsidRPr="003A2D67">
              <w:rPr>
                <w:rFonts w:ascii="Times New Roman" w:hAnsi="Times New Roman" w:cs="Times New Roman"/>
                <w:sz w:val="24"/>
                <w:szCs w:val="24"/>
              </w:rPr>
              <w:t>1</w:t>
            </w:r>
          </w:p>
        </w:tc>
        <w:tc>
          <w:tcPr>
            <w:tcW w:w="1251" w:type="dxa"/>
            <w:tcBorders>
              <w:top w:val="single" w:sz="4" w:space="0" w:color="auto"/>
              <w:left w:val="single" w:sz="4" w:space="0" w:color="auto"/>
              <w:bottom w:val="single" w:sz="4" w:space="0" w:color="auto"/>
              <w:right w:val="single" w:sz="4" w:space="0" w:color="auto"/>
            </w:tcBorders>
          </w:tcPr>
          <w:p w:rsidR="00404083" w:rsidRPr="003A2D67" w:rsidRDefault="00D052B9" w:rsidP="00D052B9">
            <w:pPr>
              <w:spacing w:after="0" w:line="240" w:lineRule="auto"/>
              <w:jc w:val="center"/>
              <w:rPr>
                <w:rFonts w:ascii="Times New Roman" w:eastAsia="Times New Roman" w:hAnsi="Times New Roman" w:cs="Times New Roman"/>
                <w:sz w:val="24"/>
                <w:szCs w:val="24"/>
              </w:rPr>
            </w:pPr>
            <w:r w:rsidRPr="003A2D67">
              <w:rPr>
                <w:rFonts w:ascii="Times New Roman" w:eastAsia="Times New Roman" w:hAnsi="Times New Roman" w:cs="Times New Roman"/>
                <w:sz w:val="24"/>
                <w:szCs w:val="24"/>
              </w:rPr>
              <w:t>-</w:t>
            </w:r>
          </w:p>
        </w:tc>
        <w:tc>
          <w:tcPr>
            <w:tcW w:w="1072" w:type="dxa"/>
            <w:tcBorders>
              <w:top w:val="single" w:sz="4" w:space="0" w:color="auto"/>
              <w:left w:val="single" w:sz="4" w:space="0" w:color="auto"/>
              <w:bottom w:val="single" w:sz="4" w:space="0" w:color="auto"/>
              <w:right w:val="single" w:sz="4" w:space="0" w:color="auto"/>
            </w:tcBorders>
          </w:tcPr>
          <w:p w:rsidR="00404083" w:rsidRPr="003A2D67" w:rsidRDefault="00404083"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w:t>
            </w:r>
          </w:p>
        </w:tc>
      </w:tr>
    </w:tbl>
    <w:p w:rsidR="008C552E" w:rsidRPr="003A2D67" w:rsidRDefault="008C552E" w:rsidP="007D1D3F">
      <w:pPr>
        <w:spacing w:after="0"/>
        <w:jc w:val="both"/>
        <w:rPr>
          <w:rFonts w:ascii="Times New Roman" w:hAnsi="Times New Roman" w:cs="Times New Roman"/>
          <w:b/>
          <w:sz w:val="24"/>
          <w:szCs w:val="24"/>
        </w:rPr>
      </w:pPr>
    </w:p>
    <w:p w:rsidR="008C552E" w:rsidRPr="003A2D67" w:rsidRDefault="008C552E" w:rsidP="00647184">
      <w:pPr>
        <w:spacing w:after="0"/>
        <w:jc w:val="both"/>
        <w:rPr>
          <w:rFonts w:ascii="Times New Roman" w:hAnsi="Times New Roman" w:cs="Times New Roman"/>
          <w:b/>
          <w:sz w:val="24"/>
          <w:szCs w:val="24"/>
        </w:rPr>
      </w:pPr>
      <w:r w:rsidRPr="003A2D67">
        <w:rPr>
          <w:rFonts w:ascii="Times New Roman" w:hAnsi="Times New Roman" w:cs="Times New Roman"/>
          <w:b/>
          <w:sz w:val="24"/>
          <w:szCs w:val="24"/>
        </w:rPr>
        <w:t>Mokinių pažangumo ir kokybės duomenys I-</w:t>
      </w:r>
      <w:proofErr w:type="spellStart"/>
      <w:r w:rsidRPr="003A2D67">
        <w:rPr>
          <w:rFonts w:ascii="Times New Roman" w:hAnsi="Times New Roman" w:cs="Times New Roman"/>
          <w:b/>
          <w:sz w:val="24"/>
          <w:szCs w:val="24"/>
        </w:rPr>
        <w:t>IVg</w:t>
      </w:r>
      <w:proofErr w:type="spellEnd"/>
      <w:r w:rsidRPr="003A2D67">
        <w:rPr>
          <w:rFonts w:ascii="Times New Roman" w:hAnsi="Times New Roman" w:cs="Times New Roman"/>
          <w:b/>
          <w:sz w:val="24"/>
          <w:szCs w:val="24"/>
        </w:rPr>
        <w:t xml:space="preserve"> klasėse</w:t>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3"/>
        <w:gridCol w:w="1915"/>
        <w:gridCol w:w="1363"/>
        <w:gridCol w:w="1416"/>
        <w:gridCol w:w="1661"/>
      </w:tblGrid>
      <w:tr w:rsidR="00F55B18" w:rsidRPr="003A2D67" w:rsidTr="00337D63">
        <w:tc>
          <w:tcPr>
            <w:tcW w:w="3545" w:type="dxa"/>
            <w:gridSpan w:val="2"/>
            <w:tcBorders>
              <w:top w:val="single" w:sz="4" w:space="0" w:color="auto"/>
              <w:left w:val="single" w:sz="4" w:space="0" w:color="auto"/>
              <w:bottom w:val="single" w:sz="4" w:space="0" w:color="auto"/>
              <w:right w:val="single" w:sz="4" w:space="0" w:color="auto"/>
            </w:tcBorders>
            <w:hideMark/>
          </w:tcPr>
          <w:p w:rsidR="008C552E" w:rsidRPr="003A2D67" w:rsidRDefault="008C552E">
            <w:pPr>
              <w:jc w:val="center"/>
              <w:rPr>
                <w:rFonts w:ascii="Times New Roman" w:eastAsia="Times New Roman" w:hAnsi="Times New Roman" w:cs="Times New Roman"/>
                <w:sz w:val="24"/>
                <w:szCs w:val="24"/>
              </w:rPr>
            </w:pPr>
            <w:r w:rsidRPr="003A2D67">
              <w:rPr>
                <w:rFonts w:ascii="Times New Roman" w:hAnsi="Times New Roman" w:cs="Times New Roman"/>
                <w:sz w:val="24"/>
                <w:szCs w:val="24"/>
              </w:rPr>
              <w:t>2014-2015 m. m.</w:t>
            </w:r>
          </w:p>
        </w:tc>
        <w:tc>
          <w:tcPr>
            <w:tcW w:w="3278" w:type="dxa"/>
            <w:gridSpan w:val="2"/>
            <w:tcBorders>
              <w:top w:val="single" w:sz="4" w:space="0" w:color="auto"/>
              <w:left w:val="single" w:sz="4" w:space="0" w:color="auto"/>
              <w:bottom w:val="single" w:sz="4" w:space="0" w:color="auto"/>
              <w:right w:val="single" w:sz="4" w:space="0" w:color="auto"/>
            </w:tcBorders>
            <w:hideMark/>
          </w:tcPr>
          <w:p w:rsidR="008C552E" w:rsidRPr="003A2D67" w:rsidRDefault="008C552E">
            <w:pPr>
              <w:jc w:val="center"/>
              <w:rPr>
                <w:rFonts w:ascii="Times New Roman" w:eastAsia="Times New Roman" w:hAnsi="Times New Roman" w:cs="Times New Roman"/>
                <w:sz w:val="24"/>
                <w:szCs w:val="24"/>
              </w:rPr>
            </w:pPr>
            <w:r w:rsidRPr="003A2D67">
              <w:rPr>
                <w:rFonts w:ascii="Times New Roman" w:hAnsi="Times New Roman" w:cs="Times New Roman"/>
                <w:sz w:val="24"/>
                <w:szCs w:val="24"/>
              </w:rPr>
              <w:t>2015-2016 m. m</w:t>
            </w:r>
          </w:p>
        </w:tc>
        <w:tc>
          <w:tcPr>
            <w:tcW w:w="3077" w:type="dxa"/>
            <w:gridSpan w:val="2"/>
            <w:tcBorders>
              <w:top w:val="single" w:sz="4" w:space="0" w:color="auto"/>
              <w:left w:val="single" w:sz="4" w:space="0" w:color="auto"/>
              <w:bottom w:val="single" w:sz="4" w:space="0" w:color="auto"/>
              <w:right w:val="single" w:sz="4" w:space="0" w:color="auto"/>
            </w:tcBorders>
            <w:hideMark/>
          </w:tcPr>
          <w:p w:rsidR="008C552E" w:rsidRPr="003A2D67" w:rsidRDefault="00257A40">
            <w:pPr>
              <w:jc w:val="center"/>
              <w:rPr>
                <w:rFonts w:ascii="Times New Roman" w:eastAsia="Times New Roman" w:hAnsi="Times New Roman" w:cs="Times New Roman"/>
                <w:sz w:val="24"/>
                <w:szCs w:val="24"/>
              </w:rPr>
            </w:pPr>
            <w:r w:rsidRPr="003A2D67">
              <w:rPr>
                <w:rFonts w:ascii="Times New Roman" w:eastAsia="Times New Roman" w:hAnsi="Times New Roman" w:cs="Times New Roman"/>
                <w:sz w:val="24"/>
                <w:szCs w:val="24"/>
              </w:rPr>
              <w:t>2016-2017m.m.</w:t>
            </w:r>
          </w:p>
        </w:tc>
      </w:tr>
      <w:tr w:rsidR="00F55B18" w:rsidRPr="003A2D67" w:rsidTr="00337D63">
        <w:trPr>
          <w:trHeight w:val="270"/>
        </w:trPr>
        <w:tc>
          <w:tcPr>
            <w:tcW w:w="1772" w:type="dxa"/>
            <w:tcBorders>
              <w:top w:val="single" w:sz="4" w:space="0" w:color="auto"/>
              <w:left w:val="single" w:sz="4" w:space="0" w:color="auto"/>
              <w:bottom w:val="single" w:sz="4" w:space="0" w:color="auto"/>
              <w:right w:val="single" w:sz="4" w:space="0" w:color="auto"/>
            </w:tcBorders>
            <w:hideMark/>
          </w:tcPr>
          <w:p w:rsidR="008C552E" w:rsidRPr="003A2D67" w:rsidRDefault="008C552E">
            <w:pPr>
              <w:jc w:val="center"/>
              <w:rPr>
                <w:rFonts w:ascii="Times New Roman" w:eastAsia="Times New Roman" w:hAnsi="Times New Roman" w:cs="Times New Roman"/>
                <w:sz w:val="24"/>
                <w:szCs w:val="24"/>
              </w:rPr>
            </w:pPr>
            <w:r w:rsidRPr="003A2D67">
              <w:rPr>
                <w:rFonts w:ascii="Times New Roman" w:hAnsi="Times New Roman" w:cs="Times New Roman"/>
                <w:sz w:val="24"/>
                <w:szCs w:val="24"/>
              </w:rPr>
              <w:t>Pažangumas</w:t>
            </w:r>
          </w:p>
        </w:tc>
        <w:tc>
          <w:tcPr>
            <w:tcW w:w="1773" w:type="dxa"/>
            <w:tcBorders>
              <w:top w:val="single" w:sz="4" w:space="0" w:color="auto"/>
              <w:left w:val="single" w:sz="4" w:space="0" w:color="auto"/>
              <w:bottom w:val="single" w:sz="4" w:space="0" w:color="auto"/>
              <w:right w:val="single" w:sz="4" w:space="0" w:color="auto"/>
            </w:tcBorders>
            <w:hideMark/>
          </w:tcPr>
          <w:p w:rsidR="008C552E" w:rsidRPr="003A2D67" w:rsidRDefault="008C552E">
            <w:pPr>
              <w:jc w:val="center"/>
              <w:rPr>
                <w:rFonts w:ascii="Times New Roman" w:eastAsia="Times New Roman" w:hAnsi="Times New Roman" w:cs="Times New Roman"/>
                <w:sz w:val="24"/>
                <w:szCs w:val="24"/>
              </w:rPr>
            </w:pPr>
            <w:r w:rsidRPr="003A2D67">
              <w:rPr>
                <w:rFonts w:ascii="Times New Roman" w:hAnsi="Times New Roman" w:cs="Times New Roman"/>
                <w:sz w:val="24"/>
                <w:szCs w:val="24"/>
              </w:rPr>
              <w:t>Kokybė</w:t>
            </w:r>
          </w:p>
        </w:tc>
        <w:tc>
          <w:tcPr>
            <w:tcW w:w="1915" w:type="dxa"/>
            <w:tcBorders>
              <w:top w:val="single" w:sz="4" w:space="0" w:color="auto"/>
              <w:left w:val="single" w:sz="4" w:space="0" w:color="auto"/>
              <w:bottom w:val="single" w:sz="4" w:space="0" w:color="auto"/>
              <w:right w:val="single" w:sz="4" w:space="0" w:color="auto"/>
            </w:tcBorders>
            <w:hideMark/>
          </w:tcPr>
          <w:p w:rsidR="008C552E" w:rsidRPr="003A2D67" w:rsidRDefault="008C552E">
            <w:pPr>
              <w:jc w:val="center"/>
              <w:rPr>
                <w:rFonts w:ascii="Times New Roman" w:eastAsia="Times New Roman" w:hAnsi="Times New Roman" w:cs="Times New Roman"/>
                <w:sz w:val="24"/>
                <w:szCs w:val="24"/>
              </w:rPr>
            </w:pPr>
            <w:r w:rsidRPr="003A2D67">
              <w:rPr>
                <w:rFonts w:ascii="Times New Roman" w:hAnsi="Times New Roman" w:cs="Times New Roman"/>
                <w:sz w:val="24"/>
                <w:szCs w:val="24"/>
              </w:rPr>
              <w:t>Pažangumas</w:t>
            </w:r>
          </w:p>
        </w:tc>
        <w:tc>
          <w:tcPr>
            <w:tcW w:w="1363" w:type="dxa"/>
            <w:tcBorders>
              <w:top w:val="single" w:sz="4" w:space="0" w:color="auto"/>
              <w:left w:val="single" w:sz="4" w:space="0" w:color="auto"/>
              <w:bottom w:val="single" w:sz="4" w:space="0" w:color="auto"/>
              <w:right w:val="single" w:sz="4" w:space="0" w:color="auto"/>
            </w:tcBorders>
            <w:hideMark/>
          </w:tcPr>
          <w:p w:rsidR="008C552E" w:rsidRPr="003A2D67" w:rsidRDefault="008C552E">
            <w:pPr>
              <w:jc w:val="center"/>
              <w:rPr>
                <w:rFonts w:ascii="Times New Roman" w:eastAsia="Times New Roman" w:hAnsi="Times New Roman" w:cs="Times New Roman"/>
                <w:sz w:val="24"/>
                <w:szCs w:val="24"/>
              </w:rPr>
            </w:pPr>
            <w:r w:rsidRPr="003A2D67">
              <w:rPr>
                <w:rFonts w:ascii="Times New Roman" w:hAnsi="Times New Roman" w:cs="Times New Roman"/>
                <w:sz w:val="24"/>
                <w:szCs w:val="24"/>
              </w:rPr>
              <w:t>Kokybė</w:t>
            </w:r>
          </w:p>
        </w:tc>
        <w:tc>
          <w:tcPr>
            <w:tcW w:w="1416" w:type="dxa"/>
            <w:tcBorders>
              <w:top w:val="single" w:sz="4" w:space="0" w:color="auto"/>
              <w:left w:val="single" w:sz="4" w:space="0" w:color="auto"/>
              <w:bottom w:val="single" w:sz="4" w:space="0" w:color="auto"/>
              <w:right w:val="single" w:sz="4" w:space="0" w:color="auto"/>
            </w:tcBorders>
            <w:hideMark/>
          </w:tcPr>
          <w:p w:rsidR="008C552E" w:rsidRPr="003A2D67" w:rsidRDefault="008C552E">
            <w:pPr>
              <w:jc w:val="center"/>
              <w:rPr>
                <w:rFonts w:ascii="Times New Roman" w:eastAsia="Times New Roman" w:hAnsi="Times New Roman" w:cs="Times New Roman"/>
                <w:sz w:val="24"/>
                <w:szCs w:val="24"/>
              </w:rPr>
            </w:pPr>
            <w:r w:rsidRPr="003A2D67">
              <w:rPr>
                <w:rFonts w:ascii="Times New Roman" w:hAnsi="Times New Roman" w:cs="Times New Roman"/>
                <w:sz w:val="24"/>
                <w:szCs w:val="24"/>
              </w:rPr>
              <w:t>Pažangumas</w:t>
            </w:r>
          </w:p>
        </w:tc>
        <w:tc>
          <w:tcPr>
            <w:tcW w:w="1661" w:type="dxa"/>
            <w:tcBorders>
              <w:top w:val="single" w:sz="4" w:space="0" w:color="auto"/>
              <w:left w:val="single" w:sz="4" w:space="0" w:color="auto"/>
              <w:bottom w:val="single" w:sz="4" w:space="0" w:color="auto"/>
              <w:right w:val="single" w:sz="4" w:space="0" w:color="auto"/>
            </w:tcBorders>
            <w:hideMark/>
          </w:tcPr>
          <w:p w:rsidR="008C552E" w:rsidRPr="003A2D67" w:rsidRDefault="008C552E">
            <w:pPr>
              <w:jc w:val="center"/>
              <w:rPr>
                <w:rFonts w:ascii="Times New Roman" w:eastAsia="Times New Roman" w:hAnsi="Times New Roman" w:cs="Times New Roman"/>
                <w:sz w:val="24"/>
                <w:szCs w:val="24"/>
              </w:rPr>
            </w:pPr>
            <w:r w:rsidRPr="003A2D67">
              <w:rPr>
                <w:rFonts w:ascii="Times New Roman" w:hAnsi="Times New Roman" w:cs="Times New Roman"/>
                <w:sz w:val="24"/>
                <w:szCs w:val="24"/>
              </w:rPr>
              <w:t>Kokybė</w:t>
            </w:r>
          </w:p>
        </w:tc>
      </w:tr>
      <w:tr w:rsidR="00257A40" w:rsidRPr="003A2D67" w:rsidTr="00337D63">
        <w:trPr>
          <w:trHeight w:val="255"/>
        </w:trPr>
        <w:tc>
          <w:tcPr>
            <w:tcW w:w="1772" w:type="dxa"/>
            <w:tcBorders>
              <w:top w:val="single" w:sz="4" w:space="0" w:color="auto"/>
              <w:left w:val="single" w:sz="4" w:space="0" w:color="auto"/>
              <w:bottom w:val="single" w:sz="4" w:space="0" w:color="auto"/>
              <w:right w:val="single" w:sz="4" w:space="0" w:color="auto"/>
            </w:tcBorders>
          </w:tcPr>
          <w:p w:rsidR="00257A40" w:rsidRPr="003A2D67" w:rsidRDefault="00257A40">
            <w:pPr>
              <w:jc w:val="center"/>
              <w:rPr>
                <w:rFonts w:ascii="Times New Roman" w:eastAsia="Times New Roman" w:hAnsi="Times New Roman" w:cs="Times New Roman"/>
                <w:sz w:val="24"/>
                <w:szCs w:val="24"/>
              </w:rPr>
            </w:pPr>
            <w:r w:rsidRPr="003A2D67">
              <w:rPr>
                <w:rFonts w:ascii="Times New Roman" w:hAnsi="Times New Roman" w:cs="Times New Roman"/>
                <w:sz w:val="24"/>
                <w:szCs w:val="24"/>
              </w:rPr>
              <w:t>100 %</w:t>
            </w:r>
          </w:p>
        </w:tc>
        <w:tc>
          <w:tcPr>
            <w:tcW w:w="1773" w:type="dxa"/>
            <w:tcBorders>
              <w:top w:val="single" w:sz="4" w:space="0" w:color="auto"/>
              <w:left w:val="single" w:sz="4" w:space="0" w:color="auto"/>
              <w:bottom w:val="single" w:sz="4" w:space="0" w:color="auto"/>
              <w:right w:val="single" w:sz="4" w:space="0" w:color="auto"/>
            </w:tcBorders>
          </w:tcPr>
          <w:p w:rsidR="00257A40" w:rsidRPr="003A2D67" w:rsidRDefault="00257A40">
            <w:pPr>
              <w:jc w:val="center"/>
              <w:rPr>
                <w:rFonts w:ascii="Times New Roman" w:eastAsia="Times New Roman" w:hAnsi="Times New Roman" w:cs="Times New Roman"/>
                <w:sz w:val="24"/>
                <w:szCs w:val="24"/>
              </w:rPr>
            </w:pPr>
            <w:r w:rsidRPr="003A2D67">
              <w:rPr>
                <w:rFonts w:ascii="Times New Roman" w:hAnsi="Times New Roman" w:cs="Times New Roman"/>
                <w:sz w:val="24"/>
                <w:szCs w:val="24"/>
              </w:rPr>
              <w:t>69,6 %</w:t>
            </w:r>
          </w:p>
        </w:tc>
        <w:tc>
          <w:tcPr>
            <w:tcW w:w="1915" w:type="dxa"/>
            <w:tcBorders>
              <w:top w:val="single" w:sz="4" w:space="0" w:color="auto"/>
              <w:left w:val="single" w:sz="4" w:space="0" w:color="auto"/>
              <w:bottom w:val="single" w:sz="4" w:space="0" w:color="auto"/>
              <w:right w:val="single" w:sz="4" w:space="0" w:color="auto"/>
            </w:tcBorders>
            <w:hideMark/>
          </w:tcPr>
          <w:p w:rsidR="00257A40" w:rsidRPr="003A2D67" w:rsidRDefault="00257A40">
            <w:pPr>
              <w:jc w:val="center"/>
              <w:rPr>
                <w:rFonts w:ascii="Times New Roman" w:eastAsia="Times New Roman" w:hAnsi="Times New Roman" w:cs="Times New Roman"/>
                <w:sz w:val="24"/>
                <w:szCs w:val="24"/>
              </w:rPr>
            </w:pPr>
            <w:r w:rsidRPr="003A2D67">
              <w:rPr>
                <w:rFonts w:ascii="Times New Roman" w:hAnsi="Times New Roman" w:cs="Times New Roman"/>
                <w:sz w:val="24"/>
                <w:szCs w:val="24"/>
              </w:rPr>
              <w:t>97,5 %</w:t>
            </w:r>
          </w:p>
        </w:tc>
        <w:tc>
          <w:tcPr>
            <w:tcW w:w="1363" w:type="dxa"/>
            <w:tcBorders>
              <w:top w:val="single" w:sz="4" w:space="0" w:color="auto"/>
              <w:left w:val="single" w:sz="4" w:space="0" w:color="auto"/>
              <w:bottom w:val="single" w:sz="4" w:space="0" w:color="auto"/>
              <w:right w:val="single" w:sz="4" w:space="0" w:color="auto"/>
            </w:tcBorders>
            <w:hideMark/>
          </w:tcPr>
          <w:p w:rsidR="00257A40" w:rsidRPr="003A2D67" w:rsidRDefault="00257A40">
            <w:pPr>
              <w:jc w:val="center"/>
              <w:rPr>
                <w:rFonts w:ascii="Times New Roman" w:eastAsia="Times New Roman" w:hAnsi="Times New Roman" w:cs="Times New Roman"/>
                <w:sz w:val="24"/>
                <w:szCs w:val="24"/>
              </w:rPr>
            </w:pPr>
            <w:r w:rsidRPr="003A2D67">
              <w:rPr>
                <w:rFonts w:ascii="Times New Roman" w:hAnsi="Times New Roman" w:cs="Times New Roman"/>
                <w:sz w:val="24"/>
                <w:szCs w:val="24"/>
              </w:rPr>
              <w:t>20,5 %</w:t>
            </w:r>
          </w:p>
        </w:tc>
        <w:tc>
          <w:tcPr>
            <w:tcW w:w="1416" w:type="dxa"/>
            <w:tcBorders>
              <w:top w:val="single" w:sz="4" w:space="0" w:color="auto"/>
              <w:left w:val="single" w:sz="4" w:space="0" w:color="auto"/>
              <w:bottom w:val="single" w:sz="4" w:space="0" w:color="auto"/>
              <w:right w:val="single" w:sz="4" w:space="0" w:color="auto"/>
            </w:tcBorders>
            <w:hideMark/>
          </w:tcPr>
          <w:p w:rsidR="00257A40" w:rsidRPr="003A2D67" w:rsidRDefault="00257A40" w:rsidP="001D579D">
            <w:pPr>
              <w:jc w:val="center"/>
              <w:rPr>
                <w:rFonts w:ascii="Times New Roman" w:eastAsia="Times New Roman" w:hAnsi="Times New Roman" w:cs="Times New Roman"/>
                <w:sz w:val="24"/>
                <w:szCs w:val="24"/>
              </w:rPr>
            </w:pPr>
            <w:r w:rsidRPr="003A2D67">
              <w:rPr>
                <w:rFonts w:ascii="Times New Roman" w:eastAsia="Times New Roman" w:hAnsi="Times New Roman" w:cs="Times New Roman"/>
                <w:sz w:val="24"/>
                <w:szCs w:val="24"/>
              </w:rPr>
              <w:t>98,6</w:t>
            </w:r>
            <w:r w:rsidRPr="003A2D67">
              <w:rPr>
                <w:rFonts w:ascii="Times New Roman" w:hAnsi="Times New Roman" w:cs="Times New Roman"/>
                <w:sz w:val="24"/>
                <w:szCs w:val="24"/>
              </w:rPr>
              <w:t>%</w:t>
            </w:r>
          </w:p>
        </w:tc>
        <w:tc>
          <w:tcPr>
            <w:tcW w:w="1661" w:type="dxa"/>
            <w:tcBorders>
              <w:top w:val="single" w:sz="4" w:space="0" w:color="auto"/>
              <w:left w:val="single" w:sz="4" w:space="0" w:color="auto"/>
              <w:bottom w:val="single" w:sz="4" w:space="0" w:color="auto"/>
              <w:right w:val="single" w:sz="4" w:space="0" w:color="auto"/>
            </w:tcBorders>
            <w:hideMark/>
          </w:tcPr>
          <w:p w:rsidR="00257A40" w:rsidRPr="003A2D67" w:rsidRDefault="00257A40" w:rsidP="001D579D">
            <w:pPr>
              <w:jc w:val="center"/>
              <w:rPr>
                <w:rFonts w:ascii="Times New Roman" w:eastAsia="Times New Roman" w:hAnsi="Times New Roman" w:cs="Times New Roman"/>
                <w:sz w:val="24"/>
                <w:szCs w:val="24"/>
              </w:rPr>
            </w:pPr>
            <w:r w:rsidRPr="003A2D67">
              <w:rPr>
                <w:rFonts w:ascii="Times New Roman" w:eastAsia="Times New Roman" w:hAnsi="Times New Roman" w:cs="Times New Roman"/>
                <w:sz w:val="24"/>
                <w:szCs w:val="24"/>
              </w:rPr>
              <w:t>23,5</w:t>
            </w:r>
            <w:r w:rsidRPr="003A2D67">
              <w:rPr>
                <w:rFonts w:ascii="Times New Roman" w:hAnsi="Times New Roman" w:cs="Times New Roman"/>
                <w:sz w:val="24"/>
                <w:szCs w:val="24"/>
              </w:rPr>
              <w:t>%</w:t>
            </w:r>
          </w:p>
        </w:tc>
      </w:tr>
    </w:tbl>
    <w:p w:rsidR="00647184" w:rsidRPr="003A2D67" w:rsidRDefault="00647184" w:rsidP="00647184">
      <w:pPr>
        <w:spacing w:after="0" w:line="240" w:lineRule="auto"/>
        <w:jc w:val="both"/>
        <w:rPr>
          <w:rFonts w:ascii="Times New Roman" w:hAnsi="Times New Roman" w:cs="Times New Roman"/>
          <w:b/>
          <w:sz w:val="24"/>
          <w:szCs w:val="24"/>
        </w:rPr>
      </w:pPr>
    </w:p>
    <w:p w:rsidR="008C552E" w:rsidRPr="003A2D67" w:rsidRDefault="008C552E" w:rsidP="00647184">
      <w:pPr>
        <w:spacing w:after="0" w:line="240" w:lineRule="auto"/>
        <w:jc w:val="both"/>
        <w:rPr>
          <w:rFonts w:ascii="Times New Roman" w:hAnsi="Times New Roman" w:cs="Times New Roman"/>
          <w:b/>
          <w:sz w:val="24"/>
          <w:szCs w:val="24"/>
        </w:rPr>
      </w:pPr>
      <w:r w:rsidRPr="003A2D67">
        <w:rPr>
          <w:rFonts w:ascii="Times New Roman" w:hAnsi="Times New Roman" w:cs="Times New Roman"/>
          <w:b/>
          <w:sz w:val="24"/>
          <w:szCs w:val="24"/>
        </w:rPr>
        <w:t>Mokinių pažangumo ir kokybės duomenys 5-8 klasėse:</w:t>
      </w:r>
    </w:p>
    <w:p w:rsidR="007D1D3F" w:rsidRPr="003A2D67" w:rsidRDefault="007D1D3F" w:rsidP="005F27E9">
      <w:pPr>
        <w:spacing w:after="0" w:line="240" w:lineRule="auto"/>
        <w:ind w:firstLine="900"/>
        <w:jc w:val="both"/>
        <w:rPr>
          <w:rFonts w:ascii="Times New Roman" w:hAnsi="Times New Roman" w:cs="Times New Roman"/>
          <w:b/>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1639"/>
        <w:gridCol w:w="1640"/>
        <w:gridCol w:w="1639"/>
        <w:gridCol w:w="1639"/>
        <w:gridCol w:w="1640"/>
      </w:tblGrid>
      <w:tr w:rsidR="00F55B18" w:rsidRPr="003A2D67" w:rsidTr="00337D63">
        <w:tc>
          <w:tcPr>
            <w:tcW w:w="3278" w:type="dxa"/>
            <w:gridSpan w:val="2"/>
            <w:tcBorders>
              <w:top w:val="single" w:sz="4" w:space="0" w:color="auto"/>
              <w:left w:val="single" w:sz="4" w:space="0" w:color="auto"/>
              <w:bottom w:val="single" w:sz="4" w:space="0" w:color="auto"/>
              <w:right w:val="single" w:sz="4" w:space="0" w:color="auto"/>
            </w:tcBorders>
            <w:hideMark/>
          </w:tcPr>
          <w:p w:rsidR="008C552E" w:rsidRPr="003A2D67" w:rsidRDefault="008C552E">
            <w:pPr>
              <w:spacing w:after="0"/>
              <w:jc w:val="center"/>
              <w:rPr>
                <w:rFonts w:ascii="Times New Roman" w:eastAsia="Times New Roman" w:hAnsi="Times New Roman" w:cs="Times New Roman"/>
                <w:sz w:val="24"/>
                <w:szCs w:val="24"/>
              </w:rPr>
            </w:pPr>
            <w:r w:rsidRPr="003A2D67">
              <w:rPr>
                <w:rFonts w:ascii="Times New Roman" w:hAnsi="Times New Roman" w:cs="Times New Roman"/>
                <w:sz w:val="24"/>
                <w:szCs w:val="24"/>
              </w:rPr>
              <w:t>2014-2015 m. m.</w:t>
            </w:r>
          </w:p>
        </w:tc>
        <w:tc>
          <w:tcPr>
            <w:tcW w:w="3279" w:type="dxa"/>
            <w:gridSpan w:val="2"/>
            <w:tcBorders>
              <w:top w:val="single" w:sz="4" w:space="0" w:color="auto"/>
              <w:left w:val="single" w:sz="4" w:space="0" w:color="auto"/>
              <w:bottom w:val="single" w:sz="4" w:space="0" w:color="auto"/>
              <w:right w:val="single" w:sz="4" w:space="0" w:color="auto"/>
            </w:tcBorders>
            <w:hideMark/>
          </w:tcPr>
          <w:p w:rsidR="008C552E" w:rsidRPr="003A2D67" w:rsidRDefault="008C552E">
            <w:pPr>
              <w:spacing w:after="0"/>
              <w:jc w:val="center"/>
              <w:rPr>
                <w:rFonts w:ascii="Times New Roman" w:eastAsia="Times New Roman" w:hAnsi="Times New Roman" w:cs="Times New Roman"/>
                <w:sz w:val="24"/>
                <w:szCs w:val="24"/>
              </w:rPr>
            </w:pPr>
            <w:r w:rsidRPr="003A2D67">
              <w:rPr>
                <w:rFonts w:ascii="Times New Roman" w:hAnsi="Times New Roman" w:cs="Times New Roman"/>
                <w:b/>
                <w:sz w:val="24"/>
                <w:szCs w:val="24"/>
              </w:rPr>
              <w:t>2015-2016m.</w:t>
            </w:r>
            <w:r w:rsidR="005F27E9" w:rsidRPr="003A2D67">
              <w:rPr>
                <w:rFonts w:ascii="Times New Roman" w:hAnsi="Times New Roman" w:cs="Times New Roman"/>
                <w:b/>
                <w:sz w:val="24"/>
                <w:szCs w:val="24"/>
              </w:rPr>
              <w:t xml:space="preserve"> </w:t>
            </w:r>
            <w:r w:rsidRPr="003A2D67">
              <w:rPr>
                <w:rFonts w:ascii="Times New Roman" w:hAnsi="Times New Roman" w:cs="Times New Roman"/>
                <w:b/>
                <w:sz w:val="24"/>
                <w:szCs w:val="24"/>
              </w:rPr>
              <w:t>m.</w:t>
            </w:r>
          </w:p>
        </w:tc>
        <w:tc>
          <w:tcPr>
            <w:tcW w:w="3279" w:type="dxa"/>
            <w:gridSpan w:val="2"/>
            <w:tcBorders>
              <w:top w:val="single" w:sz="4" w:space="0" w:color="auto"/>
              <w:left w:val="single" w:sz="4" w:space="0" w:color="auto"/>
              <w:bottom w:val="single" w:sz="4" w:space="0" w:color="auto"/>
              <w:right w:val="single" w:sz="4" w:space="0" w:color="auto"/>
            </w:tcBorders>
            <w:hideMark/>
          </w:tcPr>
          <w:p w:rsidR="008C552E" w:rsidRPr="003A2D67" w:rsidRDefault="00257A40">
            <w:pPr>
              <w:spacing w:after="0"/>
              <w:jc w:val="center"/>
              <w:rPr>
                <w:rFonts w:ascii="Times New Roman" w:eastAsia="Times New Roman" w:hAnsi="Times New Roman" w:cs="Times New Roman"/>
                <w:b/>
                <w:sz w:val="24"/>
                <w:szCs w:val="24"/>
              </w:rPr>
            </w:pPr>
            <w:r w:rsidRPr="003A2D67">
              <w:rPr>
                <w:rFonts w:ascii="Times New Roman" w:eastAsia="Times New Roman" w:hAnsi="Times New Roman" w:cs="Times New Roman"/>
                <w:b/>
                <w:sz w:val="24"/>
                <w:szCs w:val="24"/>
              </w:rPr>
              <w:t>2016-2017 m.</w:t>
            </w:r>
            <w:r w:rsidR="005F27E9" w:rsidRPr="003A2D67">
              <w:rPr>
                <w:rFonts w:ascii="Times New Roman" w:eastAsia="Times New Roman" w:hAnsi="Times New Roman" w:cs="Times New Roman"/>
                <w:b/>
                <w:sz w:val="24"/>
                <w:szCs w:val="24"/>
              </w:rPr>
              <w:t xml:space="preserve"> </w:t>
            </w:r>
            <w:r w:rsidRPr="003A2D67">
              <w:rPr>
                <w:rFonts w:ascii="Times New Roman" w:eastAsia="Times New Roman" w:hAnsi="Times New Roman" w:cs="Times New Roman"/>
                <w:b/>
                <w:sz w:val="24"/>
                <w:szCs w:val="24"/>
              </w:rPr>
              <w:t>m</w:t>
            </w:r>
          </w:p>
        </w:tc>
      </w:tr>
      <w:tr w:rsidR="00F55B18" w:rsidRPr="003A2D67" w:rsidTr="00337D63">
        <w:trPr>
          <w:trHeight w:val="270"/>
        </w:trPr>
        <w:tc>
          <w:tcPr>
            <w:tcW w:w="1639" w:type="dxa"/>
            <w:tcBorders>
              <w:top w:val="single" w:sz="4" w:space="0" w:color="auto"/>
              <w:left w:val="single" w:sz="4" w:space="0" w:color="auto"/>
              <w:bottom w:val="single" w:sz="4" w:space="0" w:color="auto"/>
              <w:right w:val="single" w:sz="4" w:space="0" w:color="auto"/>
            </w:tcBorders>
            <w:hideMark/>
          </w:tcPr>
          <w:p w:rsidR="008C552E" w:rsidRPr="003A2D67" w:rsidRDefault="008C552E">
            <w:pPr>
              <w:jc w:val="center"/>
              <w:rPr>
                <w:rFonts w:ascii="Times New Roman" w:eastAsia="Times New Roman" w:hAnsi="Times New Roman" w:cs="Times New Roman"/>
                <w:sz w:val="24"/>
                <w:szCs w:val="24"/>
              </w:rPr>
            </w:pPr>
            <w:r w:rsidRPr="003A2D67">
              <w:rPr>
                <w:rFonts w:ascii="Times New Roman" w:hAnsi="Times New Roman" w:cs="Times New Roman"/>
                <w:sz w:val="24"/>
                <w:szCs w:val="24"/>
              </w:rPr>
              <w:t>Pažangumas</w:t>
            </w:r>
          </w:p>
        </w:tc>
        <w:tc>
          <w:tcPr>
            <w:tcW w:w="1639" w:type="dxa"/>
            <w:tcBorders>
              <w:top w:val="single" w:sz="4" w:space="0" w:color="auto"/>
              <w:left w:val="single" w:sz="4" w:space="0" w:color="auto"/>
              <w:bottom w:val="single" w:sz="4" w:space="0" w:color="auto"/>
              <w:right w:val="single" w:sz="4" w:space="0" w:color="auto"/>
            </w:tcBorders>
            <w:hideMark/>
          </w:tcPr>
          <w:p w:rsidR="008C552E" w:rsidRPr="003A2D67" w:rsidRDefault="008C552E">
            <w:pPr>
              <w:jc w:val="center"/>
              <w:rPr>
                <w:rFonts w:ascii="Times New Roman" w:eastAsia="Times New Roman" w:hAnsi="Times New Roman" w:cs="Times New Roman"/>
                <w:sz w:val="24"/>
                <w:szCs w:val="24"/>
              </w:rPr>
            </w:pPr>
            <w:r w:rsidRPr="003A2D67">
              <w:rPr>
                <w:rFonts w:ascii="Times New Roman" w:hAnsi="Times New Roman" w:cs="Times New Roman"/>
                <w:sz w:val="24"/>
                <w:szCs w:val="24"/>
              </w:rPr>
              <w:t>Kokybė</w:t>
            </w:r>
          </w:p>
        </w:tc>
        <w:tc>
          <w:tcPr>
            <w:tcW w:w="1640" w:type="dxa"/>
            <w:tcBorders>
              <w:top w:val="single" w:sz="4" w:space="0" w:color="auto"/>
              <w:left w:val="single" w:sz="4" w:space="0" w:color="auto"/>
              <w:bottom w:val="single" w:sz="4" w:space="0" w:color="auto"/>
              <w:right w:val="single" w:sz="4" w:space="0" w:color="auto"/>
            </w:tcBorders>
            <w:hideMark/>
          </w:tcPr>
          <w:p w:rsidR="008C552E" w:rsidRPr="003A2D67" w:rsidRDefault="008C552E">
            <w:pPr>
              <w:jc w:val="center"/>
              <w:rPr>
                <w:rFonts w:ascii="Times New Roman" w:eastAsia="Times New Roman" w:hAnsi="Times New Roman" w:cs="Times New Roman"/>
                <w:sz w:val="24"/>
                <w:szCs w:val="24"/>
              </w:rPr>
            </w:pPr>
            <w:r w:rsidRPr="003A2D67">
              <w:rPr>
                <w:rFonts w:ascii="Times New Roman" w:hAnsi="Times New Roman" w:cs="Times New Roman"/>
                <w:sz w:val="24"/>
                <w:szCs w:val="24"/>
              </w:rPr>
              <w:t>Pažangumas</w:t>
            </w:r>
          </w:p>
        </w:tc>
        <w:tc>
          <w:tcPr>
            <w:tcW w:w="1639" w:type="dxa"/>
            <w:tcBorders>
              <w:top w:val="single" w:sz="4" w:space="0" w:color="auto"/>
              <w:left w:val="single" w:sz="4" w:space="0" w:color="auto"/>
              <w:bottom w:val="single" w:sz="4" w:space="0" w:color="auto"/>
              <w:right w:val="single" w:sz="4" w:space="0" w:color="auto"/>
            </w:tcBorders>
            <w:hideMark/>
          </w:tcPr>
          <w:p w:rsidR="008C552E" w:rsidRPr="003A2D67" w:rsidRDefault="008C552E">
            <w:pPr>
              <w:jc w:val="center"/>
              <w:rPr>
                <w:rFonts w:ascii="Times New Roman" w:eastAsia="Times New Roman" w:hAnsi="Times New Roman" w:cs="Times New Roman"/>
                <w:sz w:val="24"/>
                <w:szCs w:val="24"/>
              </w:rPr>
            </w:pPr>
            <w:r w:rsidRPr="003A2D67">
              <w:rPr>
                <w:rFonts w:ascii="Times New Roman" w:hAnsi="Times New Roman" w:cs="Times New Roman"/>
                <w:sz w:val="24"/>
                <w:szCs w:val="24"/>
              </w:rPr>
              <w:t>Kokybė</w:t>
            </w:r>
          </w:p>
        </w:tc>
        <w:tc>
          <w:tcPr>
            <w:tcW w:w="1639" w:type="dxa"/>
            <w:tcBorders>
              <w:top w:val="single" w:sz="4" w:space="0" w:color="auto"/>
              <w:left w:val="single" w:sz="4" w:space="0" w:color="auto"/>
              <w:bottom w:val="single" w:sz="4" w:space="0" w:color="auto"/>
              <w:right w:val="single" w:sz="4" w:space="0" w:color="auto"/>
            </w:tcBorders>
            <w:hideMark/>
          </w:tcPr>
          <w:p w:rsidR="008C552E" w:rsidRPr="003A2D67" w:rsidRDefault="008C552E">
            <w:pPr>
              <w:jc w:val="center"/>
              <w:rPr>
                <w:rFonts w:ascii="Times New Roman" w:eastAsia="Times New Roman" w:hAnsi="Times New Roman" w:cs="Times New Roman"/>
                <w:sz w:val="24"/>
                <w:szCs w:val="24"/>
              </w:rPr>
            </w:pPr>
            <w:r w:rsidRPr="003A2D67">
              <w:rPr>
                <w:rFonts w:ascii="Times New Roman" w:hAnsi="Times New Roman" w:cs="Times New Roman"/>
                <w:sz w:val="24"/>
                <w:szCs w:val="24"/>
              </w:rPr>
              <w:t>Pažangumas</w:t>
            </w:r>
          </w:p>
        </w:tc>
        <w:tc>
          <w:tcPr>
            <w:tcW w:w="1640" w:type="dxa"/>
            <w:tcBorders>
              <w:top w:val="single" w:sz="4" w:space="0" w:color="auto"/>
              <w:left w:val="single" w:sz="4" w:space="0" w:color="auto"/>
              <w:bottom w:val="single" w:sz="4" w:space="0" w:color="auto"/>
              <w:right w:val="single" w:sz="4" w:space="0" w:color="auto"/>
            </w:tcBorders>
            <w:hideMark/>
          </w:tcPr>
          <w:p w:rsidR="008C552E" w:rsidRPr="003A2D67" w:rsidRDefault="008C552E">
            <w:pPr>
              <w:jc w:val="center"/>
              <w:rPr>
                <w:rFonts w:ascii="Times New Roman" w:eastAsia="Times New Roman" w:hAnsi="Times New Roman" w:cs="Times New Roman"/>
                <w:sz w:val="24"/>
                <w:szCs w:val="24"/>
              </w:rPr>
            </w:pPr>
            <w:r w:rsidRPr="003A2D67">
              <w:rPr>
                <w:rFonts w:ascii="Times New Roman" w:hAnsi="Times New Roman" w:cs="Times New Roman"/>
                <w:sz w:val="24"/>
                <w:szCs w:val="24"/>
              </w:rPr>
              <w:t>Kokybė</w:t>
            </w:r>
          </w:p>
        </w:tc>
      </w:tr>
      <w:tr w:rsidR="00F55B18" w:rsidRPr="003A2D67" w:rsidTr="00337D63">
        <w:trPr>
          <w:trHeight w:val="255"/>
        </w:trPr>
        <w:tc>
          <w:tcPr>
            <w:tcW w:w="1639" w:type="dxa"/>
            <w:tcBorders>
              <w:top w:val="single" w:sz="4" w:space="0" w:color="auto"/>
              <w:left w:val="single" w:sz="4" w:space="0" w:color="auto"/>
              <w:bottom w:val="single" w:sz="4" w:space="0" w:color="auto"/>
              <w:right w:val="single" w:sz="4" w:space="0" w:color="auto"/>
            </w:tcBorders>
          </w:tcPr>
          <w:p w:rsidR="008C552E" w:rsidRPr="003A2D67" w:rsidRDefault="008C552E">
            <w:pPr>
              <w:jc w:val="center"/>
              <w:rPr>
                <w:rFonts w:ascii="Times New Roman" w:eastAsia="Times New Roman" w:hAnsi="Times New Roman" w:cs="Times New Roman"/>
                <w:sz w:val="24"/>
                <w:szCs w:val="24"/>
              </w:rPr>
            </w:pPr>
            <w:r w:rsidRPr="003A2D67">
              <w:rPr>
                <w:rFonts w:ascii="Times New Roman" w:hAnsi="Times New Roman" w:cs="Times New Roman"/>
                <w:sz w:val="24"/>
                <w:szCs w:val="24"/>
              </w:rPr>
              <w:t>99,5 %</w:t>
            </w:r>
          </w:p>
        </w:tc>
        <w:tc>
          <w:tcPr>
            <w:tcW w:w="1639" w:type="dxa"/>
            <w:tcBorders>
              <w:top w:val="single" w:sz="4" w:space="0" w:color="auto"/>
              <w:left w:val="single" w:sz="4" w:space="0" w:color="auto"/>
              <w:bottom w:val="single" w:sz="4" w:space="0" w:color="auto"/>
              <w:right w:val="single" w:sz="4" w:space="0" w:color="auto"/>
            </w:tcBorders>
          </w:tcPr>
          <w:p w:rsidR="008C552E" w:rsidRPr="003A2D67" w:rsidRDefault="008C552E">
            <w:pPr>
              <w:jc w:val="center"/>
              <w:rPr>
                <w:rFonts w:ascii="Times New Roman" w:eastAsia="Times New Roman" w:hAnsi="Times New Roman" w:cs="Times New Roman"/>
                <w:sz w:val="24"/>
                <w:szCs w:val="24"/>
              </w:rPr>
            </w:pPr>
            <w:r w:rsidRPr="003A2D67">
              <w:rPr>
                <w:rFonts w:ascii="Times New Roman" w:hAnsi="Times New Roman" w:cs="Times New Roman"/>
                <w:sz w:val="24"/>
                <w:szCs w:val="24"/>
              </w:rPr>
              <w:t>32,7 %</w:t>
            </w:r>
          </w:p>
        </w:tc>
        <w:tc>
          <w:tcPr>
            <w:tcW w:w="1640" w:type="dxa"/>
            <w:tcBorders>
              <w:top w:val="single" w:sz="4" w:space="0" w:color="auto"/>
              <w:left w:val="single" w:sz="4" w:space="0" w:color="auto"/>
              <w:bottom w:val="single" w:sz="4" w:space="0" w:color="auto"/>
              <w:right w:val="single" w:sz="4" w:space="0" w:color="auto"/>
            </w:tcBorders>
            <w:hideMark/>
          </w:tcPr>
          <w:p w:rsidR="008C552E" w:rsidRPr="003A2D67" w:rsidRDefault="008C552E">
            <w:pPr>
              <w:jc w:val="center"/>
              <w:rPr>
                <w:rFonts w:ascii="Times New Roman" w:eastAsia="Times New Roman" w:hAnsi="Times New Roman" w:cs="Times New Roman"/>
                <w:sz w:val="24"/>
                <w:szCs w:val="24"/>
              </w:rPr>
            </w:pPr>
            <w:r w:rsidRPr="003A2D67">
              <w:rPr>
                <w:rFonts w:ascii="Times New Roman" w:hAnsi="Times New Roman" w:cs="Times New Roman"/>
                <w:sz w:val="24"/>
                <w:szCs w:val="24"/>
              </w:rPr>
              <w:t>100 %</w:t>
            </w:r>
          </w:p>
        </w:tc>
        <w:tc>
          <w:tcPr>
            <w:tcW w:w="1639" w:type="dxa"/>
            <w:tcBorders>
              <w:top w:val="single" w:sz="4" w:space="0" w:color="auto"/>
              <w:left w:val="single" w:sz="4" w:space="0" w:color="auto"/>
              <w:bottom w:val="single" w:sz="4" w:space="0" w:color="auto"/>
              <w:right w:val="single" w:sz="4" w:space="0" w:color="auto"/>
            </w:tcBorders>
            <w:hideMark/>
          </w:tcPr>
          <w:p w:rsidR="008C552E" w:rsidRPr="003A2D67" w:rsidRDefault="008C552E">
            <w:pPr>
              <w:jc w:val="center"/>
              <w:rPr>
                <w:rFonts w:ascii="Times New Roman" w:eastAsia="Times New Roman" w:hAnsi="Times New Roman" w:cs="Times New Roman"/>
                <w:sz w:val="24"/>
                <w:szCs w:val="24"/>
              </w:rPr>
            </w:pPr>
            <w:r w:rsidRPr="003A2D67">
              <w:rPr>
                <w:rFonts w:ascii="Times New Roman" w:hAnsi="Times New Roman" w:cs="Times New Roman"/>
                <w:sz w:val="24"/>
                <w:szCs w:val="24"/>
              </w:rPr>
              <w:t>40,4 %</w:t>
            </w:r>
          </w:p>
        </w:tc>
        <w:tc>
          <w:tcPr>
            <w:tcW w:w="1639" w:type="dxa"/>
            <w:tcBorders>
              <w:top w:val="single" w:sz="4" w:space="0" w:color="auto"/>
              <w:left w:val="single" w:sz="4" w:space="0" w:color="auto"/>
              <w:bottom w:val="single" w:sz="4" w:space="0" w:color="auto"/>
              <w:right w:val="single" w:sz="4" w:space="0" w:color="auto"/>
            </w:tcBorders>
            <w:hideMark/>
          </w:tcPr>
          <w:p w:rsidR="008C552E" w:rsidRPr="003A2D67" w:rsidRDefault="00257A40">
            <w:pPr>
              <w:jc w:val="center"/>
              <w:rPr>
                <w:rFonts w:ascii="Times New Roman" w:eastAsia="Times New Roman" w:hAnsi="Times New Roman" w:cs="Times New Roman"/>
                <w:sz w:val="24"/>
                <w:szCs w:val="24"/>
              </w:rPr>
            </w:pPr>
            <w:r w:rsidRPr="003A2D67">
              <w:rPr>
                <w:rFonts w:ascii="Times New Roman" w:eastAsia="Times New Roman" w:hAnsi="Times New Roman" w:cs="Times New Roman"/>
                <w:sz w:val="24"/>
                <w:szCs w:val="24"/>
              </w:rPr>
              <w:t>100</w:t>
            </w:r>
            <w:r w:rsidRPr="003A2D67">
              <w:rPr>
                <w:rFonts w:ascii="Times New Roman" w:hAnsi="Times New Roman" w:cs="Times New Roman"/>
                <w:sz w:val="24"/>
                <w:szCs w:val="24"/>
              </w:rPr>
              <w:t>%</w:t>
            </w:r>
          </w:p>
        </w:tc>
        <w:tc>
          <w:tcPr>
            <w:tcW w:w="1640" w:type="dxa"/>
            <w:tcBorders>
              <w:top w:val="single" w:sz="4" w:space="0" w:color="auto"/>
              <w:left w:val="single" w:sz="4" w:space="0" w:color="auto"/>
              <w:bottom w:val="single" w:sz="4" w:space="0" w:color="auto"/>
              <w:right w:val="single" w:sz="4" w:space="0" w:color="auto"/>
            </w:tcBorders>
            <w:hideMark/>
          </w:tcPr>
          <w:p w:rsidR="008C552E" w:rsidRPr="003A2D67" w:rsidRDefault="00257A40">
            <w:pPr>
              <w:jc w:val="center"/>
              <w:rPr>
                <w:rFonts w:ascii="Times New Roman" w:eastAsia="Times New Roman" w:hAnsi="Times New Roman" w:cs="Times New Roman"/>
                <w:sz w:val="24"/>
                <w:szCs w:val="24"/>
              </w:rPr>
            </w:pPr>
            <w:r w:rsidRPr="003A2D67">
              <w:rPr>
                <w:rFonts w:ascii="Times New Roman" w:eastAsia="Times New Roman" w:hAnsi="Times New Roman" w:cs="Times New Roman"/>
                <w:sz w:val="24"/>
                <w:szCs w:val="24"/>
              </w:rPr>
              <w:t>39</w:t>
            </w:r>
            <w:r w:rsidRPr="003A2D67">
              <w:rPr>
                <w:rFonts w:ascii="Times New Roman" w:hAnsi="Times New Roman" w:cs="Times New Roman"/>
                <w:sz w:val="24"/>
                <w:szCs w:val="24"/>
              </w:rPr>
              <w:t>%</w:t>
            </w:r>
          </w:p>
        </w:tc>
      </w:tr>
    </w:tbl>
    <w:p w:rsidR="008C552E" w:rsidRPr="003A2D67" w:rsidRDefault="005F27E9" w:rsidP="005F27E9">
      <w:pPr>
        <w:tabs>
          <w:tab w:val="left" w:pos="1260"/>
        </w:tabs>
        <w:spacing w:after="0"/>
        <w:jc w:val="both"/>
        <w:rPr>
          <w:rFonts w:ascii="Times New Roman" w:hAnsi="Times New Roman" w:cs="Times New Roman"/>
          <w:sz w:val="24"/>
          <w:szCs w:val="24"/>
        </w:rPr>
      </w:pPr>
      <w:r w:rsidRPr="003A2D67">
        <w:rPr>
          <w:rFonts w:ascii="Times New Roman" w:eastAsia="Times New Roman" w:hAnsi="Times New Roman" w:cs="Times New Roman"/>
          <w:sz w:val="24"/>
          <w:szCs w:val="24"/>
        </w:rPr>
        <w:lastRenderedPageBreak/>
        <w:tab/>
      </w:r>
      <w:r w:rsidR="008C552E" w:rsidRPr="003A2D67">
        <w:rPr>
          <w:rFonts w:ascii="Times New Roman" w:hAnsi="Times New Roman" w:cs="Times New Roman"/>
          <w:sz w:val="24"/>
          <w:szCs w:val="24"/>
        </w:rPr>
        <w:t>Gimnazijos ugdymo rezultatai, lyginat su pastarųjų metų rezultatais, pakankamai stabilūs, vadinasi, gimnazija dirba stabiliai, tačiau norint gerinti rezultatus ir toliau didesnis dėmesys bus skiriamas mokinių krūvių mažinimui, ugdymo turinio diferencijavimui, mokinio individualios pažangos matavimui. Mokinių apklausos rodo, kad reikia atkreipti dėmesį į tai, kad mokiniams būtų aiškūs vertinimo kriterijai. Nors gimnazijoje ir sukurta vertinimo sistema, tačiau reikia atkreipti didesnį dėmesį į kokybišką jos funkcionavimą.</w:t>
      </w:r>
    </w:p>
    <w:p w:rsidR="00647184" w:rsidRPr="003A2D67" w:rsidRDefault="00647184" w:rsidP="005F27E9">
      <w:pPr>
        <w:tabs>
          <w:tab w:val="left" w:pos="1260"/>
        </w:tabs>
        <w:spacing w:after="0"/>
        <w:jc w:val="both"/>
        <w:rPr>
          <w:rFonts w:ascii="Times New Roman" w:hAnsi="Times New Roman" w:cs="Times New Roman"/>
          <w:sz w:val="24"/>
          <w:szCs w:val="24"/>
        </w:rPr>
      </w:pPr>
    </w:p>
    <w:p w:rsidR="008C552E" w:rsidRPr="003A2D67" w:rsidRDefault="008C552E" w:rsidP="00647184">
      <w:pPr>
        <w:spacing w:after="0"/>
        <w:jc w:val="both"/>
        <w:rPr>
          <w:rFonts w:ascii="Times New Roman" w:hAnsi="Times New Roman" w:cs="Times New Roman"/>
          <w:b/>
          <w:sz w:val="24"/>
          <w:szCs w:val="24"/>
        </w:rPr>
      </w:pPr>
      <w:r w:rsidRPr="003A2D67">
        <w:rPr>
          <w:rFonts w:ascii="Times New Roman" w:hAnsi="Times New Roman" w:cs="Times New Roman"/>
          <w:b/>
          <w:sz w:val="24"/>
          <w:szCs w:val="24"/>
        </w:rPr>
        <w:t xml:space="preserve">Tolesnis </w:t>
      </w:r>
      <w:proofErr w:type="spellStart"/>
      <w:r w:rsidRPr="003A2D67">
        <w:rPr>
          <w:rFonts w:ascii="Times New Roman" w:hAnsi="Times New Roman" w:cs="Times New Roman"/>
          <w:b/>
          <w:sz w:val="24"/>
          <w:szCs w:val="24"/>
        </w:rPr>
        <w:t>IVg</w:t>
      </w:r>
      <w:proofErr w:type="spellEnd"/>
      <w:r w:rsidRPr="003A2D67">
        <w:rPr>
          <w:rFonts w:ascii="Times New Roman" w:hAnsi="Times New Roman" w:cs="Times New Roman"/>
          <w:b/>
          <w:sz w:val="24"/>
          <w:szCs w:val="24"/>
        </w:rPr>
        <w:t xml:space="preserve"> klasių mokinių mokymasis</w:t>
      </w:r>
    </w:p>
    <w:p w:rsidR="00647184" w:rsidRPr="003A2D67" w:rsidRDefault="00647184" w:rsidP="008C552E">
      <w:pPr>
        <w:spacing w:after="0"/>
        <w:ind w:firstLine="900"/>
        <w:jc w:val="both"/>
        <w:rPr>
          <w:rFonts w:ascii="Times New Roman" w:hAnsi="Times New Roman" w:cs="Times New Roman"/>
          <w:b/>
          <w:sz w:val="24"/>
          <w:szCs w:val="24"/>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3"/>
        <w:gridCol w:w="2463"/>
      </w:tblGrid>
      <w:tr w:rsidR="00F55B18" w:rsidRPr="003A2D67" w:rsidTr="00D052B9">
        <w:tc>
          <w:tcPr>
            <w:tcW w:w="2463" w:type="dxa"/>
            <w:tcBorders>
              <w:top w:val="single" w:sz="4" w:space="0" w:color="auto"/>
              <w:left w:val="single" w:sz="4" w:space="0" w:color="auto"/>
              <w:bottom w:val="single" w:sz="4" w:space="0" w:color="auto"/>
              <w:right w:val="single" w:sz="4" w:space="0" w:color="auto"/>
            </w:tcBorders>
          </w:tcPr>
          <w:p w:rsidR="00D052B9" w:rsidRPr="003A2D67" w:rsidRDefault="00D052B9">
            <w:pPr>
              <w:spacing w:after="0" w:line="240" w:lineRule="auto"/>
              <w:rPr>
                <w:rFonts w:ascii="Times New Roman" w:eastAsia="Times New Roman" w:hAnsi="Times New Roman" w:cs="Times New Roman"/>
                <w:b/>
                <w:sz w:val="24"/>
                <w:szCs w:val="24"/>
              </w:rPr>
            </w:pPr>
          </w:p>
        </w:tc>
        <w:tc>
          <w:tcPr>
            <w:tcW w:w="2463" w:type="dxa"/>
            <w:tcBorders>
              <w:top w:val="single" w:sz="4" w:space="0" w:color="auto"/>
              <w:left w:val="single" w:sz="4" w:space="0" w:color="auto"/>
              <w:bottom w:val="single" w:sz="4" w:space="0" w:color="auto"/>
              <w:right w:val="single" w:sz="4" w:space="0" w:color="auto"/>
            </w:tcBorders>
          </w:tcPr>
          <w:p w:rsidR="00D052B9" w:rsidRPr="003A2D67" w:rsidRDefault="00D052B9" w:rsidP="006F6112">
            <w:pPr>
              <w:spacing w:after="0" w:line="240" w:lineRule="auto"/>
              <w:jc w:val="center"/>
              <w:rPr>
                <w:rFonts w:ascii="Times New Roman" w:eastAsia="Times New Roman" w:hAnsi="Times New Roman" w:cs="Times New Roman"/>
                <w:sz w:val="24"/>
                <w:szCs w:val="24"/>
              </w:rPr>
            </w:pPr>
            <w:r w:rsidRPr="003A2D67">
              <w:rPr>
                <w:rFonts w:ascii="Times New Roman" w:hAnsi="Times New Roman" w:cs="Times New Roman"/>
                <w:sz w:val="24"/>
                <w:szCs w:val="24"/>
              </w:rPr>
              <w:t xml:space="preserve">2014-2015 </w:t>
            </w:r>
            <w:proofErr w:type="spellStart"/>
            <w:r w:rsidRPr="003A2D67">
              <w:rPr>
                <w:rFonts w:ascii="Times New Roman" w:hAnsi="Times New Roman" w:cs="Times New Roman"/>
                <w:sz w:val="24"/>
                <w:szCs w:val="24"/>
              </w:rPr>
              <w:t>m.m</w:t>
            </w:r>
            <w:proofErr w:type="spellEnd"/>
            <w:r w:rsidRPr="003A2D67">
              <w:rPr>
                <w:rFonts w:ascii="Times New Roman" w:hAnsi="Times New Roman" w:cs="Times New Roman"/>
                <w:sz w:val="24"/>
                <w:szCs w:val="24"/>
              </w:rPr>
              <w:t>.</w:t>
            </w:r>
          </w:p>
          <w:p w:rsidR="00D052B9" w:rsidRPr="003A2D67" w:rsidRDefault="00D052B9" w:rsidP="006F6112">
            <w:pPr>
              <w:spacing w:after="0" w:line="240" w:lineRule="auto"/>
              <w:jc w:val="center"/>
              <w:rPr>
                <w:rFonts w:ascii="Times New Roman" w:eastAsia="Times New Roman" w:hAnsi="Times New Roman" w:cs="Times New Roman"/>
                <w:sz w:val="24"/>
                <w:szCs w:val="24"/>
              </w:rPr>
            </w:pPr>
            <w:r w:rsidRPr="003A2D67">
              <w:rPr>
                <w:rFonts w:ascii="Times New Roman" w:hAnsi="Times New Roman" w:cs="Times New Roman"/>
                <w:sz w:val="24"/>
                <w:szCs w:val="24"/>
              </w:rPr>
              <w:t>(40 mokinių)</w:t>
            </w:r>
          </w:p>
        </w:tc>
        <w:tc>
          <w:tcPr>
            <w:tcW w:w="2463" w:type="dxa"/>
            <w:tcBorders>
              <w:top w:val="single" w:sz="4" w:space="0" w:color="auto"/>
              <w:left w:val="single" w:sz="4" w:space="0" w:color="auto"/>
              <w:bottom w:val="single" w:sz="4" w:space="0" w:color="auto"/>
              <w:right w:val="single" w:sz="4" w:space="0" w:color="auto"/>
            </w:tcBorders>
          </w:tcPr>
          <w:p w:rsidR="00D052B9" w:rsidRPr="003A2D67" w:rsidRDefault="00D052B9" w:rsidP="006F6112">
            <w:pPr>
              <w:spacing w:after="0" w:line="240" w:lineRule="auto"/>
              <w:jc w:val="center"/>
              <w:rPr>
                <w:rFonts w:ascii="Times New Roman" w:eastAsia="Times New Roman" w:hAnsi="Times New Roman" w:cs="Times New Roman"/>
                <w:sz w:val="24"/>
                <w:szCs w:val="24"/>
              </w:rPr>
            </w:pPr>
            <w:r w:rsidRPr="003A2D67">
              <w:rPr>
                <w:rFonts w:ascii="Times New Roman" w:hAnsi="Times New Roman" w:cs="Times New Roman"/>
                <w:sz w:val="24"/>
                <w:szCs w:val="24"/>
              </w:rPr>
              <w:t>2015-2016 m. m.</w:t>
            </w:r>
          </w:p>
          <w:p w:rsidR="00D052B9" w:rsidRPr="003A2D67" w:rsidRDefault="00D052B9" w:rsidP="006F6112">
            <w:pPr>
              <w:spacing w:after="0" w:line="240" w:lineRule="auto"/>
              <w:jc w:val="center"/>
              <w:rPr>
                <w:rFonts w:ascii="Times New Roman" w:eastAsia="Times New Roman" w:hAnsi="Times New Roman" w:cs="Times New Roman"/>
                <w:b/>
                <w:sz w:val="24"/>
                <w:szCs w:val="24"/>
              </w:rPr>
            </w:pPr>
            <w:r w:rsidRPr="003A2D67">
              <w:rPr>
                <w:rFonts w:ascii="Times New Roman" w:hAnsi="Times New Roman" w:cs="Times New Roman"/>
                <w:sz w:val="24"/>
                <w:szCs w:val="24"/>
              </w:rPr>
              <w:t>(37 mokiniai)</w:t>
            </w:r>
          </w:p>
        </w:tc>
        <w:tc>
          <w:tcPr>
            <w:tcW w:w="2463" w:type="dxa"/>
            <w:tcBorders>
              <w:top w:val="single" w:sz="4" w:space="0" w:color="auto"/>
              <w:left w:val="single" w:sz="4" w:space="0" w:color="auto"/>
              <w:bottom w:val="single" w:sz="4" w:space="0" w:color="auto"/>
              <w:right w:val="single" w:sz="4" w:space="0" w:color="auto"/>
            </w:tcBorders>
          </w:tcPr>
          <w:p w:rsidR="00D052B9" w:rsidRPr="003A2D67" w:rsidRDefault="00D052B9" w:rsidP="001D579D">
            <w:pPr>
              <w:spacing w:after="0" w:line="240" w:lineRule="auto"/>
              <w:jc w:val="center"/>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2016-2017 m. m.</w:t>
            </w:r>
          </w:p>
          <w:p w:rsidR="00D052B9" w:rsidRPr="003A2D67" w:rsidRDefault="00D052B9"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b/>
                <w:sz w:val="24"/>
                <w:szCs w:val="24"/>
                <w:lang w:eastAsia="lt-LT"/>
              </w:rPr>
              <w:t>(27 mokiniai)</w:t>
            </w:r>
          </w:p>
        </w:tc>
      </w:tr>
      <w:tr w:rsidR="00F55B18" w:rsidRPr="003A2D67" w:rsidTr="00D052B9">
        <w:tc>
          <w:tcPr>
            <w:tcW w:w="2463" w:type="dxa"/>
            <w:tcBorders>
              <w:top w:val="single" w:sz="4" w:space="0" w:color="auto"/>
              <w:left w:val="single" w:sz="4" w:space="0" w:color="auto"/>
              <w:bottom w:val="single" w:sz="4" w:space="0" w:color="auto"/>
              <w:right w:val="single" w:sz="4" w:space="0" w:color="auto"/>
            </w:tcBorders>
            <w:hideMark/>
          </w:tcPr>
          <w:p w:rsidR="00D052B9" w:rsidRPr="003A2D67" w:rsidRDefault="00D052B9">
            <w:pPr>
              <w:spacing w:after="0" w:line="240" w:lineRule="auto"/>
              <w:rPr>
                <w:rFonts w:ascii="Times New Roman" w:eastAsia="Times New Roman" w:hAnsi="Times New Roman" w:cs="Times New Roman"/>
                <w:b/>
                <w:sz w:val="24"/>
                <w:szCs w:val="24"/>
              </w:rPr>
            </w:pPr>
            <w:r w:rsidRPr="003A2D67">
              <w:rPr>
                <w:rFonts w:ascii="Times New Roman" w:hAnsi="Times New Roman" w:cs="Times New Roman"/>
                <w:sz w:val="24"/>
                <w:szCs w:val="24"/>
              </w:rPr>
              <w:t>Universitetai</w:t>
            </w:r>
          </w:p>
        </w:tc>
        <w:tc>
          <w:tcPr>
            <w:tcW w:w="2463" w:type="dxa"/>
            <w:tcBorders>
              <w:top w:val="single" w:sz="4" w:space="0" w:color="auto"/>
              <w:left w:val="single" w:sz="4" w:space="0" w:color="auto"/>
              <w:bottom w:val="single" w:sz="4" w:space="0" w:color="auto"/>
              <w:right w:val="single" w:sz="4" w:space="0" w:color="auto"/>
            </w:tcBorders>
          </w:tcPr>
          <w:p w:rsidR="00D052B9" w:rsidRPr="003A2D67" w:rsidRDefault="00D052B9" w:rsidP="006F6112">
            <w:pPr>
              <w:spacing w:after="0" w:line="240" w:lineRule="auto"/>
              <w:jc w:val="center"/>
              <w:rPr>
                <w:rFonts w:ascii="Times New Roman" w:eastAsia="Times New Roman" w:hAnsi="Times New Roman" w:cs="Times New Roman"/>
                <w:sz w:val="24"/>
                <w:szCs w:val="24"/>
              </w:rPr>
            </w:pPr>
            <w:r w:rsidRPr="003A2D67">
              <w:rPr>
                <w:rFonts w:ascii="Times New Roman" w:hAnsi="Times New Roman" w:cs="Times New Roman"/>
                <w:sz w:val="24"/>
                <w:szCs w:val="24"/>
              </w:rPr>
              <w:t xml:space="preserve">13 </w:t>
            </w:r>
          </w:p>
        </w:tc>
        <w:tc>
          <w:tcPr>
            <w:tcW w:w="2463" w:type="dxa"/>
            <w:tcBorders>
              <w:top w:val="single" w:sz="4" w:space="0" w:color="auto"/>
              <w:left w:val="single" w:sz="4" w:space="0" w:color="auto"/>
              <w:bottom w:val="single" w:sz="4" w:space="0" w:color="auto"/>
              <w:right w:val="single" w:sz="4" w:space="0" w:color="auto"/>
            </w:tcBorders>
          </w:tcPr>
          <w:p w:rsidR="00D052B9" w:rsidRPr="003A2D67" w:rsidRDefault="00D052B9" w:rsidP="006F6112">
            <w:pPr>
              <w:spacing w:after="0" w:line="240" w:lineRule="auto"/>
              <w:jc w:val="center"/>
              <w:rPr>
                <w:rFonts w:ascii="Times New Roman" w:eastAsia="Times New Roman" w:hAnsi="Times New Roman" w:cs="Times New Roman"/>
                <w:sz w:val="24"/>
                <w:szCs w:val="24"/>
              </w:rPr>
            </w:pPr>
            <w:r w:rsidRPr="003A2D67">
              <w:rPr>
                <w:rFonts w:ascii="Times New Roman" w:hAnsi="Times New Roman" w:cs="Times New Roman"/>
                <w:sz w:val="24"/>
                <w:szCs w:val="24"/>
              </w:rPr>
              <w:t>14</w:t>
            </w:r>
          </w:p>
        </w:tc>
        <w:tc>
          <w:tcPr>
            <w:tcW w:w="2463" w:type="dxa"/>
            <w:tcBorders>
              <w:top w:val="single" w:sz="4" w:space="0" w:color="auto"/>
              <w:left w:val="single" w:sz="4" w:space="0" w:color="auto"/>
              <w:bottom w:val="single" w:sz="4" w:space="0" w:color="auto"/>
              <w:right w:val="single" w:sz="4" w:space="0" w:color="auto"/>
            </w:tcBorders>
          </w:tcPr>
          <w:p w:rsidR="00D052B9" w:rsidRPr="003A2D67" w:rsidRDefault="00D052B9"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7</w:t>
            </w:r>
          </w:p>
        </w:tc>
      </w:tr>
      <w:tr w:rsidR="00F55B18" w:rsidRPr="003A2D67" w:rsidTr="00D052B9">
        <w:tc>
          <w:tcPr>
            <w:tcW w:w="2463" w:type="dxa"/>
            <w:tcBorders>
              <w:top w:val="single" w:sz="4" w:space="0" w:color="auto"/>
              <w:left w:val="single" w:sz="4" w:space="0" w:color="auto"/>
              <w:bottom w:val="single" w:sz="4" w:space="0" w:color="auto"/>
              <w:right w:val="single" w:sz="4" w:space="0" w:color="auto"/>
            </w:tcBorders>
            <w:hideMark/>
          </w:tcPr>
          <w:p w:rsidR="00D052B9" w:rsidRPr="003A2D67" w:rsidRDefault="00D052B9">
            <w:pPr>
              <w:spacing w:after="0" w:line="240" w:lineRule="auto"/>
              <w:rPr>
                <w:rFonts w:ascii="Times New Roman" w:eastAsia="Times New Roman" w:hAnsi="Times New Roman" w:cs="Times New Roman"/>
                <w:b/>
                <w:sz w:val="24"/>
                <w:szCs w:val="24"/>
              </w:rPr>
            </w:pPr>
            <w:r w:rsidRPr="003A2D67">
              <w:rPr>
                <w:rFonts w:ascii="Times New Roman" w:hAnsi="Times New Roman" w:cs="Times New Roman"/>
                <w:sz w:val="24"/>
                <w:szCs w:val="24"/>
              </w:rPr>
              <w:t>Kolegijos</w:t>
            </w:r>
          </w:p>
        </w:tc>
        <w:tc>
          <w:tcPr>
            <w:tcW w:w="2463" w:type="dxa"/>
            <w:tcBorders>
              <w:top w:val="single" w:sz="4" w:space="0" w:color="auto"/>
              <w:left w:val="single" w:sz="4" w:space="0" w:color="auto"/>
              <w:bottom w:val="single" w:sz="4" w:space="0" w:color="auto"/>
              <w:right w:val="single" w:sz="4" w:space="0" w:color="auto"/>
            </w:tcBorders>
          </w:tcPr>
          <w:p w:rsidR="00D052B9" w:rsidRPr="003A2D67" w:rsidRDefault="00D052B9" w:rsidP="006F6112">
            <w:pPr>
              <w:spacing w:after="0" w:line="240" w:lineRule="auto"/>
              <w:jc w:val="center"/>
              <w:rPr>
                <w:rFonts w:ascii="Times New Roman" w:eastAsia="Times New Roman" w:hAnsi="Times New Roman" w:cs="Times New Roman"/>
                <w:sz w:val="24"/>
                <w:szCs w:val="24"/>
              </w:rPr>
            </w:pPr>
            <w:r w:rsidRPr="003A2D67">
              <w:rPr>
                <w:rFonts w:ascii="Times New Roman" w:hAnsi="Times New Roman" w:cs="Times New Roman"/>
                <w:sz w:val="24"/>
                <w:szCs w:val="24"/>
              </w:rPr>
              <w:t xml:space="preserve">15 </w:t>
            </w:r>
          </w:p>
        </w:tc>
        <w:tc>
          <w:tcPr>
            <w:tcW w:w="2463" w:type="dxa"/>
            <w:tcBorders>
              <w:top w:val="single" w:sz="4" w:space="0" w:color="auto"/>
              <w:left w:val="single" w:sz="4" w:space="0" w:color="auto"/>
              <w:bottom w:val="single" w:sz="4" w:space="0" w:color="auto"/>
              <w:right w:val="single" w:sz="4" w:space="0" w:color="auto"/>
            </w:tcBorders>
          </w:tcPr>
          <w:p w:rsidR="00D052B9" w:rsidRPr="003A2D67" w:rsidRDefault="00D052B9" w:rsidP="006F6112">
            <w:pPr>
              <w:spacing w:after="0" w:line="240" w:lineRule="auto"/>
              <w:jc w:val="center"/>
              <w:rPr>
                <w:rFonts w:ascii="Times New Roman" w:eastAsia="Times New Roman" w:hAnsi="Times New Roman" w:cs="Times New Roman"/>
                <w:sz w:val="24"/>
                <w:szCs w:val="24"/>
              </w:rPr>
            </w:pPr>
            <w:r w:rsidRPr="003A2D67">
              <w:rPr>
                <w:rFonts w:ascii="Times New Roman" w:hAnsi="Times New Roman" w:cs="Times New Roman"/>
                <w:sz w:val="24"/>
                <w:szCs w:val="24"/>
              </w:rPr>
              <w:t>14</w:t>
            </w:r>
          </w:p>
        </w:tc>
        <w:tc>
          <w:tcPr>
            <w:tcW w:w="2463" w:type="dxa"/>
            <w:tcBorders>
              <w:top w:val="single" w:sz="4" w:space="0" w:color="auto"/>
              <w:left w:val="single" w:sz="4" w:space="0" w:color="auto"/>
              <w:bottom w:val="single" w:sz="4" w:space="0" w:color="auto"/>
              <w:right w:val="single" w:sz="4" w:space="0" w:color="auto"/>
            </w:tcBorders>
          </w:tcPr>
          <w:p w:rsidR="00D052B9" w:rsidRPr="003A2D67" w:rsidRDefault="00D052B9"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11</w:t>
            </w:r>
          </w:p>
        </w:tc>
      </w:tr>
      <w:tr w:rsidR="00F55B18" w:rsidRPr="003A2D67" w:rsidTr="00D052B9">
        <w:tc>
          <w:tcPr>
            <w:tcW w:w="2463" w:type="dxa"/>
            <w:tcBorders>
              <w:top w:val="single" w:sz="4" w:space="0" w:color="auto"/>
              <w:left w:val="single" w:sz="4" w:space="0" w:color="auto"/>
              <w:bottom w:val="single" w:sz="4" w:space="0" w:color="auto"/>
              <w:right w:val="single" w:sz="4" w:space="0" w:color="auto"/>
            </w:tcBorders>
            <w:hideMark/>
          </w:tcPr>
          <w:p w:rsidR="00D052B9" w:rsidRPr="003A2D67" w:rsidRDefault="00D052B9">
            <w:pPr>
              <w:spacing w:after="0" w:line="240" w:lineRule="auto"/>
              <w:rPr>
                <w:rFonts w:ascii="Times New Roman" w:eastAsia="Times New Roman" w:hAnsi="Times New Roman" w:cs="Times New Roman"/>
                <w:b/>
                <w:sz w:val="24"/>
                <w:szCs w:val="24"/>
              </w:rPr>
            </w:pPr>
            <w:r w:rsidRPr="003A2D67">
              <w:rPr>
                <w:rFonts w:ascii="Times New Roman" w:hAnsi="Times New Roman" w:cs="Times New Roman"/>
                <w:sz w:val="24"/>
                <w:szCs w:val="24"/>
              </w:rPr>
              <w:t>Profesinės mokyklos</w:t>
            </w:r>
          </w:p>
        </w:tc>
        <w:tc>
          <w:tcPr>
            <w:tcW w:w="2463" w:type="dxa"/>
            <w:tcBorders>
              <w:top w:val="single" w:sz="4" w:space="0" w:color="auto"/>
              <w:left w:val="single" w:sz="4" w:space="0" w:color="auto"/>
              <w:bottom w:val="single" w:sz="4" w:space="0" w:color="auto"/>
              <w:right w:val="single" w:sz="4" w:space="0" w:color="auto"/>
            </w:tcBorders>
          </w:tcPr>
          <w:p w:rsidR="00D052B9" w:rsidRPr="003A2D67" w:rsidRDefault="00D052B9" w:rsidP="006F6112">
            <w:pPr>
              <w:spacing w:after="0" w:line="240" w:lineRule="auto"/>
              <w:jc w:val="center"/>
              <w:rPr>
                <w:rFonts w:ascii="Times New Roman" w:eastAsia="Times New Roman" w:hAnsi="Times New Roman" w:cs="Times New Roman"/>
                <w:sz w:val="24"/>
                <w:szCs w:val="24"/>
              </w:rPr>
            </w:pPr>
            <w:r w:rsidRPr="003A2D67">
              <w:rPr>
                <w:rFonts w:ascii="Times New Roman" w:hAnsi="Times New Roman" w:cs="Times New Roman"/>
                <w:sz w:val="24"/>
                <w:szCs w:val="24"/>
              </w:rPr>
              <w:t xml:space="preserve">3 </w:t>
            </w:r>
          </w:p>
        </w:tc>
        <w:tc>
          <w:tcPr>
            <w:tcW w:w="2463" w:type="dxa"/>
            <w:tcBorders>
              <w:top w:val="single" w:sz="4" w:space="0" w:color="auto"/>
              <w:left w:val="single" w:sz="4" w:space="0" w:color="auto"/>
              <w:bottom w:val="single" w:sz="4" w:space="0" w:color="auto"/>
              <w:right w:val="single" w:sz="4" w:space="0" w:color="auto"/>
            </w:tcBorders>
          </w:tcPr>
          <w:p w:rsidR="00D052B9" w:rsidRPr="003A2D67" w:rsidRDefault="00D052B9" w:rsidP="006F6112">
            <w:pPr>
              <w:spacing w:after="0" w:line="240" w:lineRule="auto"/>
              <w:jc w:val="center"/>
              <w:rPr>
                <w:rFonts w:ascii="Times New Roman" w:eastAsia="Times New Roman" w:hAnsi="Times New Roman" w:cs="Times New Roman"/>
                <w:sz w:val="24"/>
                <w:szCs w:val="24"/>
              </w:rPr>
            </w:pPr>
            <w:r w:rsidRPr="003A2D67">
              <w:rPr>
                <w:rFonts w:ascii="Times New Roman" w:hAnsi="Times New Roman" w:cs="Times New Roman"/>
                <w:sz w:val="24"/>
                <w:szCs w:val="24"/>
              </w:rPr>
              <w:t>2</w:t>
            </w:r>
          </w:p>
        </w:tc>
        <w:tc>
          <w:tcPr>
            <w:tcW w:w="2463" w:type="dxa"/>
            <w:tcBorders>
              <w:top w:val="single" w:sz="4" w:space="0" w:color="auto"/>
              <w:left w:val="single" w:sz="4" w:space="0" w:color="auto"/>
              <w:bottom w:val="single" w:sz="4" w:space="0" w:color="auto"/>
              <w:right w:val="single" w:sz="4" w:space="0" w:color="auto"/>
            </w:tcBorders>
          </w:tcPr>
          <w:p w:rsidR="00D052B9" w:rsidRPr="003A2D67" w:rsidRDefault="00D052B9"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2</w:t>
            </w:r>
          </w:p>
        </w:tc>
      </w:tr>
      <w:tr w:rsidR="00F55B18" w:rsidRPr="003A2D67" w:rsidTr="00D052B9">
        <w:tc>
          <w:tcPr>
            <w:tcW w:w="2463" w:type="dxa"/>
            <w:tcBorders>
              <w:top w:val="single" w:sz="4" w:space="0" w:color="auto"/>
              <w:left w:val="single" w:sz="4" w:space="0" w:color="auto"/>
              <w:bottom w:val="single" w:sz="4" w:space="0" w:color="auto"/>
              <w:right w:val="single" w:sz="4" w:space="0" w:color="auto"/>
            </w:tcBorders>
            <w:hideMark/>
          </w:tcPr>
          <w:p w:rsidR="00D052B9" w:rsidRPr="003A2D67" w:rsidRDefault="00D052B9">
            <w:pPr>
              <w:spacing w:after="0" w:line="240" w:lineRule="auto"/>
              <w:rPr>
                <w:rFonts w:ascii="Times New Roman" w:eastAsia="Times New Roman" w:hAnsi="Times New Roman" w:cs="Times New Roman"/>
                <w:b/>
                <w:sz w:val="24"/>
                <w:szCs w:val="24"/>
              </w:rPr>
            </w:pPr>
            <w:r w:rsidRPr="003A2D67">
              <w:rPr>
                <w:rFonts w:ascii="Times New Roman" w:hAnsi="Times New Roman" w:cs="Times New Roman"/>
                <w:sz w:val="24"/>
                <w:szCs w:val="24"/>
              </w:rPr>
              <w:t>Neįstojo, dirba</w:t>
            </w:r>
          </w:p>
        </w:tc>
        <w:tc>
          <w:tcPr>
            <w:tcW w:w="2463" w:type="dxa"/>
            <w:tcBorders>
              <w:top w:val="single" w:sz="4" w:space="0" w:color="auto"/>
              <w:left w:val="single" w:sz="4" w:space="0" w:color="auto"/>
              <w:bottom w:val="single" w:sz="4" w:space="0" w:color="auto"/>
              <w:right w:val="single" w:sz="4" w:space="0" w:color="auto"/>
            </w:tcBorders>
          </w:tcPr>
          <w:p w:rsidR="00D052B9" w:rsidRPr="003A2D67" w:rsidRDefault="00D052B9" w:rsidP="006F6112">
            <w:pPr>
              <w:spacing w:after="0" w:line="240" w:lineRule="auto"/>
              <w:jc w:val="center"/>
              <w:rPr>
                <w:rFonts w:ascii="Times New Roman" w:eastAsia="Times New Roman" w:hAnsi="Times New Roman" w:cs="Times New Roman"/>
                <w:sz w:val="24"/>
                <w:szCs w:val="24"/>
              </w:rPr>
            </w:pPr>
            <w:r w:rsidRPr="003A2D67">
              <w:rPr>
                <w:rFonts w:ascii="Times New Roman" w:hAnsi="Times New Roman" w:cs="Times New Roman"/>
                <w:sz w:val="24"/>
                <w:szCs w:val="24"/>
              </w:rPr>
              <w:t xml:space="preserve">11 </w:t>
            </w:r>
          </w:p>
        </w:tc>
        <w:tc>
          <w:tcPr>
            <w:tcW w:w="2463" w:type="dxa"/>
            <w:tcBorders>
              <w:top w:val="single" w:sz="4" w:space="0" w:color="auto"/>
              <w:left w:val="single" w:sz="4" w:space="0" w:color="auto"/>
              <w:bottom w:val="single" w:sz="4" w:space="0" w:color="auto"/>
              <w:right w:val="single" w:sz="4" w:space="0" w:color="auto"/>
            </w:tcBorders>
          </w:tcPr>
          <w:p w:rsidR="00D052B9" w:rsidRPr="003A2D67" w:rsidRDefault="00D052B9" w:rsidP="006F6112">
            <w:pPr>
              <w:spacing w:after="0" w:line="240" w:lineRule="auto"/>
              <w:jc w:val="center"/>
              <w:rPr>
                <w:rFonts w:ascii="Times New Roman" w:eastAsia="Times New Roman" w:hAnsi="Times New Roman" w:cs="Times New Roman"/>
                <w:sz w:val="24"/>
                <w:szCs w:val="24"/>
              </w:rPr>
            </w:pPr>
            <w:r w:rsidRPr="003A2D67">
              <w:rPr>
                <w:rFonts w:ascii="Times New Roman" w:hAnsi="Times New Roman" w:cs="Times New Roman"/>
                <w:sz w:val="24"/>
                <w:szCs w:val="24"/>
              </w:rPr>
              <w:t>7</w:t>
            </w:r>
          </w:p>
        </w:tc>
        <w:tc>
          <w:tcPr>
            <w:tcW w:w="2463" w:type="dxa"/>
            <w:tcBorders>
              <w:top w:val="single" w:sz="4" w:space="0" w:color="auto"/>
              <w:left w:val="single" w:sz="4" w:space="0" w:color="auto"/>
              <w:bottom w:val="single" w:sz="4" w:space="0" w:color="auto"/>
              <w:right w:val="single" w:sz="4" w:space="0" w:color="auto"/>
            </w:tcBorders>
          </w:tcPr>
          <w:p w:rsidR="00D052B9" w:rsidRPr="003A2D67" w:rsidRDefault="00D052B9"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7</w:t>
            </w:r>
          </w:p>
        </w:tc>
      </w:tr>
    </w:tbl>
    <w:p w:rsidR="008C552E" w:rsidRPr="003A2D67" w:rsidRDefault="008C552E" w:rsidP="008C552E">
      <w:pPr>
        <w:spacing w:after="0" w:line="240" w:lineRule="auto"/>
        <w:ind w:firstLine="900"/>
        <w:jc w:val="both"/>
        <w:rPr>
          <w:rFonts w:ascii="Times New Roman" w:eastAsia="Times New Roman" w:hAnsi="Times New Roman" w:cs="Times New Roman"/>
          <w:bCs/>
          <w:sz w:val="24"/>
          <w:szCs w:val="24"/>
        </w:rPr>
      </w:pPr>
      <w:r w:rsidRPr="003A2D67">
        <w:rPr>
          <w:rFonts w:ascii="Times New Roman" w:hAnsi="Times New Roman" w:cs="Times New Roman"/>
          <w:bCs/>
          <w:sz w:val="24"/>
          <w:szCs w:val="24"/>
        </w:rPr>
        <w:t>Dalis mokinių nestojo niekur todėl, kad norėjo dar metus pasvarstyti kokią specialybę jie</w:t>
      </w:r>
      <w:r w:rsidR="005F27E9" w:rsidRPr="003A2D67">
        <w:rPr>
          <w:rFonts w:ascii="Times New Roman" w:hAnsi="Times New Roman" w:cs="Times New Roman"/>
          <w:bCs/>
          <w:sz w:val="24"/>
          <w:szCs w:val="24"/>
        </w:rPr>
        <w:t>ms pasirinkti, kita dalis -</w:t>
      </w:r>
      <w:r w:rsidRPr="003A2D67">
        <w:rPr>
          <w:rFonts w:ascii="Times New Roman" w:hAnsi="Times New Roman" w:cs="Times New Roman"/>
          <w:bCs/>
          <w:sz w:val="24"/>
          <w:szCs w:val="24"/>
        </w:rPr>
        <w:t xml:space="preserve"> dėl finansinių priežasčių. Nuo 2013 m. ėmė ryškėti dar viena priežastis, kodėl mokiniai baigę vidurinio ugdymo programą niekur nestojo, bet įsidarbino: ir tėvai, ir mokiniai įvardijo ekonomines šeimos sąlygas.</w:t>
      </w:r>
    </w:p>
    <w:p w:rsidR="00647184" w:rsidRPr="003A2D67" w:rsidRDefault="008C552E" w:rsidP="00647184">
      <w:pPr>
        <w:spacing w:after="0" w:line="240" w:lineRule="auto"/>
        <w:ind w:firstLine="900"/>
        <w:jc w:val="both"/>
        <w:rPr>
          <w:rFonts w:ascii="Times New Roman" w:hAnsi="Times New Roman" w:cs="Times New Roman"/>
          <w:bCs/>
          <w:sz w:val="24"/>
          <w:szCs w:val="24"/>
        </w:rPr>
      </w:pPr>
      <w:r w:rsidRPr="003A2D67">
        <w:rPr>
          <w:rFonts w:ascii="Times New Roman" w:hAnsi="Times New Roman" w:cs="Times New Roman"/>
          <w:bCs/>
          <w:sz w:val="24"/>
          <w:szCs w:val="24"/>
        </w:rPr>
        <w:t xml:space="preserve">Kadangi mokykla nuo 2015 m. metodinėse grupėse, klasių valandėlių metu analizuoja individualią mokinių pažangą, tai šiai dienai turime tokią statistiką. </w:t>
      </w:r>
    </w:p>
    <w:p w:rsidR="00647184" w:rsidRPr="003A2D67" w:rsidRDefault="00647184" w:rsidP="00647184">
      <w:pPr>
        <w:spacing w:after="0" w:line="240" w:lineRule="auto"/>
        <w:ind w:firstLine="900"/>
        <w:jc w:val="both"/>
        <w:rPr>
          <w:rFonts w:ascii="Times New Roman" w:hAnsi="Times New Roman" w:cs="Times New Roman"/>
          <w:bCs/>
          <w:sz w:val="24"/>
          <w:szCs w:val="24"/>
        </w:rPr>
      </w:pPr>
    </w:p>
    <w:p w:rsidR="008C552E" w:rsidRPr="003A2D67" w:rsidRDefault="008C552E" w:rsidP="00647184">
      <w:pPr>
        <w:spacing w:after="0" w:line="240" w:lineRule="auto"/>
        <w:jc w:val="both"/>
        <w:rPr>
          <w:rFonts w:ascii="Times New Roman" w:hAnsi="Times New Roman" w:cs="Times New Roman"/>
          <w:b/>
          <w:sz w:val="24"/>
          <w:szCs w:val="24"/>
        </w:rPr>
      </w:pPr>
      <w:r w:rsidRPr="003A2D67">
        <w:rPr>
          <w:rFonts w:ascii="Times New Roman" w:hAnsi="Times New Roman" w:cs="Times New Roman"/>
          <w:b/>
          <w:sz w:val="24"/>
          <w:szCs w:val="24"/>
        </w:rPr>
        <w:t>Padariusių mokinių pažangą (5-8 kl.):</w:t>
      </w:r>
    </w:p>
    <w:p w:rsidR="00647184" w:rsidRPr="003A2D67" w:rsidRDefault="00647184" w:rsidP="00647184">
      <w:pPr>
        <w:spacing w:after="0" w:line="240" w:lineRule="auto"/>
        <w:jc w:val="both"/>
        <w:rPr>
          <w:rFonts w:ascii="Times New Roman" w:hAnsi="Times New Roman" w:cs="Times New Roman"/>
          <w:bCs/>
          <w:sz w:val="24"/>
          <w:szCs w:val="24"/>
        </w:rPr>
      </w:pPr>
    </w:p>
    <w:tbl>
      <w:tblPr>
        <w:tblStyle w:val="Lentelstinklelis1"/>
        <w:tblW w:w="9895" w:type="dxa"/>
        <w:tblLook w:val="04A0" w:firstRow="1" w:lastRow="0" w:firstColumn="1" w:lastColumn="0" w:noHBand="0" w:noVBand="1"/>
      </w:tblPr>
      <w:tblGrid>
        <w:gridCol w:w="1435"/>
        <w:gridCol w:w="846"/>
        <w:gridCol w:w="846"/>
        <w:gridCol w:w="846"/>
        <w:gridCol w:w="846"/>
        <w:gridCol w:w="846"/>
        <w:gridCol w:w="846"/>
        <w:gridCol w:w="846"/>
        <w:gridCol w:w="846"/>
        <w:gridCol w:w="846"/>
        <w:gridCol w:w="846"/>
      </w:tblGrid>
      <w:tr w:rsidR="00F55B18" w:rsidRPr="003A2D67" w:rsidTr="001D579D">
        <w:tc>
          <w:tcPr>
            <w:tcW w:w="1435" w:type="dxa"/>
          </w:tcPr>
          <w:p w:rsidR="00AE21B8" w:rsidRPr="003A2D67" w:rsidRDefault="00AE21B8" w:rsidP="001D579D">
            <w:pPr>
              <w:rPr>
                <w:rFonts w:ascii="Times New Roman" w:hAnsi="Times New Roman"/>
                <w:sz w:val="24"/>
                <w:szCs w:val="24"/>
              </w:rPr>
            </w:pPr>
          </w:p>
        </w:tc>
        <w:tc>
          <w:tcPr>
            <w:tcW w:w="1692" w:type="dxa"/>
            <w:gridSpan w:val="2"/>
          </w:tcPr>
          <w:p w:rsidR="00AE21B8" w:rsidRPr="003A2D67" w:rsidRDefault="00AE21B8" w:rsidP="001D579D">
            <w:pPr>
              <w:rPr>
                <w:rFonts w:ascii="Times New Roman" w:hAnsi="Times New Roman"/>
                <w:sz w:val="24"/>
                <w:szCs w:val="24"/>
              </w:rPr>
            </w:pPr>
            <w:r w:rsidRPr="003A2D67">
              <w:rPr>
                <w:rFonts w:ascii="Times New Roman" w:hAnsi="Times New Roman"/>
                <w:sz w:val="24"/>
                <w:szCs w:val="24"/>
              </w:rPr>
              <w:t>5 kl.</w:t>
            </w:r>
          </w:p>
        </w:tc>
        <w:tc>
          <w:tcPr>
            <w:tcW w:w="1692" w:type="dxa"/>
            <w:gridSpan w:val="2"/>
          </w:tcPr>
          <w:p w:rsidR="00AE21B8" w:rsidRPr="003A2D67" w:rsidRDefault="00AE21B8" w:rsidP="001D579D">
            <w:pPr>
              <w:rPr>
                <w:rFonts w:ascii="Times New Roman" w:hAnsi="Times New Roman"/>
                <w:sz w:val="24"/>
                <w:szCs w:val="24"/>
              </w:rPr>
            </w:pPr>
            <w:r w:rsidRPr="003A2D67">
              <w:rPr>
                <w:rFonts w:ascii="Times New Roman" w:hAnsi="Times New Roman"/>
                <w:sz w:val="24"/>
                <w:szCs w:val="24"/>
              </w:rPr>
              <w:t>6 kl.</w:t>
            </w:r>
          </w:p>
        </w:tc>
        <w:tc>
          <w:tcPr>
            <w:tcW w:w="1692" w:type="dxa"/>
            <w:gridSpan w:val="2"/>
          </w:tcPr>
          <w:p w:rsidR="00AE21B8" w:rsidRPr="003A2D67" w:rsidRDefault="00AE21B8" w:rsidP="001D579D">
            <w:pPr>
              <w:rPr>
                <w:rFonts w:ascii="Times New Roman" w:hAnsi="Times New Roman"/>
                <w:sz w:val="24"/>
                <w:szCs w:val="24"/>
              </w:rPr>
            </w:pPr>
            <w:r w:rsidRPr="003A2D67">
              <w:rPr>
                <w:rFonts w:ascii="Times New Roman" w:hAnsi="Times New Roman"/>
                <w:sz w:val="24"/>
                <w:szCs w:val="24"/>
              </w:rPr>
              <w:t>7 kl.</w:t>
            </w:r>
          </w:p>
        </w:tc>
        <w:tc>
          <w:tcPr>
            <w:tcW w:w="1692" w:type="dxa"/>
            <w:gridSpan w:val="2"/>
          </w:tcPr>
          <w:p w:rsidR="00AE21B8" w:rsidRPr="003A2D67" w:rsidRDefault="00AE21B8" w:rsidP="001D579D">
            <w:pPr>
              <w:rPr>
                <w:rFonts w:ascii="Times New Roman" w:hAnsi="Times New Roman"/>
                <w:sz w:val="24"/>
                <w:szCs w:val="24"/>
              </w:rPr>
            </w:pPr>
            <w:r w:rsidRPr="003A2D67">
              <w:rPr>
                <w:rFonts w:ascii="Times New Roman" w:hAnsi="Times New Roman"/>
                <w:sz w:val="24"/>
                <w:szCs w:val="24"/>
              </w:rPr>
              <w:t xml:space="preserve">8 </w:t>
            </w:r>
            <w:proofErr w:type="spellStart"/>
            <w:r w:rsidRPr="003A2D67">
              <w:rPr>
                <w:rFonts w:ascii="Times New Roman" w:hAnsi="Times New Roman"/>
                <w:sz w:val="24"/>
                <w:szCs w:val="24"/>
              </w:rPr>
              <w:t>kl</w:t>
            </w:r>
            <w:proofErr w:type="spellEnd"/>
          </w:p>
        </w:tc>
        <w:tc>
          <w:tcPr>
            <w:tcW w:w="1692" w:type="dxa"/>
            <w:gridSpan w:val="2"/>
          </w:tcPr>
          <w:p w:rsidR="00AE21B8" w:rsidRPr="003A2D67" w:rsidRDefault="00AE21B8" w:rsidP="001D579D">
            <w:pPr>
              <w:rPr>
                <w:rFonts w:ascii="Times New Roman" w:hAnsi="Times New Roman"/>
                <w:sz w:val="24"/>
                <w:szCs w:val="24"/>
              </w:rPr>
            </w:pPr>
            <w:r w:rsidRPr="003A2D67">
              <w:rPr>
                <w:rFonts w:ascii="Times New Roman" w:hAnsi="Times New Roman"/>
                <w:sz w:val="24"/>
                <w:szCs w:val="24"/>
              </w:rPr>
              <w:t xml:space="preserve">Bendras </w:t>
            </w:r>
          </w:p>
        </w:tc>
      </w:tr>
      <w:tr w:rsidR="00F55B18" w:rsidRPr="003A2D67" w:rsidTr="001D579D">
        <w:tc>
          <w:tcPr>
            <w:tcW w:w="1435" w:type="dxa"/>
          </w:tcPr>
          <w:p w:rsidR="00AE21B8" w:rsidRPr="003A2D67" w:rsidRDefault="00AE21B8" w:rsidP="001D579D">
            <w:pPr>
              <w:rPr>
                <w:rFonts w:ascii="Times New Roman" w:hAnsi="Times New Roman"/>
                <w:sz w:val="24"/>
                <w:szCs w:val="24"/>
              </w:rPr>
            </w:pPr>
          </w:p>
        </w:tc>
        <w:tc>
          <w:tcPr>
            <w:tcW w:w="846" w:type="dxa"/>
          </w:tcPr>
          <w:p w:rsidR="00AE21B8" w:rsidRPr="003A2D67" w:rsidRDefault="00AE21B8" w:rsidP="001D579D">
            <w:pPr>
              <w:rPr>
                <w:rFonts w:ascii="Times New Roman" w:hAnsi="Times New Roman"/>
                <w:sz w:val="24"/>
                <w:szCs w:val="24"/>
              </w:rPr>
            </w:pPr>
            <w:r w:rsidRPr="003A2D67">
              <w:rPr>
                <w:rFonts w:ascii="Times New Roman" w:hAnsi="Times New Roman"/>
                <w:sz w:val="24"/>
                <w:szCs w:val="24"/>
              </w:rPr>
              <w:t>2016 m.</w:t>
            </w:r>
          </w:p>
        </w:tc>
        <w:tc>
          <w:tcPr>
            <w:tcW w:w="846" w:type="dxa"/>
          </w:tcPr>
          <w:p w:rsidR="00AE21B8" w:rsidRPr="003A2D67" w:rsidRDefault="00AE21B8" w:rsidP="001D579D">
            <w:pPr>
              <w:rPr>
                <w:rFonts w:ascii="Times New Roman" w:hAnsi="Times New Roman"/>
                <w:sz w:val="24"/>
                <w:szCs w:val="24"/>
              </w:rPr>
            </w:pPr>
            <w:r w:rsidRPr="003A2D67">
              <w:rPr>
                <w:rFonts w:ascii="Times New Roman" w:hAnsi="Times New Roman"/>
                <w:sz w:val="24"/>
                <w:szCs w:val="24"/>
              </w:rPr>
              <w:t>2017 m.</w:t>
            </w:r>
          </w:p>
        </w:tc>
        <w:tc>
          <w:tcPr>
            <w:tcW w:w="846" w:type="dxa"/>
          </w:tcPr>
          <w:p w:rsidR="00AE21B8" w:rsidRPr="003A2D67" w:rsidRDefault="00AE21B8" w:rsidP="001D579D">
            <w:pPr>
              <w:rPr>
                <w:rFonts w:ascii="Times New Roman" w:hAnsi="Times New Roman"/>
                <w:sz w:val="24"/>
                <w:szCs w:val="24"/>
              </w:rPr>
            </w:pPr>
            <w:r w:rsidRPr="003A2D67">
              <w:rPr>
                <w:rFonts w:ascii="Times New Roman" w:hAnsi="Times New Roman"/>
                <w:sz w:val="24"/>
                <w:szCs w:val="24"/>
              </w:rPr>
              <w:t>2016 m.</w:t>
            </w:r>
          </w:p>
        </w:tc>
        <w:tc>
          <w:tcPr>
            <w:tcW w:w="846" w:type="dxa"/>
          </w:tcPr>
          <w:p w:rsidR="00AE21B8" w:rsidRPr="003A2D67" w:rsidRDefault="00AE21B8" w:rsidP="001D579D">
            <w:pPr>
              <w:rPr>
                <w:rFonts w:ascii="Times New Roman" w:hAnsi="Times New Roman"/>
                <w:sz w:val="24"/>
                <w:szCs w:val="24"/>
              </w:rPr>
            </w:pPr>
            <w:r w:rsidRPr="003A2D67">
              <w:rPr>
                <w:rFonts w:ascii="Times New Roman" w:hAnsi="Times New Roman"/>
                <w:sz w:val="24"/>
                <w:szCs w:val="24"/>
              </w:rPr>
              <w:t>2017 m.</w:t>
            </w:r>
          </w:p>
        </w:tc>
        <w:tc>
          <w:tcPr>
            <w:tcW w:w="846" w:type="dxa"/>
          </w:tcPr>
          <w:p w:rsidR="00AE21B8" w:rsidRPr="003A2D67" w:rsidRDefault="00AE21B8" w:rsidP="001D579D">
            <w:pPr>
              <w:rPr>
                <w:rFonts w:ascii="Times New Roman" w:hAnsi="Times New Roman"/>
                <w:sz w:val="24"/>
                <w:szCs w:val="24"/>
              </w:rPr>
            </w:pPr>
            <w:r w:rsidRPr="003A2D67">
              <w:rPr>
                <w:rFonts w:ascii="Times New Roman" w:hAnsi="Times New Roman"/>
                <w:sz w:val="24"/>
                <w:szCs w:val="24"/>
              </w:rPr>
              <w:t>2016 m.</w:t>
            </w:r>
          </w:p>
        </w:tc>
        <w:tc>
          <w:tcPr>
            <w:tcW w:w="846" w:type="dxa"/>
          </w:tcPr>
          <w:p w:rsidR="00AE21B8" w:rsidRPr="003A2D67" w:rsidRDefault="00AE21B8" w:rsidP="001D579D">
            <w:pPr>
              <w:rPr>
                <w:rFonts w:ascii="Times New Roman" w:hAnsi="Times New Roman"/>
                <w:sz w:val="24"/>
                <w:szCs w:val="24"/>
              </w:rPr>
            </w:pPr>
            <w:r w:rsidRPr="003A2D67">
              <w:rPr>
                <w:rFonts w:ascii="Times New Roman" w:hAnsi="Times New Roman"/>
                <w:sz w:val="24"/>
                <w:szCs w:val="24"/>
              </w:rPr>
              <w:t>2017 m.</w:t>
            </w:r>
          </w:p>
        </w:tc>
        <w:tc>
          <w:tcPr>
            <w:tcW w:w="846" w:type="dxa"/>
          </w:tcPr>
          <w:p w:rsidR="00AE21B8" w:rsidRPr="003A2D67" w:rsidRDefault="00AE21B8" w:rsidP="001D579D">
            <w:pPr>
              <w:rPr>
                <w:rFonts w:ascii="Times New Roman" w:hAnsi="Times New Roman"/>
                <w:sz w:val="24"/>
                <w:szCs w:val="24"/>
              </w:rPr>
            </w:pPr>
            <w:r w:rsidRPr="003A2D67">
              <w:rPr>
                <w:rFonts w:ascii="Times New Roman" w:hAnsi="Times New Roman"/>
                <w:sz w:val="24"/>
                <w:szCs w:val="24"/>
              </w:rPr>
              <w:t>2016 m.</w:t>
            </w:r>
          </w:p>
        </w:tc>
        <w:tc>
          <w:tcPr>
            <w:tcW w:w="846" w:type="dxa"/>
          </w:tcPr>
          <w:p w:rsidR="00AE21B8" w:rsidRPr="003A2D67" w:rsidRDefault="00AE21B8" w:rsidP="001D579D">
            <w:pPr>
              <w:rPr>
                <w:rFonts w:ascii="Times New Roman" w:hAnsi="Times New Roman"/>
                <w:sz w:val="24"/>
                <w:szCs w:val="24"/>
              </w:rPr>
            </w:pPr>
            <w:r w:rsidRPr="003A2D67">
              <w:rPr>
                <w:rFonts w:ascii="Times New Roman" w:hAnsi="Times New Roman"/>
                <w:sz w:val="24"/>
                <w:szCs w:val="24"/>
              </w:rPr>
              <w:t>2017 m.</w:t>
            </w:r>
          </w:p>
        </w:tc>
        <w:tc>
          <w:tcPr>
            <w:tcW w:w="846" w:type="dxa"/>
          </w:tcPr>
          <w:p w:rsidR="00AE21B8" w:rsidRPr="003A2D67" w:rsidRDefault="00AE21B8" w:rsidP="001D579D">
            <w:pPr>
              <w:rPr>
                <w:rFonts w:ascii="Times New Roman" w:hAnsi="Times New Roman"/>
                <w:sz w:val="24"/>
                <w:szCs w:val="24"/>
              </w:rPr>
            </w:pPr>
            <w:r w:rsidRPr="003A2D67">
              <w:rPr>
                <w:rFonts w:ascii="Times New Roman" w:hAnsi="Times New Roman"/>
                <w:sz w:val="24"/>
                <w:szCs w:val="24"/>
              </w:rPr>
              <w:t>2016 m.</w:t>
            </w:r>
          </w:p>
        </w:tc>
        <w:tc>
          <w:tcPr>
            <w:tcW w:w="846" w:type="dxa"/>
          </w:tcPr>
          <w:p w:rsidR="00AE21B8" w:rsidRPr="003A2D67" w:rsidRDefault="00AE21B8" w:rsidP="001D579D">
            <w:pPr>
              <w:rPr>
                <w:rFonts w:ascii="Times New Roman" w:hAnsi="Times New Roman"/>
                <w:sz w:val="24"/>
                <w:szCs w:val="24"/>
              </w:rPr>
            </w:pPr>
            <w:r w:rsidRPr="003A2D67">
              <w:rPr>
                <w:rFonts w:ascii="Times New Roman" w:hAnsi="Times New Roman"/>
                <w:sz w:val="24"/>
                <w:szCs w:val="24"/>
              </w:rPr>
              <w:t>2017 m.</w:t>
            </w:r>
          </w:p>
        </w:tc>
      </w:tr>
      <w:tr w:rsidR="00F55B18" w:rsidRPr="003A2D67" w:rsidTr="001D579D">
        <w:tc>
          <w:tcPr>
            <w:tcW w:w="1435" w:type="dxa"/>
          </w:tcPr>
          <w:p w:rsidR="00AE21B8" w:rsidRPr="003A2D67" w:rsidRDefault="00AE21B8" w:rsidP="001D579D">
            <w:pPr>
              <w:rPr>
                <w:rFonts w:ascii="Times New Roman" w:hAnsi="Times New Roman"/>
                <w:sz w:val="24"/>
                <w:szCs w:val="24"/>
              </w:rPr>
            </w:pPr>
            <w:r w:rsidRPr="003A2D67">
              <w:rPr>
                <w:rFonts w:ascii="Times New Roman" w:hAnsi="Times New Roman"/>
                <w:sz w:val="24"/>
                <w:szCs w:val="24"/>
              </w:rPr>
              <w:t>Lietuvių k.</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94</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94</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85</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100</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78</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89,5</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87</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73,9</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86</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89,56</w:t>
            </w:r>
          </w:p>
        </w:tc>
      </w:tr>
      <w:tr w:rsidR="00F55B18" w:rsidRPr="003A2D67" w:rsidTr="001D579D">
        <w:tc>
          <w:tcPr>
            <w:tcW w:w="1435" w:type="dxa"/>
          </w:tcPr>
          <w:p w:rsidR="00AE21B8" w:rsidRPr="003A2D67" w:rsidRDefault="00AE21B8" w:rsidP="001D579D">
            <w:pPr>
              <w:rPr>
                <w:rFonts w:ascii="Times New Roman" w:hAnsi="Times New Roman"/>
                <w:sz w:val="24"/>
                <w:szCs w:val="24"/>
              </w:rPr>
            </w:pPr>
            <w:r w:rsidRPr="003A2D67">
              <w:rPr>
                <w:rFonts w:ascii="Times New Roman" w:hAnsi="Times New Roman"/>
                <w:sz w:val="24"/>
                <w:szCs w:val="24"/>
              </w:rPr>
              <w:t>Matematika</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67</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88</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90</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82,5</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83</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84,5</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97</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78</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84,25</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83,25</w:t>
            </w:r>
          </w:p>
        </w:tc>
      </w:tr>
      <w:tr w:rsidR="00F55B18" w:rsidRPr="003A2D67" w:rsidTr="001D579D">
        <w:tc>
          <w:tcPr>
            <w:tcW w:w="1435" w:type="dxa"/>
          </w:tcPr>
          <w:p w:rsidR="00AE21B8" w:rsidRPr="003A2D67" w:rsidRDefault="00AE21B8" w:rsidP="001D579D">
            <w:pPr>
              <w:rPr>
                <w:rFonts w:ascii="Times New Roman" w:hAnsi="Times New Roman"/>
                <w:sz w:val="24"/>
                <w:szCs w:val="24"/>
              </w:rPr>
            </w:pPr>
            <w:r w:rsidRPr="003A2D67">
              <w:rPr>
                <w:rFonts w:ascii="Times New Roman" w:hAnsi="Times New Roman"/>
                <w:sz w:val="24"/>
                <w:szCs w:val="24"/>
              </w:rPr>
              <w:t>Anglų k.</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94</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100</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79</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88</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100</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71,5</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94</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87</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91,75</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86,62</w:t>
            </w:r>
          </w:p>
        </w:tc>
      </w:tr>
      <w:tr w:rsidR="00F55B18" w:rsidRPr="003A2D67" w:rsidTr="001D579D">
        <w:tc>
          <w:tcPr>
            <w:tcW w:w="1435" w:type="dxa"/>
          </w:tcPr>
          <w:p w:rsidR="00AE21B8" w:rsidRPr="003A2D67" w:rsidRDefault="00AE21B8" w:rsidP="001D579D">
            <w:pPr>
              <w:rPr>
                <w:rFonts w:ascii="Times New Roman" w:hAnsi="Times New Roman"/>
                <w:sz w:val="24"/>
                <w:szCs w:val="24"/>
              </w:rPr>
            </w:pPr>
            <w:r w:rsidRPr="003A2D67">
              <w:rPr>
                <w:rFonts w:ascii="Times New Roman" w:hAnsi="Times New Roman"/>
                <w:sz w:val="24"/>
                <w:szCs w:val="24"/>
              </w:rPr>
              <w:t>Rusų k.</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74</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82,5</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96</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92</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81</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78</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83,7</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84,16</w:t>
            </w:r>
          </w:p>
        </w:tc>
      </w:tr>
      <w:tr w:rsidR="00F55B18" w:rsidRPr="003A2D67" w:rsidTr="001D579D">
        <w:tc>
          <w:tcPr>
            <w:tcW w:w="1435" w:type="dxa"/>
          </w:tcPr>
          <w:p w:rsidR="00AE21B8" w:rsidRPr="003A2D67" w:rsidRDefault="00AE21B8" w:rsidP="001D579D">
            <w:pPr>
              <w:rPr>
                <w:rFonts w:ascii="Times New Roman" w:hAnsi="Times New Roman"/>
                <w:sz w:val="24"/>
                <w:szCs w:val="24"/>
              </w:rPr>
            </w:pPr>
            <w:r w:rsidRPr="003A2D67">
              <w:rPr>
                <w:rFonts w:ascii="Times New Roman" w:hAnsi="Times New Roman"/>
                <w:sz w:val="24"/>
                <w:szCs w:val="24"/>
              </w:rPr>
              <w:t>Istorija</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100</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69,75</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90</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60,5</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74</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76,5</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100</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95,7</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91</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76</w:t>
            </w:r>
          </w:p>
        </w:tc>
      </w:tr>
      <w:tr w:rsidR="00F55B18" w:rsidRPr="003A2D67" w:rsidTr="001D579D">
        <w:tc>
          <w:tcPr>
            <w:tcW w:w="1435" w:type="dxa"/>
          </w:tcPr>
          <w:p w:rsidR="00AE21B8" w:rsidRPr="003A2D67" w:rsidRDefault="00AE21B8" w:rsidP="001D579D">
            <w:pPr>
              <w:rPr>
                <w:rFonts w:ascii="Times New Roman" w:hAnsi="Times New Roman"/>
                <w:sz w:val="24"/>
                <w:szCs w:val="24"/>
              </w:rPr>
            </w:pPr>
            <w:r w:rsidRPr="003A2D67">
              <w:rPr>
                <w:rFonts w:ascii="Times New Roman" w:hAnsi="Times New Roman"/>
                <w:sz w:val="24"/>
                <w:szCs w:val="24"/>
              </w:rPr>
              <w:t>Gamta ir žmogus (biologija)</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100</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94,35</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88</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93,5</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100</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95</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94</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82,6</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95,5</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92</w:t>
            </w:r>
          </w:p>
        </w:tc>
      </w:tr>
      <w:tr w:rsidR="00F55B18" w:rsidRPr="003A2D67" w:rsidTr="001D579D">
        <w:tc>
          <w:tcPr>
            <w:tcW w:w="1435" w:type="dxa"/>
          </w:tcPr>
          <w:p w:rsidR="00AE21B8" w:rsidRPr="003A2D67" w:rsidRDefault="00AE21B8" w:rsidP="001D579D">
            <w:pPr>
              <w:rPr>
                <w:rFonts w:ascii="Times New Roman" w:hAnsi="Times New Roman"/>
                <w:sz w:val="24"/>
                <w:szCs w:val="24"/>
              </w:rPr>
            </w:pPr>
            <w:r w:rsidRPr="003A2D67">
              <w:rPr>
                <w:rFonts w:ascii="Times New Roman" w:hAnsi="Times New Roman"/>
                <w:sz w:val="24"/>
                <w:szCs w:val="24"/>
              </w:rPr>
              <w:t>Geografija</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69</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60,5</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61</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74</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84</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60,9</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71,3</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68,9</w:t>
            </w:r>
          </w:p>
        </w:tc>
      </w:tr>
      <w:tr w:rsidR="00F55B18" w:rsidRPr="003A2D67" w:rsidTr="001D579D">
        <w:tc>
          <w:tcPr>
            <w:tcW w:w="1435" w:type="dxa"/>
          </w:tcPr>
          <w:p w:rsidR="00AE21B8" w:rsidRPr="003A2D67" w:rsidRDefault="00AE21B8" w:rsidP="001D579D">
            <w:pPr>
              <w:rPr>
                <w:rFonts w:ascii="Times New Roman" w:hAnsi="Times New Roman"/>
                <w:sz w:val="24"/>
                <w:szCs w:val="24"/>
              </w:rPr>
            </w:pPr>
            <w:r w:rsidRPr="003A2D67">
              <w:rPr>
                <w:rFonts w:ascii="Times New Roman" w:hAnsi="Times New Roman"/>
                <w:sz w:val="24"/>
                <w:szCs w:val="24"/>
              </w:rPr>
              <w:t>Fizika</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61</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37</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94</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52,2</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77,5</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44,75</w:t>
            </w:r>
          </w:p>
        </w:tc>
      </w:tr>
      <w:tr w:rsidR="00F55B18" w:rsidRPr="003A2D67" w:rsidTr="001D579D">
        <w:tc>
          <w:tcPr>
            <w:tcW w:w="1435" w:type="dxa"/>
          </w:tcPr>
          <w:p w:rsidR="00AE21B8" w:rsidRPr="003A2D67" w:rsidRDefault="00AE21B8" w:rsidP="001D579D">
            <w:pPr>
              <w:rPr>
                <w:rFonts w:ascii="Times New Roman" w:hAnsi="Times New Roman"/>
                <w:sz w:val="24"/>
                <w:szCs w:val="24"/>
              </w:rPr>
            </w:pPr>
            <w:r w:rsidRPr="003A2D67">
              <w:rPr>
                <w:rFonts w:ascii="Times New Roman" w:hAnsi="Times New Roman"/>
                <w:sz w:val="24"/>
                <w:szCs w:val="24"/>
              </w:rPr>
              <w:t>Chemija</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94</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78</w:t>
            </w:r>
          </w:p>
        </w:tc>
        <w:tc>
          <w:tcPr>
            <w:tcW w:w="846" w:type="dxa"/>
          </w:tcPr>
          <w:p w:rsidR="00AE21B8" w:rsidRPr="003A2D67" w:rsidRDefault="00AE21B8" w:rsidP="001D579D">
            <w:pPr>
              <w:jc w:val="center"/>
              <w:rPr>
                <w:rFonts w:ascii="Times New Roman" w:hAnsi="Times New Roman"/>
                <w:sz w:val="24"/>
                <w:szCs w:val="24"/>
              </w:rPr>
            </w:pPr>
            <w:r w:rsidRPr="003A2D67">
              <w:rPr>
                <w:rFonts w:ascii="Times New Roman" w:hAnsi="Times New Roman"/>
                <w:sz w:val="24"/>
                <w:szCs w:val="24"/>
              </w:rPr>
              <w:t>94</w:t>
            </w:r>
          </w:p>
        </w:tc>
        <w:tc>
          <w:tcPr>
            <w:tcW w:w="846" w:type="dxa"/>
          </w:tcPr>
          <w:p w:rsidR="00AE21B8" w:rsidRPr="003A2D67" w:rsidRDefault="00AE21B8" w:rsidP="001D579D">
            <w:pPr>
              <w:jc w:val="center"/>
              <w:rPr>
                <w:rFonts w:ascii="Times New Roman" w:hAnsi="Times New Roman"/>
                <w:b/>
                <w:sz w:val="24"/>
                <w:szCs w:val="24"/>
              </w:rPr>
            </w:pPr>
            <w:r w:rsidRPr="003A2D67">
              <w:rPr>
                <w:rFonts w:ascii="Times New Roman" w:hAnsi="Times New Roman"/>
                <w:b/>
                <w:sz w:val="24"/>
                <w:szCs w:val="24"/>
              </w:rPr>
              <w:t>78</w:t>
            </w:r>
          </w:p>
        </w:tc>
      </w:tr>
    </w:tbl>
    <w:p w:rsidR="00647184" w:rsidRPr="003A2D67" w:rsidRDefault="00647184" w:rsidP="008C552E">
      <w:pPr>
        <w:spacing w:after="0" w:line="240" w:lineRule="auto"/>
        <w:ind w:firstLine="900"/>
        <w:jc w:val="both"/>
        <w:rPr>
          <w:rFonts w:ascii="Times New Roman" w:hAnsi="Times New Roman" w:cs="Times New Roman"/>
          <w:bCs/>
          <w:sz w:val="24"/>
          <w:szCs w:val="24"/>
        </w:rPr>
      </w:pPr>
    </w:p>
    <w:p w:rsidR="008C552E" w:rsidRPr="003A2D67" w:rsidRDefault="008C552E" w:rsidP="00647184">
      <w:pPr>
        <w:spacing w:after="0" w:line="240" w:lineRule="auto"/>
        <w:ind w:firstLine="720"/>
        <w:jc w:val="both"/>
        <w:rPr>
          <w:rFonts w:ascii="Times New Roman" w:hAnsi="Times New Roman" w:cs="Times New Roman"/>
          <w:bCs/>
          <w:sz w:val="24"/>
          <w:szCs w:val="24"/>
        </w:rPr>
      </w:pPr>
      <w:r w:rsidRPr="003A2D67">
        <w:rPr>
          <w:rFonts w:ascii="Times New Roman" w:hAnsi="Times New Roman" w:cs="Times New Roman"/>
          <w:bCs/>
          <w:sz w:val="24"/>
          <w:szCs w:val="24"/>
        </w:rPr>
        <w:t>Manome, kad tolimesnis individualios pažangos stebėjimas ir analizavimas pagerins mokymosi motyvaciją, ugdymo rezultatus.</w:t>
      </w:r>
    </w:p>
    <w:p w:rsidR="00647184" w:rsidRPr="003A2D67" w:rsidRDefault="00F67633" w:rsidP="00647184">
      <w:pPr>
        <w:spacing w:after="0" w:line="240" w:lineRule="auto"/>
        <w:ind w:firstLine="720"/>
        <w:jc w:val="both"/>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 xml:space="preserve">2016-2017 m. m. neformaliajam ugdymui buvo skirtos 42 valandos, ugdymas vyko pagal 20 programų. Šią veiklą organizavo 18 mokytojų. Panaudotos 35 valandos tautinių šokių kolektyvams, sportui ir sveikai gyvensenai, kraštotyriniam bei meniniam ugdymui, skautų veiklai. Vien pamokoje neįmanoma padaryti visko kokybiškai, kad atsiskleistų prigimtiniai mokinių gabumai, vystytųsi kūrybinės galios, formuotųsi vertybinės nuostatos. Dėl šių priežasčių gimnazijoje didelis dėmesys skiriamas neformaliajam ugdymui, kuriame galima kokybiškai įgyvendinti į formalius rėmus netelpančius uždavinius. Nors lankančių neformaliuosius užsiėmimus mokinių skaičius didėja, tyrimai rodo, kad kai kada mokyklos pasiūla neatitinka mokinių saviraiškos poreikių. Mokiniai </w:t>
      </w:r>
      <w:r w:rsidRPr="003A2D67">
        <w:rPr>
          <w:rFonts w:ascii="Times New Roman" w:eastAsia="Times New Roman" w:hAnsi="Times New Roman" w:cs="Times New Roman"/>
          <w:sz w:val="24"/>
          <w:szCs w:val="24"/>
          <w:lang w:eastAsia="lt-LT"/>
        </w:rPr>
        <w:lastRenderedPageBreak/>
        <w:t>pageidavo gitaros, modeliavimo, gatvės šokių neformaliosios veiklos. Tokių specialistų šiuo metu gimnazija neturi, todėl šią problemą bandys spręsti kartu su Švėkšnos amatų centru</w:t>
      </w:r>
      <w:r w:rsidR="00647184" w:rsidRPr="003A2D67">
        <w:rPr>
          <w:rFonts w:ascii="Times New Roman" w:eastAsia="Times New Roman" w:hAnsi="Times New Roman" w:cs="Times New Roman"/>
          <w:sz w:val="24"/>
          <w:szCs w:val="24"/>
          <w:lang w:eastAsia="lt-LT"/>
        </w:rPr>
        <w:t>.</w:t>
      </w:r>
    </w:p>
    <w:p w:rsidR="00F47291" w:rsidRPr="003A2D67" w:rsidRDefault="00F67633" w:rsidP="00647184">
      <w:pPr>
        <w:spacing w:after="0" w:line="240" w:lineRule="auto"/>
        <w:ind w:firstLine="720"/>
        <w:jc w:val="both"/>
        <w:rPr>
          <w:rFonts w:ascii="Times New Roman" w:eastAsia="Times New Roman" w:hAnsi="Times New Roman" w:cs="Times New Roman"/>
          <w:b/>
          <w:sz w:val="24"/>
          <w:szCs w:val="24"/>
        </w:rPr>
      </w:pPr>
      <w:r w:rsidRPr="003A2D67">
        <w:rPr>
          <w:rFonts w:ascii="Times New Roman" w:eastAsia="Times New Roman" w:hAnsi="Times New Roman" w:cs="Times New Roman"/>
          <w:sz w:val="24"/>
          <w:szCs w:val="24"/>
        </w:rPr>
        <w:t xml:space="preserve"> </w:t>
      </w:r>
    </w:p>
    <w:p w:rsidR="008C552E" w:rsidRPr="003A2D67" w:rsidRDefault="008C552E" w:rsidP="00647184">
      <w:pPr>
        <w:spacing w:after="0" w:line="240" w:lineRule="auto"/>
        <w:jc w:val="both"/>
        <w:rPr>
          <w:rFonts w:ascii="Times New Roman" w:hAnsi="Times New Roman" w:cs="Times New Roman"/>
          <w:b/>
          <w:sz w:val="24"/>
          <w:szCs w:val="24"/>
        </w:rPr>
      </w:pPr>
      <w:r w:rsidRPr="003A2D67">
        <w:rPr>
          <w:rFonts w:ascii="Times New Roman" w:hAnsi="Times New Roman" w:cs="Times New Roman"/>
          <w:b/>
          <w:sz w:val="24"/>
          <w:szCs w:val="24"/>
        </w:rPr>
        <w:t>Mokinių, ugdomų pagal neformaliojo švietimo programas, dalis.</w:t>
      </w:r>
    </w:p>
    <w:p w:rsidR="00647184" w:rsidRPr="003A2D67" w:rsidRDefault="00647184" w:rsidP="00647184">
      <w:pPr>
        <w:spacing w:after="0" w:line="240" w:lineRule="auto"/>
        <w:jc w:val="both"/>
        <w:rPr>
          <w:rFonts w:ascii="Times New Roman" w:hAnsi="Times New Roman" w:cs="Times New Roman"/>
          <w:b/>
          <w:sz w:val="24"/>
          <w:szCs w:val="24"/>
        </w:rPr>
      </w:pPr>
    </w:p>
    <w:tbl>
      <w:tblPr>
        <w:tblpPr w:leftFromText="180" w:rightFromText="180" w:bottomFromText="200" w:vertAnchor="text" w:horzAnchor="margin" w:tblpY="17"/>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2931"/>
        <w:gridCol w:w="2931"/>
      </w:tblGrid>
      <w:tr w:rsidR="00F55B18" w:rsidRPr="003A2D67" w:rsidTr="008C552E">
        <w:tc>
          <w:tcPr>
            <w:tcW w:w="2931" w:type="dxa"/>
            <w:tcBorders>
              <w:top w:val="single" w:sz="4" w:space="0" w:color="auto"/>
              <w:left w:val="single" w:sz="4" w:space="0" w:color="auto"/>
              <w:bottom w:val="single" w:sz="4" w:space="0" w:color="auto"/>
              <w:right w:val="single" w:sz="4" w:space="0" w:color="auto"/>
            </w:tcBorders>
          </w:tcPr>
          <w:p w:rsidR="008C552E" w:rsidRPr="003A2D67" w:rsidRDefault="008C552E" w:rsidP="008C552E">
            <w:pPr>
              <w:jc w:val="center"/>
              <w:rPr>
                <w:rFonts w:ascii="Times New Roman" w:eastAsia="Times New Roman" w:hAnsi="Times New Roman" w:cs="Times New Roman"/>
                <w:sz w:val="24"/>
                <w:szCs w:val="24"/>
              </w:rPr>
            </w:pPr>
            <w:r w:rsidRPr="003A2D67">
              <w:rPr>
                <w:rFonts w:ascii="Times New Roman" w:hAnsi="Times New Roman" w:cs="Times New Roman"/>
                <w:sz w:val="24"/>
                <w:szCs w:val="24"/>
              </w:rPr>
              <w:t>2014-2015 m. m.</w:t>
            </w:r>
          </w:p>
        </w:tc>
        <w:tc>
          <w:tcPr>
            <w:tcW w:w="2931" w:type="dxa"/>
            <w:tcBorders>
              <w:top w:val="single" w:sz="4" w:space="0" w:color="auto"/>
              <w:left w:val="single" w:sz="4" w:space="0" w:color="auto"/>
              <w:bottom w:val="single" w:sz="4" w:space="0" w:color="auto"/>
              <w:right w:val="single" w:sz="4" w:space="0" w:color="auto"/>
            </w:tcBorders>
          </w:tcPr>
          <w:p w:rsidR="008C552E" w:rsidRPr="003A2D67" w:rsidRDefault="008C552E" w:rsidP="008C552E">
            <w:pPr>
              <w:jc w:val="center"/>
              <w:rPr>
                <w:rFonts w:ascii="Times New Roman" w:eastAsia="Times New Roman" w:hAnsi="Times New Roman" w:cs="Times New Roman"/>
                <w:sz w:val="24"/>
                <w:szCs w:val="24"/>
              </w:rPr>
            </w:pPr>
            <w:r w:rsidRPr="003A2D67">
              <w:rPr>
                <w:rFonts w:ascii="Times New Roman" w:hAnsi="Times New Roman" w:cs="Times New Roman"/>
                <w:sz w:val="24"/>
                <w:szCs w:val="24"/>
              </w:rPr>
              <w:t xml:space="preserve">2015-2016 </w:t>
            </w:r>
            <w:proofErr w:type="spellStart"/>
            <w:r w:rsidRPr="003A2D67">
              <w:rPr>
                <w:rFonts w:ascii="Times New Roman" w:hAnsi="Times New Roman" w:cs="Times New Roman"/>
                <w:sz w:val="24"/>
                <w:szCs w:val="24"/>
              </w:rPr>
              <w:t>m.m</w:t>
            </w:r>
            <w:proofErr w:type="spellEnd"/>
            <w:r w:rsidRPr="003A2D67">
              <w:rPr>
                <w:rFonts w:ascii="Times New Roman" w:hAnsi="Times New Roman" w:cs="Times New Roman"/>
                <w:sz w:val="24"/>
                <w:szCs w:val="24"/>
              </w:rPr>
              <w:t>.</w:t>
            </w:r>
          </w:p>
        </w:tc>
        <w:tc>
          <w:tcPr>
            <w:tcW w:w="2931" w:type="dxa"/>
            <w:tcBorders>
              <w:top w:val="single" w:sz="4" w:space="0" w:color="auto"/>
              <w:left w:val="single" w:sz="4" w:space="0" w:color="auto"/>
              <w:bottom w:val="single" w:sz="4" w:space="0" w:color="auto"/>
              <w:right w:val="single" w:sz="4" w:space="0" w:color="auto"/>
            </w:tcBorders>
          </w:tcPr>
          <w:p w:rsidR="008C552E" w:rsidRPr="003A2D67" w:rsidRDefault="00F67633" w:rsidP="008C552E">
            <w:pPr>
              <w:jc w:val="center"/>
              <w:rPr>
                <w:rFonts w:ascii="Times New Roman" w:eastAsia="Times New Roman" w:hAnsi="Times New Roman" w:cs="Times New Roman"/>
                <w:sz w:val="24"/>
                <w:szCs w:val="24"/>
              </w:rPr>
            </w:pPr>
            <w:r w:rsidRPr="003A2D67">
              <w:rPr>
                <w:rFonts w:ascii="Times New Roman" w:eastAsia="Times New Roman" w:hAnsi="Times New Roman" w:cs="Times New Roman"/>
                <w:sz w:val="24"/>
                <w:szCs w:val="24"/>
              </w:rPr>
              <w:t>2016-2017m.m.</w:t>
            </w:r>
          </w:p>
        </w:tc>
      </w:tr>
      <w:tr w:rsidR="00F55B18" w:rsidRPr="003A2D67" w:rsidTr="008C552E">
        <w:tc>
          <w:tcPr>
            <w:tcW w:w="2931" w:type="dxa"/>
            <w:tcBorders>
              <w:top w:val="single" w:sz="4" w:space="0" w:color="auto"/>
              <w:left w:val="single" w:sz="4" w:space="0" w:color="auto"/>
              <w:bottom w:val="single" w:sz="4" w:space="0" w:color="auto"/>
              <w:right w:val="single" w:sz="4" w:space="0" w:color="auto"/>
            </w:tcBorders>
          </w:tcPr>
          <w:p w:rsidR="008C552E" w:rsidRPr="003A2D67" w:rsidRDefault="008C552E" w:rsidP="008C552E">
            <w:pPr>
              <w:jc w:val="center"/>
              <w:rPr>
                <w:rFonts w:ascii="Times New Roman" w:eastAsia="Times New Roman" w:hAnsi="Times New Roman" w:cs="Times New Roman"/>
                <w:sz w:val="24"/>
                <w:szCs w:val="24"/>
              </w:rPr>
            </w:pPr>
            <w:r w:rsidRPr="003A2D67">
              <w:rPr>
                <w:rFonts w:ascii="Times New Roman" w:hAnsi="Times New Roman" w:cs="Times New Roman"/>
                <w:sz w:val="24"/>
                <w:szCs w:val="24"/>
              </w:rPr>
              <w:t>76,2 %</w:t>
            </w:r>
          </w:p>
        </w:tc>
        <w:tc>
          <w:tcPr>
            <w:tcW w:w="2931" w:type="dxa"/>
            <w:tcBorders>
              <w:top w:val="single" w:sz="4" w:space="0" w:color="auto"/>
              <w:left w:val="single" w:sz="4" w:space="0" w:color="auto"/>
              <w:bottom w:val="single" w:sz="4" w:space="0" w:color="auto"/>
              <w:right w:val="single" w:sz="4" w:space="0" w:color="auto"/>
            </w:tcBorders>
          </w:tcPr>
          <w:p w:rsidR="008C552E" w:rsidRPr="003A2D67" w:rsidRDefault="008C552E" w:rsidP="008C552E">
            <w:pPr>
              <w:jc w:val="center"/>
              <w:rPr>
                <w:rFonts w:ascii="Times New Roman" w:eastAsia="Times New Roman" w:hAnsi="Times New Roman" w:cs="Times New Roman"/>
                <w:sz w:val="24"/>
                <w:szCs w:val="24"/>
              </w:rPr>
            </w:pPr>
            <w:r w:rsidRPr="003A2D67">
              <w:rPr>
                <w:rFonts w:ascii="Times New Roman" w:hAnsi="Times New Roman" w:cs="Times New Roman"/>
                <w:sz w:val="24"/>
                <w:szCs w:val="24"/>
              </w:rPr>
              <w:t>73,2 %</w:t>
            </w:r>
          </w:p>
        </w:tc>
        <w:tc>
          <w:tcPr>
            <w:tcW w:w="2931" w:type="dxa"/>
            <w:tcBorders>
              <w:top w:val="single" w:sz="4" w:space="0" w:color="auto"/>
              <w:left w:val="single" w:sz="4" w:space="0" w:color="auto"/>
              <w:bottom w:val="single" w:sz="4" w:space="0" w:color="auto"/>
              <w:right w:val="single" w:sz="4" w:space="0" w:color="auto"/>
            </w:tcBorders>
          </w:tcPr>
          <w:p w:rsidR="008C552E" w:rsidRPr="003A2D67" w:rsidRDefault="00F67633" w:rsidP="008C552E">
            <w:pPr>
              <w:jc w:val="center"/>
              <w:rPr>
                <w:rFonts w:ascii="Times New Roman" w:eastAsia="Times New Roman" w:hAnsi="Times New Roman" w:cs="Times New Roman"/>
                <w:sz w:val="24"/>
                <w:szCs w:val="24"/>
              </w:rPr>
            </w:pPr>
            <w:r w:rsidRPr="003A2D67">
              <w:rPr>
                <w:rFonts w:ascii="Times New Roman" w:eastAsia="Times New Roman" w:hAnsi="Times New Roman" w:cs="Times New Roman"/>
                <w:sz w:val="24"/>
                <w:szCs w:val="24"/>
                <w:lang w:eastAsia="lt-LT"/>
              </w:rPr>
              <w:t>61,4</w:t>
            </w:r>
            <w:r w:rsidRPr="003A2D67">
              <w:rPr>
                <w:rFonts w:ascii="Times New Roman" w:eastAsia="Times New Roman" w:hAnsi="Times New Roman" w:cs="Times New Roman"/>
                <w:sz w:val="24"/>
                <w:szCs w:val="24"/>
                <w:lang w:eastAsia="lt-LT"/>
              </w:rPr>
              <w:sym w:font="Symbol" w:char="F025"/>
            </w:r>
          </w:p>
        </w:tc>
      </w:tr>
    </w:tbl>
    <w:p w:rsidR="008C552E" w:rsidRPr="003A2D67" w:rsidRDefault="008C552E" w:rsidP="008C552E">
      <w:pPr>
        <w:spacing w:after="0" w:line="240" w:lineRule="auto"/>
        <w:ind w:firstLine="900"/>
        <w:jc w:val="both"/>
        <w:rPr>
          <w:rFonts w:ascii="Times New Roman" w:eastAsia="Times New Roman" w:hAnsi="Times New Roman" w:cs="Times New Roman"/>
          <w:sz w:val="24"/>
          <w:szCs w:val="24"/>
          <w:lang w:eastAsia="lt-LT"/>
        </w:rPr>
      </w:pPr>
    </w:p>
    <w:p w:rsidR="008C552E" w:rsidRPr="003A2D67" w:rsidRDefault="008C552E" w:rsidP="008C552E">
      <w:pPr>
        <w:spacing w:after="0" w:line="240" w:lineRule="auto"/>
        <w:ind w:firstLine="900"/>
        <w:jc w:val="both"/>
        <w:rPr>
          <w:rFonts w:ascii="Times New Roman" w:hAnsi="Times New Roman" w:cs="Times New Roman"/>
          <w:sz w:val="24"/>
          <w:szCs w:val="24"/>
        </w:rPr>
      </w:pPr>
    </w:p>
    <w:p w:rsidR="008C552E" w:rsidRPr="003A2D67" w:rsidRDefault="008C552E" w:rsidP="008C552E">
      <w:pPr>
        <w:spacing w:after="0" w:line="240" w:lineRule="auto"/>
        <w:ind w:firstLine="900"/>
        <w:rPr>
          <w:rFonts w:ascii="Times New Roman" w:hAnsi="Times New Roman" w:cs="Times New Roman"/>
          <w:b/>
          <w:sz w:val="24"/>
          <w:szCs w:val="24"/>
        </w:rPr>
      </w:pPr>
    </w:p>
    <w:p w:rsidR="008C552E" w:rsidRPr="003A2D67" w:rsidRDefault="008C552E" w:rsidP="008C552E">
      <w:pPr>
        <w:spacing w:after="0" w:line="240" w:lineRule="auto"/>
        <w:ind w:firstLine="900"/>
        <w:rPr>
          <w:rFonts w:ascii="Times New Roman" w:hAnsi="Times New Roman" w:cs="Times New Roman"/>
          <w:b/>
          <w:sz w:val="24"/>
          <w:szCs w:val="24"/>
        </w:rPr>
      </w:pPr>
    </w:p>
    <w:p w:rsidR="008C552E" w:rsidRPr="003A2D67" w:rsidRDefault="008C552E" w:rsidP="008C552E">
      <w:pPr>
        <w:spacing w:after="0" w:line="240" w:lineRule="auto"/>
        <w:ind w:firstLine="900"/>
        <w:rPr>
          <w:rFonts w:ascii="Times New Roman" w:hAnsi="Times New Roman" w:cs="Times New Roman"/>
          <w:b/>
          <w:sz w:val="24"/>
          <w:szCs w:val="24"/>
        </w:rPr>
      </w:pPr>
      <w:r w:rsidRPr="003A2D67">
        <w:rPr>
          <w:rFonts w:ascii="Times New Roman" w:hAnsi="Times New Roman" w:cs="Times New Roman"/>
          <w:b/>
          <w:sz w:val="24"/>
          <w:szCs w:val="24"/>
        </w:rPr>
        <w:t xml:space="preserve">                  Be priežasties praleistų pamokų skaičius </w:t>
      </w:r>
    </w:p>
    <w:p w:rsidR="00647184" w:rsidRPr="003A2D67" w:rsidRDefault="00647184" w:rsidP="008C552E">
      <w:pPr>
        <w:spacing w:after="0" w:line="240" w:lineRule="auto"/>
        <w:ind w:firstLine="90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320"/>
      </w:tblGrid>
      <w:tr w:rsidR="00F55B18" w:rsidRPr="003A2D67" w:rsidTr="008C552E">
        <w:tc>
          <w:tcPr>
            <w:tcW w:w="4248" w:type="dxa"/>
            <w:tcBorders>
              <w:top w:val="single" w:sz="4" w:space="0" w:color="auto"/>
              <w:left w:val="single" w:sz="4" w:space="0" w:color="auto"/>
              <w:bottom w:val="single" w:sz="4" w:space="0" w:color="auto"/>
              <w:right w:val="single" w:sz="4" w:space="0" w:color="auto"/>
            </w:tcBorders>
            <w:hideMark/>
          </w:tcPr>
          <w:p w:rsidR="008C552E" w:rsidRPr="003A2D67" w:rsidRDefault="008C552E">
            <w:pPr>
              <w:spacing w:after="0" w:line="240" w:lineRule="auto"/>
              <w:jc w:val="center"/>
              <w:rPr>
                <w:rFonts w:ascii="Times New Roman" w:eastAsia="Times New Roman" w:hAnsi="Times New Roman" w:cs="Times New Roman"/>
                <w:b/>
                <w:sz w:val="24"/>
                <w:szCs w:val="24"/>
              </w:rPr>
            </w:pPr>
            <w:r w:rsidRPr="003A2D67">
              <w:rPr>
                <w:rFonts w:ascii="Times New Roman" w:hAnsi="Times New Roman" w:cs="Times New Roman"/>
                <w:sz w:val="24"/>
                <w:szCs w:val="24"/>
              </w:rPr>
              <w:t>Mokslo metai</w:t>
            </w:r>
          </w:p>
        </w:tc>
        <w:tc>
          <w:tcPr>
            <w:tcW w:w="4320" w:type="dxa"/>
            <w:tcBorders>
              <w:top w:val="single" w:sz="4" w:space="0" w:color="auto"/>
              <w:left w:val="single" w:sz="4" w:space="0" w:color="auto"/>
              <w:bottom w:val="single" w:sz="4" w:space="0" w:color="auto"/>
              <w:right w:val="single" w:sz="4" w:space="0" w:color="auto"/>
            </w:tcBorders>
            <w:hideMark/>
          </w:tcPr>
          <w:p w:rsidR="008C552E" w:rsidRPr="003A2D67" w:rsidRDefault="008C552E">
            <w:pPr>
              <w:spacing w:after="0" w:line="240" w:lineRule="auto"/>
              <w:jc w:val="center"/>
              <w:rPr>
                <w:rFonts w:ascii="Times New Roman" w:eastAsia="Times New Roman" w:hAnsi="Times New Roman" w:cs="Times New Roman"/>
                <w:b/>
                <w:sz w:val="24"/>
                <w:szCs w:val="24"/>
              </w:rPr>
            </w:pPr>
            <w:r w:rsidRPr="003A2D67">
              <w:rPr>
                <w:rFonts w:ascii="Times New Roman" w:hAnsi="Times New Roman" w:cs="Times New Roman"/>
                <w:sz w:val="24"/>
                <w:szCs w:val="24"/>
              </w:rPr>
              <w:t>Be priežasties praleistų pamokų skaičius</w:t>
            </w:r>
          </w:p>
        </w:tc>
      </w:tr>
      <w:tr w:rsidR="00F55B18" w:rsidRPr="003A2D67" w:rsidTr="008C552E">
        <w:tc>
          <w:tcPr>
            <w:tcW w:w="4248" w:type="dxa"/>
            <w:tcBorders>
              <w:top w:val="single" w:sz="4" w:space="0" w:color="auto"/>
              <w:left w:val="single" w:sz="4" w:space="0" w:color="auto"/>
              <w:bottom w:val="single" w:sz="4" w:space="0" w:color="auto"/>
              <w:right w:val="single" w:sz="4" w:space="0" w:color="auto"/>
            </w:tcBorders>
          </w:tcPr>
          <w:p w:rsidR="008C552E" w:rsidRPr="003A2D67" w:rsidRDefault="008C552E" w:rsidP="006F6112">
            <w:pPr>
              <w:spacing w:after="0" w:line="240" w:lineRule="auto"/>
              <w:jc w:val="center"/>
              <w:rPr>
                <w:rFonts w:ascii="Times New Roman" w:eastAsia="Times New Roman" w:hAnsi="Times New Roman" w:cs="Times New Roman"/>
                <w:sz w:val="24"/>
                <w:szCs w:val="24"/>
              </w:rPr>
            </w:pPr>
            <w:r w:rsidRPr="003A2D67">
              <w:rPr>
                <w:rFonts w:ascii="Times New Roman" w:hAnsi="Times New Roman" w:cs="Times New Roman"/>
                <w:sz w:val="24"/>
                <w:szCs w:val="24"/>
              </w:rPr>
              <w:t>2014-2015</w:t>
            </w:r>
          </w:p>
        </w:tc>
        <w:tc>
          <w:tcPr>
            <w:tcW w:w="4320" w:type="dxa"/>
            <w:tcBorders>
              <w:top w:val="single" w:sz="4" w:space="0" w:color="auto"/>
              <w:left w:val="single" w:sz="4" w:space="0" w:color="auto"/>
              <w:bottom w:val="single" w:sz="4" w:space="0" w:color="auto"/>
              <w:right w:val="single" w:sz="4" w:space="0" w:color="auto"/>
            </w:tcBorders>
          </w:tcPr>
          <w:p w:rsidR="008C552E" w:rsidRPr="003A2D67" w:rsidRDefault="008C552E" w:rsidP="006F6112">
            <w:pPr>
              <w:spacing w:after="0" w:line="240" w:lineRule="auto"/>
              <w:jc w:val="center"/>
              <w:rPr>
                <w:rFonts w:ascii="Times New Roman" w:eastAsia="Times New Roman" w:hAnsi="Times New Roman" w:cs="Times New Roman"/>
                <w:sz w:val="24"/>
                <w:szCs w:val="24"/>
              </w:rPr>
            </w:pPr>
            <w:r w:rsidRPr="003A2D67">
              <w:rPr>
                <w:rFonts w:ascii="Times New Roman" w:hAnsi="Times New Roman" w:cs="Times New Roman"/>
                <w:sz w:val="24"/>
                <w:szCs w:val="24"/>
              </w:rPr>
              <w:t>2278</w:t>
            </w:r>
          </w:p>
        </w:tc>
      </w:tr>
      <w:tr w:rsidR="00F55B18" w:rsidRPr="003A2D67" w:rsidTr="008C552E">
        <w:tc>
          <w:tcPr>
            <w:tcW w:w="4248" w:type="dxa"/>
            <w:tcBorders>
              <w:top w:val="single" w:sz="4" w:space="0" w:color="auto"/>
              <w:left w:val="single" w:sz="4" w:space="0" w:color="auto"/>
              <w:bottom w:val="single" w:sz="4" w:space="0" w:color="auto"/>
              <w:right w:val="single" w:sz="4" w:space="0" w:color="auto"/>
            </w:tcBorders>
          </w:tcPr>
          <w:p w:rsidR="008C552E" w:rsidRPr="003A2D67" w:rsidRDefault="008C552E" w:rsidP="006F6112">
            <w:pPr>
              <w:spacing w:after="0" w:line="240" w:lineRule="auto"/>
              <w:jc w:val="center"/>
              <w:rPr>
                <w:rFonts w:ascii="Times New Roman" w:eastAsia="Times New Roman" w:hAnsi="Times New Roman" w:cs="Times New Roman"/>
                <w:b/>
                <w:sz w:val="24"/>
                <w:szCs w:val="24"/>
              </w:rPr>
            </w:pPr>
            <w:r w:rsidRPr="003A2D67">
              <w:rPr>
                <w:rFonts w:ascii="Times New Roman" w:hAnsi="Times New Roman" w:cs="Times New Roman"/>
                <w:b/>
                <w:sz w:val="24"/>
                <w:szCs w:val="24"/>
              </w:rPr>
              <w:t>2015-2016</w:t>
            </w:r>
          </w:p>
        </w:tc>
        <w:tc>
          <w:tcPr>
            <w:tcW w:w="4320" w:type="dxa"/>
            <w:tcBorders>
              <w:top w:val="single" w:sz="4" w:space="0" w:color="auto"/>
              <w:left w:val="single" w:sz="4" w:space="0" w:color="auto"/>
              <w:bottom w:val="single" w:sz="4" w:space="0" w:color="auto"/>
              <w:right w:val="single" w:sz="4" w:space="0" w:color="auto"/>
            </w:tcBorders>
          </w:tcPr>
          <w:p w:rsidR="008C552E" w:rsidRPr="003A2D67" w:rsidRDefault="008C552E" w:rsidP="006F6112">
            <w:pPr>
              <w:spacing w:after="0" w:line="240" w:lineRule="auto"/>
              <w:jc w:val="center"/>
              <w:rPr>
                <w:rFonts w:ascii="Times New Roman" w:eastAsia="Times New Roman" w:hAnsi="Times New Roman" w:cs="Times New Roman"/>
                <w:b/>
                <w:sz w:val="24"/>
                <w:szCs w:val="24"/>
              </w:rPr>
            </w:pPr>
            <w:r w:rsidRPr="003A2D67">
              <w:rPr>
                <w:rFonts w:ascii="Times New Roman" w:hAnsi="Times New Roman" w:cs="Times New Roman"/>
                <w:b/>
                <w:sz w:val="24"/>
                <w:szCs w:val="24"/>
              </w:rPr>
              <w:t>1528</w:t>
            </w:r>
          </w:p>
        </w:tc>
      </w:tr>
      <w:tr w:rsidR="00F55B18" w:rsidRPr="003A2D67" w:rsidTr="008C552E">
        <w:tc>
          <w:tcPr>
            <w:tcW w:w="4248" w:type="dxa"/>
            <w:tcBorders>
              <w:top w:val="single" w:sz="4" w:space="0" w:color="auto"/>
              <w:left w:val="single" w:sz="4" w:space="0" w:color="auto"/>
              <w:bottom w:val="single" w:sz="4" w:space="0" w:color="auto"/>
              <w:right w:val="single" w:sz="4" w:space="0" w:color="auto"/>
            </w:tcBorders>
          </w:tcPr>
          <w:p w:rsidR="008C552E" w:rsidRPr="003A2D67" w:rsidRDefault="008C552E">
            <w:pPr>
              <w:spacing w:after="0" w:line="240" w:lineRule="auto"/>
              <w:jc w:val="center"/>
              <w:rPr>
                <w:rFonts w:ascii="Times New Roman" w:eastAsia="Times New Roman" w:hAnsi="Times New Roman" w:cs="Times New Roman"/>
                <w:b/>
                <w:sz w:val="24"/>
                <w:szCs w:val="24"/>
              </w:rPr>
            </w:pPr>
            <w:r w:rsidRPr="003A2D67">
              <w:rPr>
                <w:rFonts w:ascii="Times New Roman" w:eastAsia="Times New Roman" w:hAnsi="Times New Roman" w:cs="Times New Roman"/>
                <w:b/>
                <w:sz w:val="24"/>
                <w:szCs w:val="24"/>
              </w:rPr>
              <w:t>2016-2017</w:t>
            </w:r>
          </w:p>
        </w:tc>
        <w:tc>
          <w:tcPr>
            <w:tcW w:w="4320" w:type="dxa"/>
            <w:tcBorders>
              <w:top w:val="single" w:sz="4" w:space="0" w:color="auto"/>
              <w:left w:val="single" w:sz="4" w:space="0" w:color="auto"/>
              <w:bottom w:val="single" w:sz="4" w:space="0" w:color="auto"/>
              <w:right w:val="single" w:sz="4" w:space="0" w:color="auto"/>
            </w:tcBorders>
          </w:tcPr>
          <w:p w:rsidR="008C552E" w:rsidRPr="003A2D67" w:rsidRDefault="00F67633">
            <w:pPr>
              <w:spacing w:after="0" w:line="240" w:lineRule="auto"/>
              <w:jc w:val="center"/>
              <w:rPr>
                <w:rFonts w:ascii="Times New Roman" w:eastAsia="Times New Roman" w:hAnsi="Times New Roman" w:cs="Times New Roman"/>
                <w:b/>
                <w:sz w:val="24"/>
                <w:szCs w:val="24"/>
              </w:rPr>
            </w:pPr>
            <w:r w:rsidRPr="003A2D67">
              <w:rPr>
                <w:rFonts w:ascii="Times New Roman" w:eastAsia="Times New Roman" w:hAnsi="Times New Roman" w:cs="Times New Roman"/>
                <w:b/>
                <w:sz w:val="24"/>
                <w:szCs w:val="24"/>
              </w:rPr>
              <w:t>960</w:t>
            </w:r>
          </w:p>
        </w:tc>
      </w:tr>
    </w:tbl>
    <w:p w:rsidR="008C552E" w:rsidRPr="003A2D67" w:rsidRDefault="008C552E" w:rsidP="008C552E">
      <w:pPr>
        <w:tabs>
          <w:tab w:val="left" w:pos="1770"/>
        </w:tabs>
        <w:spacing w:after="0" w:line="240" w:lineRule="auto"/>
        <w:jc w:val="both"/>
        <w:rPr>
          <w:rFonts w:ascii="Times New Roman" w:eastAsia="Times New Roman" w:hAnsi="Times New Roman" w:cs="Times New Roman"/>
          <w:b/>
          <w:sz w:val="24"/>
          <w:szCs w:val="24"/>
        </w:rPr>
      </w:pPr>
      <w:r w:rsidRPr="003A2D67">
        <w:rPr>
          <w:rFonts w:ascii="Times New Roman" w:hAnsi="Times New Roman" w:cs="Times New Roman"/>
          <w:sz w:val="24"/>
          <w:szCs w:val="24"/>
        </w:rPr>
        <w:t xml:space="preserve">            </w:t>
      </w:r>
    </w:p>
    <w:p w:rsidR="008C552E" w:rsidRPr="003A2D67" w:rsidRDefault="00F47291" w:rsidP="00647184">
      <w:pPr>
        <w:ind w:firstLine="720"/>
        <w:rPr>
          <w:rFonts w:ascii="Times New Roman" w:hAnsi="Times New Roman" w:cs="Times New Roman"/>
          <w:b/>
          <w:sz w:val="24"/>
          <w:szCs w:val="24"/>
        </w:rPr>
      </w:pPr>
      <w:r w:rsidRPr="003A2D67">
        <w:rPr>
          <w:rFonts w:ascii="Times New Roman" w:hAnsi="Times New Roman" w:cs="Times New Roman"/>
          <w:b/>
          <w:sz w:val="24"/>
          <w:szCs w:val="24"/>
        </w:rPr>
        <w:t>IV</w:t>
      </w:r>
      <w:r w:rsidR="00D072DB" w:rsidRPr="003A2D67">
        <w:rPr>
          <w:rFonts w:ascii="Times New Roman" w:hAnsi="Times New Roman" w:cs="Times New Roman"/>
          <w:b/>
          <w:sz w:val="24"/>
          <w:szCs w:val="24"/>
        </w:rPr>
        <w:t>.</w:t>
      </w:r>
      <w:r w:rsidRPr="003A2D67">
        <w:rPr>
          <w:rFonts w:ascii="Times New Roman" w:hAnsi="Times New Roman" w:cs="Times New Roman"/>
          <w:b/>
          <w:sz w:val="24"/>
          <w:szCs w:val="24"/>
        </w:rPr>
        <w:t xml:space="preserve"> </w:t>
      </w:r>
      <w:r w:rsidR="00D072DB" w:rsidRPr="003A2D67">
        <w:rPr>
          <w:rFonts w:ascii="Times New Roman" w:hAnsi="Times New Roman" w:cs="Times New Roman"/>
          <w:b/>
          <w:sz w:val="24"/>
          <w:szCs w:val="24"/>
        </w:rPr>
        <w:t>Mokytojų kvalifikacijos kokybė</w:t>
      </w:r>
    </w:p>
    <w:p w:rsidR="00F67633" w:rsidRPr="003A2D67" w:rsidRDefault="00F67633" w:rsidP="00F67633">
      <w:pPr>
        <w:ind w:firstLine="720"/>
        <w:jc w:val="both"/>
        <w:rPr>
          <w:rFonts w:ascii="Times New Roman" w:hAnsi="Times New Roman" w:cs="Times New Roman"/>
          <w:sz w:val="24"/>
          <w:szCs w:val="24"/>
        </w:rPr>
      </w:pPr>
      <w:r w:rsidRPr="003A2D67">
        <w:rPr>
          <w:rFonts w:ascii="Times New Roman" w:hAnsi="Times New Roman" w:cs="Times New Roman"/>
          <w:sz w:val="24"/>
          <w:szCs w:val="24"/>
        </w:rPr>
        <w:t xml:space="preserve">Gimnazija </w:t>
      </w:r>
      <w:r w:rsidRPr="003A2D67">
        <w:rPr>
          <w:rFonts w:ascii="Times New Roman" w:hAnsi="Times New Roman" w:cs="Times New Roman"/>
          <w:b/>
          <w:sz w:val="24"/>
          <w:szCs w:val="24"/>
        </w:rPr>
        <w:t xml:space="preserve">siekdama plėtoti asmenybės ugdymą, pagrįstą visuomenei priimtinomis vertybėmis ir nuolatiniu bendradarbiavimu </w:t>
      </w:r>
      <w:r w:rsidRPr="003A2D67">
        <w:rPr>
          <w:rFonts w:ascii="Times New Roman" w:hAnsi="Times New Roman" w:cs="Times New Roman"/>
          <w:sz w:val="24"/>
          <w:szCs w:val="24"/>
        </w:rPr>
        <w:t xml:space="preserve">organizavo kvalifikacijos seminarus mokytojams ugdymo diferencijavimo ir individualizavimo, mokinio mokymosi motyvacijos bei mokytojo asmenybės stiprinimo klausimais. 95% mokytojų dalyvavo seminare dėl mokinio mokymosi motyvacijos stiprinimo (seminaras „Mokinių motyvacijos stiprinimas taikant </w:t>
      </w:r>
      <w:proofErr w:type="spellStart"/>
      <w:r w:rsidRPr="003A2D67">
        <w:rPr>
          <w:rFonts w:ascii="Times New Roman" w:hAnsi="Times New Roman" w:cs="Times New Roman"/>
          <w:sz w:val="24"/>
          <w:szCs w:val="24"/>
        </w:rPr>
        <w:t>koučingo</w:t>
      </w:r>
      <w:proofErr w:type="spellEnd"/>
      <w:r w:rsidRPr="003A2D67">
        <w:rPr>
          <w:rFonts w:ascii="Times New Roman" w:hAnsi="Times New Roman" w:cs="Times New Roman"/>
          <w:sz w:val="24"/>
          <w:szCs w:val="24"/>
        </w:rPr>
        <w:t xml:space="preserve"> technikas“. Lektorė Dr. Rūta </w:t>
      </w:r>
      <w:proofErr w:type="spellStart"/>
      <w:r w:rsidRPr="003A2D67">
        <w:rPr>
          <w:rFonts w:ascii="Times New Roman" w:hAnsi="Times New Roman" w:cs="Times New Roman"/>
          <w:sz w:val="24"/>
          <w:szCs w:val="24"/>
        </w:rPr>
        <w:t>Klimašauskienė</w:t>
      </w:r>
      <w:proofErr w:type="spellEnd"/>
      <w:r w:rsidRPr="003A2D67">
        <w:rPr>
          <w:rFonts w:ascii="Times New Roman" w:hAnsi="Times New Roman" w:cs="Times New Roman"/>
          <w:sz w:val="24"/>
          <w:szCs w:val="24"/>
        </w:rPr>
        <w:t>), 95% mokytojų dalyvavo seminare „Efektyvus bendravimas ir bendradarbiavimas komandoje dėl mokytojo asmenybės ir komandinio darbo stiprinimo“ . Mokytojų kvalifikacija ir kompetencijų ugdymas tobulinamas bendradarbiaujant su kitomis mokyklomis. Skaityta 12 pranešimų konferencijose, parengtos ir parodytos 3 atviros pamokos rajono, respublikos mokytojams, 7 seminarus vedė mokytojas ekspertas R. Oželis, 1 seminarą mokytoja metodininkė Daiva Vileikienė), parengti 3 informaciniai metodiniai straipsniai respublikinei spaudai ( mokytojas ekspertas R. Oželis). 2017 m. mokytojai iš viso skyrė 193 dienas (1128 val.) kvalifikacijos tobulinimui. Vienas mokytojas skyrė apytiksliai 4 d. (26 val.). 44 % visų valandų skyrė dalyko tobulinimui, 59 % - bendrųjų kompetencijų tobulinimui. 2017 m. vyko 4 metodinės tarybos posėdžiai, kurių metu aptarti Nacionalinio mokinių pasiekimų patikrinimo  vykdymas ir vertinimas: diagnostinių testų 2 kl., testų 4, 6 ir 8 kl. mokinių pasiekimų rezultatai. Rezultatai ir testų užduotys aptartos metodinėse grupėse. Suorganizuotos atvirų durų dienos tėvams vasario ir lapkričio mėn. Aptartas Šilutės r. Švėkšnos ,,Saulės“ gimnazijos dienyno sudarymo elektroninio dienyno duomenų pagrindu tvarkos aprašas. Aptarti pagalbos būdai mokiniams turintiems neigiamus įvertinimus po pirmo pusmečio. Aptarta penktokų adaptacija, mokymasis 5-oje klasėje kartu su pradinių klasių mokytojomis.</w:t>
      </w:r>
      <w:r w:rsidRPr="003A2D67">
        <w:rPr>
          <w:rFonts w:ascii="Times New Roman" w:hAnsi="Times New Roman" w:cs="Times New Roman"/>
          <w:sz w:val="24"/>
          <w:szCs w:val="24"/>
          <w:highlight w:val="yellow"/>
        </w:rPr>
        <w:t xml:space="preserve"> </w:t>
      </w:r>
    </w:p>
    <w:p w:rsidR="00D06604" w:rsidRPr="003A2D67" w:rsidRDefault="00D06604" w:rsidP="00647184">
      <w:pPr>
        <w:pStyle w:val="Sraopastraipa"/>
        <w:rPr>
          <w:rFonts w:ascii="Times New Roman" w:hAnsi="Times New Roman" w:cs="Times New Roman"/>
          <w:b/>
          <w:sz w:val="24"/>
          <w:szCs w:val="24"/>
        </w:rPr>
      </w:pPr>
      <w:r w:rsidRPr="003A2D67">
        <w:rPr>
          <w:rFonts w:ascii="Times New Roman" w:hAnsi="Times New Roman" w:cs="Times New Roman"/>
          <w:b/>
          <w:sz w:val="24"/>
          <w:szCs w:val="24"/>
        </w:rPr>
        <w:t>V. Higienos pasas</w:t>
      </w:r>
    </w:p>
    <w:p w:rsidR="00B759E7" w:rsidRPr="003A2D67" w:rsidRDefault="00B759E7" w:rsidP="00647184">
      <w:pPr>
        <w:suppressAutoHyphens/>
        <w:spacing w:after="0"/>
        <w:ind w:firstLine="720"/>
        <w:jc w:val="both"/>
        <w:rPr>
          <w:rFonts w:ascii="Times New Roman" w:eastAsiaTheme="minorEastAsia" w:hAnsi="Times New Roman" w:cs="Times New Roman"/>
          <w:sz w:val="24"/>
          <w:szCs w:val="24"/>
          <w:lang w:eastAsia="lt-LT"/>
        </w:rPr>
      </w:pPr>
      <w:r w:rsidRPr="003A2D67">
        <w:rPr>
          <w:rFonts w:ascii="Times New Roman" w:eastAsiaTheme="minorEastAsia" w:hAnsi="Times New Roman" w:cs="Times New Roman"/>
          <w:sz w:val="24"/>
          <w:szCs w:val="24"/>
          <w:lang w:eastAsia="lt-LT"/>
        </w:rPr>
        <w:t xml:space="preserve">Kuriant saugią ir sveiką ugdymosi aplinką mokykloje buvo atlikti remonto darbai: atnaujinta instaliacinė sistema, atnaujinta didžioji dalis mokyklinių suolų, kiekviename kabinetuose įrengtos kriauklės. 2009 m. liepos 15 dieną mokykla įsigijo Leidimą-higienos pasą Nr.ŠE12-26( pastatui Sodo g.-1); 2011 m. lapkričio 3 dieną Leidimas –higienos pasas Nr. ŠE12-42 pastatui esančiame Bažnyčios 9a. 2015 m. atnaujintos laiptinės ir laiptai, kad atitiktų Lietuvos higienos normos HN 21:2011 Saugos reikalavimų V skyriaus 23 punktą. Gimnazijos darbuotojai pagal parengtą grafiką </w:t>
      </w:r>
      <w:r w:rsidRPr="003A2D67">
        <w:rPr>
          <w:rFonts w:ascii="Times New Roman" w:eastAsiaTheme="minorEastAsia" w:hAnsi="Times New Roman" w:cs="Times New Roman"/>
          <w:sz w:val="24"/>
          <w:szCs w:val="24"/>
          <w:lang w:eastAsia="lt-LT"/>
        </w:rPr>
        <w:lastRenderedPageBreak/>
        <w:t>teisės aktų nustatyta tvarka pasitikrina sveikatą. Visi darbuotojai yra įgiję žinių higienos, o pedagoginiai darbuotojai ir pirmosios pagalbos teikimo klausimais bei turi sveikatos žinių atestavimo pažymėjimus.</w:t>
      </w:r>
    </w:p>
    <w:p w:rsidR="0027182F" w:rsidRPr="003A2D67" w:rsidRDefault="0027182F" w:rsidP="0027182F">
      <w:pPr>
        <w:tabs>
          <w:tab w:val="left" w:pos="1134"/>
        </w:tabs>
        <w:spacing w:after="0" w:line="240" w:lineRule="auto"/>
        <w:ind w:firstLine="900"/>
        <w:rPr>
          <w:rFonts w:ascii="Times New Roman" w:eastAsia="Times New Roman" w:hAnsi="Times New Roman" w:cs="Times New Roman"/>
          <w:b/>
          <w:sz w:val="24"/>
          <w:szCs w:val="24"/>
          <w:lang w:eastAsia="lt-LT"/>
        </w:rPr>
      </w:pPr>
    </w:p>
    <w:p w:rsidR="00647184" w:rsidRPr="003A2D67" w:rsidRDefault="0027182F" w:rsidP="00647184">
      <w:pPr>
        <w:spacing w:after="0" w:line="240" w:lineRule="auto"/>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2014-2015-2016 metų finansinės analizės lentelė:</w:t>
      </w:r>
    </w:p>
    <w:p w:rsidR="0027182F" w:rsidRPr="003A2D67" w:rsidRDefault="0027182F" w:rsidP="00647184">
      <w:pPr>
        <w:spacing w:after="0" w:line="240" w:lineRule="auto"/>
        <w:ind w:firstLine="907"/>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50"/>
        <w:gridCol w:w="850"/>
        <w:gridCol w:w="850"/>
        <w:gridCol w:w="992"/>
        <w:gridCol w:w="993"/>
        <w:gridCol w:w="994"/>
        <w:gridCol w:w="1134"/>
        <w:gridCol w:w="1276"/>
        <w:gridCol w:w="1134"/>
      </w:tblGrid>
      <w:tr w:rsidR="00F55B18" w:rsidRPr="003A2D67" w:rsidTr="001D579D">
        <w:tc>
          <w:tcPr>
            <w:tcW w:w="709" w:type="dxa"/>
            <w:vMerge w:val="restart"/>
            <w:textDirection w:val="btLr"/>
          </w:tcPr>
          <w:p w:rsidR="0027182F" w:rsidRPr="003A2D67" w:rsidRDefault="0027182F" w:rsidP="001D579D">
            <w:pPr>
              <w:spacing w:after="0" w:line="240" w:lineRule="auto"/>
              <w:ind w:left="113" w:right="113"/>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 xml:space="preserve">     Metai</w:t>
            </w:r>
          </w:p>
        </w:tc>
        <w:tc>
          <w:tcPr>
            <w:tcW w:w="850" w:type="dxa"/>
            <w:vMerge w:val="restart"/>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SB lėšos</w:t>
            </w:r>
          </w:p>
          <w:p w:rsidR="0027182F" w:rsidRPr="003A2D67" w:rsidRDefault="0027182F" w:rsidP="001D579D">
            <w:pPr>
              <w:spacing w:after="0" w:line="240" w:lineRule="auto"/>
              <w:jc w:val="center"/>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sz w:val="24"/>
                <w:szCs w:val="24"/>
                <w:lang w:eastAsia="lt-LT"/>
              </w:rPr>
              <w:t>(tūkst. Eur)</w:t>
            </w:r>
          </w:p>
        </w:tc>
        <w:tc>
          <w:tcPr>
            <w:tcW w:w="850" w:type="dxa"/>
            <w:vMerge w:val="restart"/>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MK lėšos</w:t>
            </w:r>
          </w:p>
          <w:p w:rsidR="0027182F" w:rsidRPr="003A2D67" w:rsidRDefault="0027182F" w:rsidP="001D579D">
            <w:pPr>
              <w:spacing w:after="0" w:line="240" w:lineRule="auto"/>
              <w:jc w:val="center"/>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sz w:val="24"/>
                <w:szCs w:val="24"/>
                <w:lang w:eastAsia="lt-LT"/>
              </w:rPr>
              <w:t>(tūkst. Eur)</w:t>
            </w:r>
          </w:p>
        </w:tc>
        <w:tc>
          <w:tcPr>
            <w:tcW w:w="850" w:type="dxa"/>
            <w:vMerge w:val="restart"/>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PDSO,PDDASG lėšos</w:t>
            </w:r>
          </w:p>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(tūkst. Eur)</w:t>
            </w:r>
          </w:p>
        </w:tc>
        <w:tc>
          <w:tcPr>
            <w:tcW w:w="1985" w:type="dxa"/>
            <w:gridSpan w:val="2"/>
          </w:tcPr>
          <w:p w:rsidR="0027182F" w:rsidRPr="003A2D67" w:rsidRDefault="0027182F" w:rsidP="001D579D">
            <w:pPr>
              <w:spacing w:after="0" w:line="240" w:lineRule="auto"/>
              <w:jc w:val="center"/>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sz w:val="24"/>
                <w:szCs w:val="24"/>
                <w:lang w:eastAsia="lt-LT"/>
              </w:rPr>
              <w:t>Specialiųjų programų lėšos (tūkst. Eur)</w:t>
            </w:r>
          </w:p>
        </w:tc>
        <w:tc>
          <w:tcPr>
            <w:tcW w:w="2127" w:type="dxa"/>
            <w:gridSpan w:val="2"/>
          </w:tcPr>
          <w:p w:rsidR="0027182F" w:rsidRPr="003A2D67" w:rsidRDefault="0027182F" w:rsidP="001D579D">
            <w:pPr>
              <w:spacing w:after="0" w:line="240" w:lineRule="auto"/>
              <w:ind w:hanging="116"/>
              <w:jc w:val="center"/>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sz w:val="24"/>
                <w:szCs w:val="24"/>
                <w:lang w:eastAsia="lt-LT"/>
              </w:rPr>
              <w:t>Iš kitų šaltinių gautos lėšos (tūkst. Eur)</w:t>
            </w:r>
          </w:p>
        </w:tc>
        <w:tc>
          <w:tcPr>
            <w:tcW w:w="1276" w:type="dxa"/>
            <w:vMerge w:val="restart"/>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Viešieji darbai</w:t>
            </w:r>
          </w:p>
          <w:p w:rsidR="0027182F" w:rsidRPr="003A2D67" w:rsidRDefault="0027182F" w:rsidP="001D579D">
            <w:pPr>
              <w:spacing w:after="0" w:line="240" w:lineRule="auto"/>
              <w:jc w:val="center"/>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sz w:val="24"/>
                <w:szCs w:val="24"/>
                <w:lang w:eastAsia="lt-LT"/>
              </w:rPr>
              <w:t>(tūkst. Eur)</w:t>
            </w:r>
          </w:p>
        </w:tc>
        <w:tc>
          <w:tcPr>
            <w:tcW w:w="1134" w:type="dxa"/>
            <w:vMerge w:val="restart"/>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Iš viso</w:t>
            </w:r>
          </w:p>
          <w:p w:rsidR="0027182F" w:rsidRPr="003A2D67" w:rsidRDefault="0027182F" w:rsidP="001D579D">
            <w:pPr>
              <w:spacing w:after="0" w:line="240" w:lineRule="auto"/>
              <w:jc w:val="center"/>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sz w:val="24"/>
                <w:szCs w:val="24"/>
                <w:lang w:eastAsia="lt-LT"/>
              </w:rPr>
              <w:t>(tūkst. Eur)</w:t>
            </w:r>
          </w:p>
        </w:tc>
      </w:tr>
      <w:tr w:rsidR="00F55B18" w:rsidRPr="003A2D67" w:rsidTr="001D579D">
        <w:tc>
          <w:tcPr>
            <w:tcW w:w="709" w:type="dxa"/>
            <w:vMerge/>
          </w:tcPr>
          <w:p w:rsidR="0027182F" w:rsidRPr="003A2D67" w:rsidRDefault="0027182F" w:rsidP="001D579D">
            <w:pPr>
              <w:spacing w:after="0" w:line="240" w:lineRule="auto"/>
              <w:rPr>
                <w:rFonts w:ascii="Times New Roman" w:eastAsia="Times New Roman" w:hAnsi="Times New Roman" w:cs="Times New Roman"/>
                <w:b/>
                <w:sz w:val="24"/>
                <w:szCs w:val="24"/>
                <w:lang w:eastAsia="lt-LT"/>
              </w:rPr>
            </w:pPr>
          </w:p>
        </w:tc>
        <w:tc>
          <w:tcPr>
            <w:tcW w:w="850" w:type="dxa"/>
            <w:vMerge/>
          </w:tcPr>
          <w:p w:rsidR="0027182F" w:rsidRPr="003A2D67" w:rsidRDefault="0027182F" w:rsidP="001D579D">
            <w:pPr>
              <w:spacing w:after="0" w:line="240" w:lineRule="auto"/>
              <w:rPr>
                <w:rFonts w:ascii="Times New Roman" w:eastAsia="Times New Roman" w:hAnsi="Times New Roman" w:cs="Times New Roman"/>
                <w:b/>
                <w:sz w:val="24"/>
                <w:szCs w:val="24"/>
                <w:lang w:eastAsia="lt-LT"/>
              </w:rPr>
            </w:pPr>
          </w:p>
        </w:tc>
        <w:tc>
          <w:tcPr>
            <w:tcW w:w="850" w:type="dxa"/>
            <w:vMerge/>
          </w:tcPr>
          <w:p w:rsidR="0027182F" w:rsidRPr="003A2D67" w:rsidRDefault="0027182F" w:rsidP="001D579D">
            <w:pPr>
              <w:spacing w:after="0" w:line="240" w:lineRule="auto"/>
              <w:rPr>
                <w:rFonts w:ascii="Times New Roman" w:eastAsia="Times New Roman" w:hAnsi="Times New Roman" w:cs="Times New Roman"/>
                <w:b/>
                <w:sz w:val="24"/>
                <w:szCs w:val="24"/>
                <w:lang w:eastAsia="lt-LT"/>
              </w:rPr>
            </w:pPr>
          </w:p>
        </w:tc>
        <w:tc>
          <w:tcPr>
            <w:tcW w:w="850" w:type="dxa"/>
            <w:vMerge/>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p>
        </w:tc>
        <w:tc>
          <w:tcPr>
            <w:tcW w:w="992" w:type="dxa"/>
          </w:tcPr>
          <w:p w:rsidR="0027182F" w:rsidRPr="003A2D67" w:rsidRDefault="0027182F" w:rsidP="001D579D">
            <w:pPr>
              <w:spacing w:after="0" w:line="240" w:lineRule="auto"/>
              <w:jc w:val="center"/>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sz w:val="24"/>
                <w:szCs w:val="24"/>
                <w:lang w:eastAsia="lt-LT"/>
              </w:rPr>
              <w:t>Už patalpų nuomą</w:t>
            </w:r>
          </w:p>
        </w:tc>
        <w:tc>
          <w:tcPr>
            <w:tcW w:w="993" w:type="dxa"/>
          </w:tcPr>
          <w:p w:rsidR="0027182F" w:rsidRPr="003A2D67" w:rsidRDefault="0027182F" w:rsidP="001D579D">
            <w:pPr>
              <w:spacing w:after="0" w:line="240" w:lineRule="auto"/>
              <w:jc w:val="center"/>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sz w:val="24"/>
                <w:szCs w:val="24"/>
                <w:lang w:eastAsia="lt-LT"/>
              </w:rPr>
              <w:t>Už atsitiktines paslaugas</w:t>
            </w:r>
          </w:p>
        </w:tc>
        <w:tc>
          <w:tcPr>
            <w:tcW w:w="993" w:type="dxa"/>
          </w:tcPr>
          <w:p w:rsidR="0027182F" w:rsidRPr="003A2D67" w:rsidRDefault="0027182F" w:rsidP="001D579D">
            <w:pPr>
              <w:spacing w:after="0" w:line="240" w:lineRule="auto"/>
              <w:jc w:val="center"/>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sz w:val="24"/>
                <w:szCs w:val="24"/>
                <w:lang w:eastAsia="lt-LT"/>
              </w:rPr>
              <w:t xml:space="preserve">2 </w:t>
            </w:r>
            <w:r w:rsidRPr="003A2D67">
              <w:rPr>
                <w:rFonts w:ascii="Times New Roman" w:eastAsia="Times New Roman" w:hAnsi="Times New Roman" w:cs="Times New Roman"/>
                <w:sz w:val="24"/>
                <w:szCs w:val="24"/>
                <w:lang w:eastAsia="lt-LT"/>
              </w:rPr>
              <w:sym w:font="Symbol" w:char="F025"/>
            </w:r>
            <w:r w:rsidRPr="003A2D67">
              <w:rPr>
                <w:rFonts w:ascii="Times New Roman" w:eastAsia="Times New Roman" w:hAnsi="Times New Roman" w:cs="Times New Roman"/>
                <w:sz w:val="24"/>
                <w:szCs w:val="24"/>
                <w:lang w:eastAsia="lt-LT"/>
              </w:rPr>
              <w:t xml:space="preserve"> parama</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sz w:val="24"/>
                <w:szCs w:val="24"/>
                <w:lang w:eastAsia="lt-LT"/>
              </w:rPr>
              <w:t>Tikslinės lėšos</w:t>
            </w:r>
          </w:p>
        </w:tc>
        <w:tc>
          <w:tcPr>
            <w:tcW w:w="1276" w:type="dxa"/>
            <w:vMerge/>
          </w:tcPr>
          <w:p w:rsidR="0027182F" w:rsidRPr="003A2D67" w:rsidRDefault="0027182F" w:rsidP="001D579D">
            <w:pPr>
              <w:spacing w:after="0" w:line="240" w:lineRule="auto"/>
              <w:rPr>
                <w:rFonts w:ascii="Times New Roman" w:eastAsia="Times New Roman" w:hAnsi="Times New Roman" w:cs="Times New Roman"/>
                <w:b/>
                <w:sz w:val="24"/>
                <w:szCs w:val="24"/>
                <w:lang w:eastAsia="lt-LT"/>
              </w:rPr>
            </w:pPr>
          </w:p>
        </w:tc>
        <w:tc>
          <w:tcPr>
            <w:tcW w:w="1134" w:type="dxa"/>
            <w:vMerge/>
          </w:tcPr>
          <w:p w:rsidR="0027182F" w:rsidRPr="003A2D67" w:rsidRDefault="0027182F" w:rsidP="001D579D">
            <w:pPr>
              <w:spacing w:after="0" w:line="240" w:lineRule="auto"/>
              <w:rPr>
                <w:rFonts w:ascii="Times New Roman" w:eastAsia="Times New Roman" w:hAnsi="Times New Roman" w:cs="Times New Roman"/>
                <w:b/>
                <w:sz w:val="24"/>
                <w:szCs w:val="24"/>
                <w:lang w:eastAsia="lt-LT"/>
              </w:rPr>
            </w:pPr>
          </w:p>
        </w:tc>
      </w:tr>
      <w:tr w:rsidR="00F55B18" w:rsidRPr="003A2D67" w:rsidTr="001D579D">
        <w:tc>
          <w:tcPr>
            <w:tcW w:w="709" w:type="dxa"/>
          </w:tcPr>
          <w:p w:rsidR="0027182F" w:rsidRPr="003A2D67" w:rsidRDefault="0027182F" w:rsidP="001D579D">
            <w:pPr>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2014</w:t>
            </w:r>
          </w:p>
        </w:tc>
        <w:tc>
          <w:tcPr>
            <w:tcW w:w="850" w:type="dxa"/>
          </w:tcPr>
          <w:p w:rsidR="0027182F" w:rsidRPr="003A2D67" w:rsidRDefault="0027182F" w:rsidP="001D579D">
            <w:pPr>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136,5</w:t>
            </w:r>
          </w:p>
        </w:tc>
        <w:tc>
          <w:tcPr>
            <w:tcW w:w="850" w:type="dxa"/>
          </w:tcPr>
          <w:p w:rsidR="0027182F" w:rsidRPr="003A2D67" w:rsidRDefault="0027182F" w:rsidP="001D579D">
            <w:pPr>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596,1</w:t>
            </w:r>
          </w:p>
        </w:tc>
        <w:tc>
          <w:tcPr>
            <w:tcW w:w="850" w:type="dxa"/>
          </w:tcPr>
          <w:p w:rsidR="0027182F" w:rsidRPr="003A2D67" w:rsidRDefault="0027182F" w:rsidP="001D579D">
            <w:pPr>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w:t>
            </w:r>
          </w:p>
        </w:tc>
        <w:tc>
          <w:tcPr>
            <w:tcW w:w="992" w:type="dxa"/>
          </w:tcPr>
          <w:p w:rsidR="0027182F" w:rsidRPr="003A2D67" w:rsidRDefault="0027182F" w:rsidP="001D579D">
            <w:pPr>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1,2</w:t>
            </w:r>
          </w:p>
        </w:tc>
        <w:tc>
          <w:tcPr>
            <w:tcW w:w="993" w:type="dxa"/>
          </w:tcPr>
          <w:p w:rsidR="0027182F" w:rsidRPr="003A2D67" w:rsidRDefault="0027182F" w:rsidP="001D579D">
            <w:pPr>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w:t>
            </w:r>
          </w:p>
        </w:tc>
        <w:tc>
          <w:tcPr>
            <w:tcW w:w="993" w:type="dxa"/>
          </w:tcPr>
          <w:p w:rsidR="0027182F" w:rsidRPr="003A2D67" w:rsidRDefault="0027182F" w:rsidP="001D579D">
            <w:pPr>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w:t>
            </w:r>
          </w:p>
        </w:tc>
        <w:tc>
          <w:tcPr>
            <w:tcW w:w="1134" w:type="dxa"/>
          </w:tcPr>
          <w:p w:rsidR="0027182F" w:rsidRPr="003A2D67" w:rsidRDefault="0027182F" w:rsidP="001D579D">
            <w:pPr>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44,0</w:t>
            </w:r>
          </w:p>
        </w:tc>
        <w:tc>
          <w:tcPr>
            <w:tcW w:w="1276" w:type="dxa"/>
          </w:tcPr>
          <w:p w:rsidR="0027182F" w:rsidRPr="003A2D67" w:rsidRDefault="0027182F" w:rsidP="001D579D">
            <w:pPr>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1,8</w:t>
            </w:r>
          </w:p>
        </w:tc>
        <w:tc>
          <w:tcPr>
            <w:tcW w:w="1134" w:type="dxa"/>
          </w:tcPr>
          <w:p w:rsidR="0027182F" w:rsidRPr="003A2D67" w:rsidRDefault="0027182F" w:rsidP="001D579D">
            <w:pPr>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779,6</w:t>
            </w:r>
          </w:p>
        </w:tc>
      </w:tr>
      <w:tr w:rsidR="00F55B18" w:rsidRPr="003A2D67" w:rsidTr="001D579D">
        <w:trPr>
          <w:trHeight w:val="313"/>
        </w:trPr>
        <w:tc>
          <w:tcPr>
            <w:tcW w:w="709" w:type="dxa"/>
          </w:tcPr>
          <w:p w:rsidR="0027182F" w:rsidRPr="003A2D67" w:rsidRDefault="0027182F" w:rsidP="001D579D">
            <w:pPr>
              <w:spacing w:after="0" w:line="240" w:lineRule="auto"/>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2015</w:t>
            </w:r>
          </w:p>
        </w:tc>
        <w:tc>
          <w:tcPr>
            <w:tcW w:w="850"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142,8</w:t>
            </w:r>
          </w:p>
        </w:tc>
        <w:tc>
          <w:tcPr>
            <w:tcW w:w="850"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587,6</w:t>
            </w:r>
          </w:p>
        </w:tc>
        <w:tc>
          <w:tcPr>
            <w:tcW w:w="850"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w:t>
            </w:r>
          </w:p>
        </w:tc>
        <w:tc>
          <w:tcPr>
            <w:tcW w:w="992"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2,5</w:t>
            </w:r>
          </w:p>
        </w:tc>
        <w:tc>
          <w:tcPr>
            <w:tcW w:w="99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w:t>
            </w:r>
          </w:p>
        </w:tc>
        <w:tc>
          <w:tcPr>
            <w:tcW w:w="99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37,6</w:t>
            </w:r>
          </w:p>
        </w:tc>
        <w:tc>
          <w:tcPr>
            <w:tcW w:w="1276"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1,9</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772,4</w:t>
            </w:r>
          </w:p>
        </w:tc>
      </w:tr>
      <w:tr w:rsidR="00F55B18" w:rsidRPr="003A2D67" w:rsidTr="001D579D">
        <w:tc>
          <w:tcPr>
            <w:tcW w:w="709" w:type="dxa"/>
          </w:tcPr>
          <w:p w:rsidR="0027182F" w:rsidRPr="003A2D67" w:rsidRDefault="0027182F" w:rsidP="001D579D">
            <w:pPr>
              <w:spacing w:after="0" w:line="240" w:lineRule="auto"/>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2016</w:t>
            </w:r>
          </w:p>
        </w:tc>
        <w:tc>
          <w:tcPr>
            <w:tcW w:w="850"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150,1</w:t>
            </w:r>
          </w:p>
        </w:tc>
        <w:tc>
          <w:tcPr>
            <w:tcW w:w="850"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548,0</w:t>
            </w:r>
          </w:p>
        </w:tc>
        <w:tc>
          <w:tcPr>
            <w:tcW w:w="850"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w:t>
            </w:r>
          </w:p>
        </w:tc>
        <w:tc>
          <w:tcPr>
            <w:tcW w:w="992"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2,1</w:t>
            </w:r>
          </w:p>
        </w:tc>
        <w:tc>
          <w:tcPr>
            <w:tcW w:w="99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w:t>
            </w:r>
          </w:p>
        </w:tc>
        <w:tc>
          <w:tcPr>
            <w:tcW w:w="99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36,3</w:t>
            </w:r>
          </w:p>
        </w:tc>
        <w:tc>
          <w:tcPr>
            <w:tcW w:w="1276"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1,8</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738,3</w:t>
            </w:r>
          </w:p>
        </w:tc>
      </w:tr>
      <w:tr w:rsidR="00F55B18" w:rsidRPr="003A2D67" w:rsidTr="001D579D">
        <w:tc>
          <w:tcPr>
            <w:tcW w:w="709" w:type="dxa"/>
          </w:tcPr>
          <w:p w:rsidR="0027182F" w:rsidRPr="003A2D67" w:rsidRDefault="0027182F" w:rsidP="001D579D">
            <w:pPr>
              <w:spacing w:after="0" w:line="240" w:lineRule="auto"/>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2017</w:t>
            </w:r>
          </w:p>
        </w:tc>
        <w:tc>
          <w:tcPr>
            <w:tcW w:w="850" w:type="dxa"/>
          </w:tcPr>
          <w:p w:rsidR="0027182F" w:rsidRPr="003A2D67" w:rsidRDefault="0027182F" w:rsidP="001D579D">
            <w:pPr>
              <w:spacing w:after="0" w:line="240" w:lineRule="auto"/>
              <w:jc w:val="center"/>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153,8</w:t>
            </w:r>
          </w:p>
        </w:tc>
        <w:tc>
          <w:tcPr>
            <w:tcW w:w="850" w:type="dxa"/>
          </w:tcPr>
          <w:p w:rsidR="0027182F" w:rsidRPr="003A2D67" w:rsidRDefault="0027182F" w:rsidP="001D579D">
            <w:pPr>
              <w:spacing w:after="0" w:line="240" w:lineRule="auto"/>
              <w:jc w:val="center"/>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580,9</w:t>
            </w:r>
          </w:p>
        </w:tc>
        <w:tc>
          <w:tcPr>
            <w:tcW w:w="850" w:type="dxa"/>
          </w:tcPr>
          <w:p w:rsidR="0027182F" w:rsidRPr="003A2D67" w:rsidRDefault="0027182F" w:rsidP="001D579D">
            <w:pPr>
              <w:spacing w:after="0" w:line="240" w:lineRule="auto"/>
              <w:jc w:val="center"/>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17,0</w:t>
            </w:r>
          </w:p>
        </w:tc>
        <w:tc>
          <w:tcPr>
            <w:tcW w:w="992" w:type="dxa"/>
          </w:tcPr>
          <w:p w:rsidR="0027182F" w:rsidRPr="003A2D67" w:rsidRDefault="0027182F" w:rsidP="001D579D">
            <w:pPr>
              <w:spacing w:after="0" w:line="240" w:lineRule="auto"/>
              <w:jc w:val="center"/>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2,4</w:t>
            </w:r>
          </w:p>
        </w:tc>
        <w:tc>
          <w:tcPr>
            <w:tcW w:w="993" w:type="dxa"/>
          </w:tcPr>
          <w:p w:rsidR="0027182F" w:rsidRPr="003A2D67" w:rsidRDefault="0027182F" w:rsidP="001D579D">
            <w:pPr>
              <w:spacing w:after="0" w:line="240" w:lineRule="auto"/>
              <w:jc w:val="center"/>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w:t>
            </w:r>
          </w:p>
        </w:tc>
        <w:tc>
          <w:tcPr>
            <w:tcW w:w="993" w:type="dxa"/>
          </w:tcPr>
          <w:p w:rsidR="0027182F" w:rsidRPr="003A2D67" w:rsidRDefault="0027182F" w:rsidP="001D579D">
            <w:pPr>
              <w:spacing w:after="0" w:line="240" w:lineRule="auto"/>
              <w:jc w:val="center"/>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28,7</w:t>
            </w:r>
          </w:p>
        </w:tc>
        <w:tc>
          <w:tcPr>
            <w:tcW w:w="1276" w:type="dxa"/>
          </w:tcPr>
          <w:p w:rsidR="0027182F" w:rsidRPr="003A2D67" w:rsidRDefault="0027182F" w:rsidP="001D579D">
            <w:pPr>
              <w:spacing w:after="0" w:line="240" w:lineRule="auto"/>
              <w:jc w:val="center"/>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3,8</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789,6</w:t>
            </w:r>
          </w:p>
        </w:tc>
      </w:tr>
      <w:tr w:rsidR="00F55B18" w:rsidRPr="003A2D67" w:rsidTr="001D579D">
        <w:tc>
          <w:tcPr>
            <w:tcW w:w="9781" w:type="dxa"/>
            <w:gridSpan w:val="10"/>
          </w:tcPr>
          <w:p w:rsidR="0027182F" w:rsidRPr="003A2D67" w:rsidRDefault="0027182F" w:rsidP="001D579D">
            <w:pPr>
              <w:spacing w:after="0" w:line="240" w:lineRule="auto"/>
              <w:jc w:val="center"/>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Inkaklių skyrius</w:t>
            </w:r>
          </w:p>
        </w:tc>
      </w:tr>
      <w:tr w:rsidR="00F55B18" w:rsidRPr="003A2D67" w:rsidTr="001D579D">
        <w:tc>
          <w:tcPr>
            <w:tcW w:w="709" w:type="dxa"/>
          </w:tcPr>
          <w:p w:rsidR="0027182F" w:rsidRPr="003A2D67" w:rsidRDefault="0027182F" w:rsidP="001D579D">
            <w:pPr>
              <w:spacing w:after="0" w:line="240" w:lineRule="auto"/>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2016</w:t>
            </w:r>
          </w:p>
        </w:tc>
        <w:tc>
          <w:tcPr>
            <w:tcW w:w="850"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39,8</w:t>
            </w:r>
          </w:p>
        </w:tc>
        <w:tc>
          <w:tcPr>
            <w:tcW w:w="850"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68,6</w:t>
            </w:r>
          </w:p>
        </w:tc>
        <w:tc>
          <w:tcPr>
            <w:tcW w:w="850"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w:t>
            </w:r>
          </w:p>
        </w:tc>
        <w:tc>
          <w:tcPr>
            <w:tcW w:w="992"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w:t>
            </w:r>
          </w:p>
        </w:tc>
        <w:tc>
          <w:tcPr>
            <w:tcW w:w="99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w:t>
            </w:r>
          </w:p>
        </w:tc>
        <w:tc>
          <w:tcPr>
            <w:tcW w:w="99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w:t>
            </w:r>
          </w:p>
        </w:tc>
        <w:tc>
          <w:tcPr>
            <w:tcW w:w="113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w:t>
            </w:r>
          </w:p>
        </w:tc>
        <w:tc>
          <w:tcPr>
            <w:tcW w:w="1276"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108,4</w:t>
            </w:r>
          </w:p>
        </w:tc>
      </w:tr>
      <w:tr w:rsidR="00F55B18" w:rsidRPr="003A2D67" w:rsidTr="001D579D">
        <w:tc>
          <w:tcPr>
            <w:tcW w:w="709" w:type="dxa"/>
          </w:tcPr>
          <w:p w:rsidR="0027182F" w:rsidRPr="003A2D67" w:rsidRDefault="0027182F" w:rsidP="001D579D">
            <w:pPr>
              <w:spacing w:after="0" w:line="240" w:lineRule="auto"/>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2017</w:t>
            </w:r>
          </w:p>
        </w:tc>
        <w:tc>
          <w:tcPr>
            <w:tcW w:w="850" w:type="dxa"/>
          </w:tcPr>
          <w:p w:rsidR="0027182F" w:rsidRPr="003A2D67" w:rsidRDefault="0027182F" w:rsidP="001D579D">
            <w:pPr>
              <w:spacing w:after="0" w:line="240" w:lineRule="auto"/>
              <w:jc w:val="center"/>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36,6</w:t>
            </w:r>
          </w:p>
        </w:tc>
        <w:tc>
          <w:tcPr>
            <w:tcW w:w="850" w:type="dxa"/>
          </w:tcPr>
          <w:p w:rsidR="0027182F" w:rsidRPr="003A2D67" w:rsidRDefault="0027182F" w:rsidP="001D579D">
            <w:pPr>
              <w:spacing w:after="0" w:line="240" w:lineRule="auto"/>
              <w:jc w:val="center"/>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57,1</w:t>
            </w:r>
          </w:p>
        </w:tc>
        <w:tc>
          <w:tcPr>
            <w:tcW w:w="850" w:type="dxa"/>
          </w:tcPr>
          <w:p w:rsidR="0027182F" w:rsidRPr="003A2D67" w:rsidRDefault="0027182F" w:rsidP="001D579D">
            <w:pPr>
              <w:spacing w:after="0" w:line="240" w:lineRule="auto"/>
              <w:jc w:val="center"/>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0,9</w:t>
            </w:r>
          </w:p>
        </w:tc>
        <w:tc>
          <w:tcPr>
            <w:tcW w:w="992" w:type="dxa"/>
          </w:tcPr>
          <w:p w:rsidR="0027182F" w:rsidRPr="003A2D67" w:rsidRDefault="0027182F" w:rsidP="001D579D">
            <w:pPr>
              <w:spacing w:after="0" w:line="240" w:lineRule="auto"/>
              <w:jc w:val="center"/>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w:t>
            </w:r>
          </w:p>
        </w:tc>
        <w:tc>
          <w:tcPr>
            <w:tcW w:w="993" w:type="dxa"/>
          </w:tcPr>
          <w:p w:rsidR="0027182F" w:rsidRPr="003A2D67" w:rsidRDefault="0027182F" w:rsidP="001D579D">
            <w:pPr>
              <w:spacing w:after="0" w:line="240" w:lineRule="auto"/>
              <w:jc w:val="center"/>
              <w:rPr>
                <w:rFonts w:ascii="Times New Roman" w:eastAsia="Times New Roman" w:hAnsi="Times New Roman" w:cs="Times New Roman"/>
                <w:b/>
                <w:sz w:val="24"/>
                <w:szCs w:val="24"/>
                <w:lang w:eastAsia="lt-LT"/>
              </w:rPr>
            </w:pPr>
          </w:p>
        </w:tc>
        <w:tc>
          <w:tcPr>
            <w:tcW w:w="994" w:type="dxa"/>
          </w:tcPr>
          <w:p w:rsidR="0027182F" w:rsidRPr="003A2D67" w:rsidRDefault="0027182F" w:rsidP="001D579D">
            <w:pPr>
              <w:spacing w:after="0" w:line="240" w:lineRule="auto"/>
              <w:jc w:val="center"/>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0,4</w:t>
            </w:r>
          </w:p>
        </w:tc>
        <w:tc>
          <w:tcPr>
            <w:tcW w:w="1133" w:type="dxa"/>
          </w:tcPr>
          <w:p w:rsidR="0027182F" w:rsidRPr="003A2D67" w:rsidRDefault="0027182F" w:rsidP="001D579D">
            <w:pPr>
              <w:spacing w:after="0" w:line="240" w:lineRule="auto"/>
              <w:jc w:val="center"/>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2,9</w:t>
            </w:r>
          </w:p>
        </w:tc>
        <w:tc>
          <w:tcPr>
            <w:tcW w:w="1276" w:type="dxa"/>
          </w:tcPr>
          <w:p w:rsidR="0027182F" w:rsidRPr="003A2D67" w:rsidRDefault="0027182F" w:rsidP="001D579D">
            <w:pPr>
              <w:spacing w:after="0" w:line="240" w:lineRule="auto"/>
              <w:jc w:val="center"/>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97,9</w:t>
            </w:r>
          </w:p>
        </w:tc>
      </w:tr>
    </w:tbl>
    <w:p w:rsidR="00FB2191" w:rsidRPr="003A2D67" w:rsidRDefault="00FB2191" w:rsidP="00B759E7">
      <w:pPr>
        <w:suppressAutoHyphens/>
        <w:spacing w:after="0"/>
        <w:jc w:val="both"/>
        <w:rPr>
          <w:rFonts w:ascii="Times New Roman" w:eastAsiaTheme="minorEastAsia" w:hAnsi="Times New Roman" w:cs="Times New Roman"/>
          <w:sz w:val="24"/>
          <w:szCs w:val="24"/>
          <w:lang w:eastAsia="lt-LT"/>
        </w:rPr>
      </w:pPr>
    </w:p>
    <w:p w:rsidR="0027182F" w:rsidRPr="003A2D67" w:rsidRDefault="0027182F" w:rsidP="00647184">
      <w:pPr>
        <w:spacing w:after="0" w:line="240" w:lineRule="auto"/>
        <w:jc w:val="both"/>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Pagrindinės mokinio krepšelio, PDSO, savarankiškų funkcijų, spec. programos, deleguotų funkcijų lėšų išlaidos:</w:t>
      </w:r>
    </w:p>
    <w:p w:rsidR="00647184" w:rsidRPr="003A2D67" w:rsidRDefault="00647184" w:rsidP="00647184">
      <w:pPr>
        <w:spacing w:after="0" w:line="240" w:lineRule="auto"/>
        <w:jc w:val="both"/>
        <w:rPr>
          <w:rFonts w:ascii="Times New Roman" w:eastAsia="Times New Roman" w:hAnsi="Times New Roman" w:cs="Times New Roman"/>
          <w:b/>
          <w:sz w:val="24"/>
          <w:szCs w:val="24"/>
          <w:lang w:eastAsia="lt-LT"/>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01"/>
        <w:gridCol w:w="1134"/>
        <w:gridCol w:w="1134"/>
        <w:gridCol w:w="1134"/>
        <w:gridCol w:w="1134"/>
        <w:gridCol w:w="1134"/>
        <w:gridCol w:w="1275"/>
      </w:tblGrid>
      <w:tr w:rsidR="00F55B18" w:rsidRPr="003A2D67" w:rsidTr="001D579D">
        <w:trPr>
          <w:trHeight w:val="920"/>
        </w:trPr>
        <w:tc>
          <w:tcPr>
            <w:tcW w:w="534" w:type="dxa"/>
          </w:tcPr>
          <w:p w:rsidR="0027182F" w:rsidRPr="003A2D67" w:rsidRDefault="0027182F" w:rsidP="001D579D">
            <w:pPr>
              <w:spacing w:after="0" w:line="240" w:lineRule="auto"/>
              <w:rPr>
                <w:rFonts w:ascii="Times New Roman" w:eastAsia="Times New Roman" w:hAnsi="Times New Roman" w:cs="Times New Roman"/>
                <w:sz w:val="24"/>
                <w:szCs w:val="24"/>
                <w:lang w:eastAsia="lt-LT"/>
              </w:rPr>
            </w:pPr>
            <w:proofErr w:type="spellStart"/>
            <w:r w:rsidRPr="003A2D67">
              <w:rPr>
                <w:rFonts w:ascii="Times New Roman" w:eastAsia="Times New Roman" w:hAnsi="Times New Roman" w:cs="Times New Roman"/>
                <w:sz w:val="24"/>
                <w:szCs w:val="24"/>
                <w:lang w:eastAsia="lt-LT"/>
              </w:rPr>
              <w:t>Eil</w:t>
            </w:r>
            <w:proofErr w:type="spellEnd"/>
          </w:p>
          <w:p w:rsidR="0027182F" w:rsidRPr="003A2D67" w:rsidRDefault="0027182F" w:rsidP="001D579D">
            <w:pPr>
              <w:spacing w:after="0" w:line="240" w:lineRule="auto"/>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sz w:val="24"/>
                <w:szCs w:val="24"/>
                <w:lang w:eastAsia="lt-LT"/>
              </w:rPr>
              <w:t>Nr.</w:t>
            </w:r>
          </w:p>
        </w:tc>
        <w:tc>
          <w:tcPr>
            <w:tcW w:w="1701" w:type="dxa"/>
          </w:tcPr>
          <w:p w:rsidR="0027182F" w:rsidRPr="003A2D67" w:rsidRDefault="0027182F" w:rsidP="001D579D">
            <w:pPr>
              <w:spacing w:after="0" w:line="240" w:lineRule="auto"/>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sz w:val="24"/>
                <w:szCs w:val="24"/>
                <w:lang w:eastAsia="lt-LT"/>
              </w:rPr>
              <w:t>Išlaidų pavadinimas</w:t>
            </w:r>
          </w:p>
        </w:tc>
        <w:tc>
          <w:tcPr>
            <w:tcW w:w="1134" w:type="dxa"/>
          </w:tcPr>
          <w:p w:rsidR="0027182F" w:rsidRPr="003A2D67" w:rsidRDefault="0027182F" w:rsidP="001D579D">
            <w:pPr>
              <w:spacing w:after="0" w:line="240" w:lineRule="auto"/>
              <w:rPr>
                <w:rFonts w:ascii="Times New Roman" w:eastAsia="Times New Roman" w:hAnsi="Times New Roman" w:cs="Times New Roman"/>
                <w:sz w:val="24"/>
                <w:szCs w:val="24"/>
                <w:lang w:eastAsia="lt-LT"/>
              </w:rPr>
            </w:pPr>
            <w:proofErr w:type="spellStart"/>
            <w:r w:rsidRPr="003A2D67">
              <w:rPr>
                <w:rFonts w:ascii="Times New Roman" w:eastAsia="Times New Roman" w:hAnsi="Times New Roman" w:cs="Times New Roman"/>
                <w:sz w:val="24"/>
                <w:szCs w:val="24"/>
                <w:lang w:eastAsia="lt-LT"/>
              </w:rPr>
              <w:t>Asignav</w:t>
            </w:r>
            <w:proofErr w:type="spellEnd"/>
            <w:r w:rsidRPr="003A2D67">
              <w:rPr>
                <w:rFonts w:ascii="Times New Roman" w:eastAsia="Times New Roman" w:hAnsi="Times New Roman" w:cs="Times New Roman"/>
                <w:sz w:val="24"/>
                <w:szCs w:val="24"/>
                <w:lang w:eastAsia="lt-LT"/>
              </w:rPr>
              <w:t xml:space="preserve">. planas </w:t>
            </w:r>
            <w:r w:rsidRPr="003A2D67">
              <w:rPr>
                <w:rFonts w:ascii="Times New Roman" w:eastAsia="Times New Roman" w:hAnsi="Times New Roman" w:cs="Times New Roman"/>
                <w:b/>
                <w:sz w:val="24"/>
                <w:szCs w:val="24"/>
                <w:lang w:eastAsia="lt-LT"/>
              </w:rPr>
              <w:t>2015 m</w:t>
            </w:r>
          </w:p>
        </w:tc>
        <w:tc>
          <w:tcPr>
            <w:tcW w:w="1134" w:type="dxa"/>
          </w:tcPr>
          <w:p w:rsidR="0027182F" w:rsidRPr="003A2D67" w:rsidRDefault="0027182F" w:rsidP="001D579D">
            <w:pPr>
              <w:spacing w:after="0" w:line="240" w:lineRule="auto"/>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 xml:space="preserve">Kasinės išlaidos </w:t>
            </w:r>
          </w:p>
          <w:p w:rsidR="0027182F" w:rsidRPr="003A2D67" w:rsidRDefault="0027182F" w:rsidP="001D579D">
            <w:pPr>
              <w:spacing w:after="0" w:line="240" w:lineRule="auto"/>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2015 m.</w:t>
            </w:r>
          </w:p>
        </w:tc>
        <w:tc>
          <w:tcPr>
            <w:tcW w:w="1134" w:type="dxa"/>
          </w:tcPr>
          <w:p w:rsidR="0027182F" w:rsidRPr="003A2D67" w:rsidRDefault="0027182F" w:rsidP="001D579D">
            <w:pPr>
              <w:spacing w:after="0" w:line="240" w:lineRule="auto"/>
              <w:ind w:left="-400" w:firstLine="400"/>
              <w:rPr>
                <w:rFonts w:ascii="Times New Roman" w:eastAsia="Times New Roman" w:hAnsi="Times New Roman" w:cs="Times New Roman"/>
                <w:sz w:val="24"/>
                <w:szCs w:val="24"/>
                <w:lang w:eastAsia="lt-LT"/>
              </w:rPr>
            </w:pPr>
            <w:proofErr w:type="spellStart"/>
            <w:r w:rsidRPr="003A2D67">
              <w:rPr>
                <w:rFonts w:ascii="Times New Roman" w:eastAsia="Times New Roman" w:hAnsi="Times New Roman" w:cs="Times New Roman"/>
                <w:sz w:val="24"/>
                <w:szCs w:val="24"/>
                <w:lang w:eastAsia="lt-LT"/>
              </w:rPr>
              <w:t>Asignav</w:t>
            </w:r>
            <w:proofErr w:type="spellEnd"/>
            <w:r w:rsidRPr="003A2D67">
              <w:rPr>
                <w:rFonts w:ascii="Times New Roman" w:eastAsia="Times New Roman" w:hAnsi="Times New Roman" w:cs="Times New Roman"/>
                <w:sz w:val="24"/>
                <w:szCs w:val="24"/>
                <w:lang w:eastAsia="lt-LT"/>
              </w:rPr>
              <w:t>.</w:t>
            </w:r>
          </w:p>
          <w:p w:rsidR="0027182F" w:rsidRPr="003A2D67" w:rsidRDefault="0027182F" w:rsidP="001D579D">
            <w:pPr>
              <w:spacing w:after="0" w:line="240" w:lineRule="auto"/>
              <w:ind w:left="-400" w:firstLine="400"/>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 xml:space="preserve">planas      </w:t>
            </w:r>
            <w:r w:rsidRPr="003A2D67">
              <w:rPr>
                <w:rFonts w:ascii="Times New Roman" w:eastAsia="Times New Roman" w:hAnsi="Times New Roman" w:cs="Times New Roman"/>
                <w:b/>
                <w:sz w:val="24"/>
                <w:szCs w:val="24"/>
                <w:lang w:eastAsia="lt-LT"/>
              </w:rPr>
              <w:t>2016 m</w:t>
            </w:r>
            <w:r w:rsidRPr="003A2D67">
              <w:rPr>
                <w:rFonts w:ascii="Times New Roman" w:eastAsia="Times New Roman" w:hAnsi="Times New Roman" w:cs="Times New Roman"/>
                <w:sz w:val="24"/>
                <w:szCs w:val="24"/>
                <w:lang w:eastAsia="lt-LT"/>
              </w:rPr>
              <w:t>.</w:t>
            </w:r>
          </w:p>
        </w:tc>
        <w:tc>
          <w:tcPr>
            <w:tcW w:w="1134" w:type="dxa"/>
          </w:tcPr>
          <w:p w:rsidR="0027182F" w:rsidRPr="003A2D67" w:rsidRDefault="0027182F" w:rsidP="001D579D">
            <w:pPr>
              <w:spacing w:after="0" w:line="240" w:lineRule="auto"/>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 xml:space="preserve">Kasinės išlaidos </w:t>
            </w:r>
          </w:p>
          <w:p w:rsidR="0027182F" w:rsidRPr="003A2D67" w:rsidRDefault="0027182F" w:rsidP="001D579D">
            <w:pPr>
              <w:spacing w:after="0" w:line="240" w:lineRule="auto"/>
              <w:ind w:left="-400" w:firstLine="400"/>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2016 m.</w:t>
            </w:r>
          </w:p>
        </w:tc>
        <w:tc>
          <w:tcPr>
            <w:tcW w:w="1134" w:type="dxa"/>
          </w:tcPr>
          <w:p w:rsidR="0027182F" w:rsidRPr="003A2D67" w:rsidRDefault="0027182F" w:rsidP="001D579D">
            <w:pPr>
              <w:spacing w:after="0" w:line="240" w:lineRule="auto"/>
              <w:ind w:left="-400" w:firstLine="400"/>
              <w:rPr>
                <w:rFonts w:ascii="Times New Roman" w:eastAsia="Times New Roman" w:hAnsi="Times New Roman" w:cs="Times New Roman"/>
                <w:sz w:val="24"/>
                <w:szCs w:val="24"/>
                <w:lang w:eastAsia="lt-LT"/>
              </w:rPr>
            </w:pPr>
            <w:proofErr w:type="spellStart"/>
            <w:r w:rsidRPr="003A2D67">
              <w:rPr>
                <w:rFonts w:ascii="Times New Roman" w:eastAsia="Times New Roman" w:hAnsi="Times New Roman" w:cs="Times New Roman"/>
                <w:sz w:val="24"/>
                <w:szCs w:val="24"/>
                <w:lang w:eastAsia="lt-LT"/>
              </w:rPr>
              <w:t>Asignav</w:t>
            </w:r>
            <w:proofErr w:type="spellEnd"/>
            <w:r w:rsidRPr="003A2D67">
              <w:rPr>
                <w:rFonts w:ascii="Times New Roman" w:eastAsia="Times New Roman" w:hAnsi="Times New Roman" w:cs="Times New Roman"/>
                <w:sz w:val="24"/>
                <w:szCs w:val="24"/>
                <w:lang w:eastAsia="lt-LT"/>
              </w:rPr>
              <w:t>.</w:t>
            </w:r>
          </w:p>
          <w:p w:rsidR="0027182F" w:rsidRPr="003A2D67" w:rsidRDefault="0027182F" w:rsidP="001D579D">
            <w:pPr>
              <w:spacing w:after="0" w:line="240" w:lineRule="auto"/>
              <w:ind w:left="-400" w:firstLine="400"/>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 xml:space="preserve">planas      </w:t>
            </w:r>
            <w:r w:rsidRPr="003A2D67">
              <w:rPr>
                <w:rFonts w:ascii="Times New Roman" w:eastAsia="Times New Roman" w:hAnsi="Times New Roman" w:cs="Times New Roman"/>
                <w:b/>
                <w:sz w:val="24"/>
                <w:szCs w:val="24"/>
                <w:lang w:eastAsia="lt-LT"/>
              </w:rPr>
              <w:t>2017 m</w:t>
            </w:r>
            <w:r w:rsidRPr="003A2D67">
              <w:rPr>
                <w:rFonts w:ascii="Times New Roman" w:eastAsia="Times New Roman" w:hAnsi="Times New Roman" w:cs="Times New Roman"/>
                <w:sz w:val="24"/>
                <w:szCs w:val="24"/>
                <w:lang w:eastAsia="lt-LT"/>
              </w:rPr>
              <w:t>.</w:t>
            </w:r>
          </w:p>
        </w:tc>
        <w:tc>
          <w:tcPr>
            <w:tcW w:w="1275" w:type="dxa"/>
          </w:tcPr>
          <w:p w:rsidR="0027182F" w:rsidRPr="003A2D67" w:rsidRDefault="0027182F" w:rsidP="001D579D">
            <w:pPr>
              <w:spacing w:after="0" w:line="240" w:lineRule="auto"/>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 xml:space="preserve">Kasinės išlaidos </w:t>
            </w:r>
          </w:p>
          <w:p w:rsidR="0027182F" w:rsidRPr="003A2D67" w:rsidRDefault="0027182F" w:rsidP="001D579D">
            <w:pPr>
              <w:spacing w:after="0" w:line="240" w:lineRule="auto"/>
              <w:ind w:left="-400" w:firstLine="400"/>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2017 m.</w:t>
            </w:r>
          </w:p>
        </w:tc>
      </w:tr>
      <w:tr w:rsidR="00F55B18" w:rsidRPr="003A2D67" w:rsidTr="001D579D">
        <w:tc>
          <w:tcPr>
            <w:tcW w:w="534" w:type="dxa"/>
          </w:tcPr>
          <w:p w:rsidR="0027182F" w:rsidRPr="003A2D67" w:rsidRDefault="0027182F" w:rsidP="001D579D">
            <w:pPr>
              <w:spacing w:after="0" w:line="240" w:lineRule="auto"/>
              <w:jc w:val="both"/>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w:t>
            </w:r>
          </w:p>
        </w:tc>
        <w:tc>
          <w:tcPr>
            <w:tcW w:w="1701" w:type="dxa"/>
          </w:tcPr>
          <w:p w:rsidR="0027182F" w:rsidRPr="003A2D67" w:rsidRDefault="0027182F" w:rsidP="001D579D">
            <w:pPr>
              <w:spacing w:after="0" w:line="240" w:lineRule="auto"/>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sz w:val="24"/>
                <w:szCs w:val="24"/>
                <w:lang w:eastAsia="lt-LT"/>
              </w:rPr>
              <w:t>Darbo užmokestis</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503,5</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503,5</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494,5</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494,5</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511,1</w:t>
            </w:r>
          </w:p>
        </w:tc>
        <w:tc>
          <w:tcPr>
            <w:tcW w:w="1275"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511,1</w:t>
            </w:r>
          </w:p>
        </w:tc>
      </w:tr>
      <w:tr w:rsidR="00F55B18" w:rsidRPr="003A2D67" w:rsidTr="001D579D">
        <w:tc>
          <w:tcPr>
            <w:tcW w:w="534" w:type="dxa"/>
          </w:tcPr>
          <w:p w:rsidR="0027182F" w:rsidRPr="003A2D67" w:rsidRDefault="0027182F" w:rsidP="001D579D">
            <w:pPr>
              <w:spacing w:after="0" w:line="240" w:lineRule="auto"/>
              <w:jc w:val="both"/>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2.</w:t>
            </w:r>
          </w:p>
        </w:tc>
        <w:tc>
          <w:tcPr>
            <w:tcW w:w="1701" w:type="dxa"/>
          </w:tcPr>
          <w:p w:rsidR="0027182F" w:rsidRPr="003A2D67" w:rsidRDefault="0027182F" w:rsidP="001D579D">
            <w:pPr>
              <w:spacing w:after="0" w:line="240" w:lineRule="auto"/>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sz w:val="24"/>
                <w:szCs w:val="24"/>
                <w:lang w:eastAsia="lt-LT"/>
              </w:rPr>
              <w:t>Socialinio draudimo įmokos</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155,7</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155,7</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152,4</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152,4</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156,6</w:t>
            </w:r>
          </w:p>
        </w:tc>
        <w:tc>
          <w:tcPr>
            <w:tcW w:w="1275"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156,6</w:t>
            </w:r>
          </w:p>
        </w:tc>
      </w:tr>
      <w:tr w:rsidR="00F55B18" w:rsidRPr="003A2D67" w:rsidTr="001D579D">
        <w:tc>
          <w:tcPr>
            <w:tcW w:w="534" w:type="dxa"/>
          </w:tcPr>
          <w:p w:rsidR="0027182F" w:rsidRPr="003A2D67" w:rsidRDefault="0027182F" w:rsidP="001D579D">
            <w:pPr>
              <w:spacing w:after="0" w:line="240" w:lineRule="auto"/>
              <w:jc w:val="both"/>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3.</w:t>
            </w:r>
          </w:p>
        </w:tc>
        <w:tc>
          <w:tcPr>
            <w:tcW w:w="1701" w:type="dxa"/>
          </w:tcPr>
          <w:p w:rsidR="0027182F" w:rsidRPr="003A2D67" w:rsidRDefault="0027182F" w:rsidP="001D579D">
            <w:pPr>
              <w:spacing w:after="0" w:line="240" w:lineRule="auto"/>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Darbuotojų sveikatos tikrinimas</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0,1</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0,1</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0,1</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0,1</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0,1</w:t>
            </w:r>
          </w:p>
        </w:tc>
        <w:tc>
          <w:tcPr>
            <w:tcW w:w="1275"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0,1</w:t>
            </w:r>
          </w:p>
        </w:tc>
      </w:tr>
      <w:tr w:rsidR="00F55B18" w:rsidRPr="003A2D67" w:rsidTr="001D579D">
        <w:tc>
          <w:tcPr>
            <w:tcW w:w="534" w:type="dxa"/>
          </w:tcPr>
          <w:p w:rsidR="0027182F" w:rsidRPr="003A2D67" w:rsidRDefault="0027182F" w:rsidP="001D579D">
            <w:pPr>
              <w:spacing w:after="0" w:line="240" w:lineRule="auto"/>
              <w:jc w:val="both"/>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4.</w:t>
            </w:r>
          </w:p>
        </w:tc>
        <w:tc>
          <w:tcPr>
            <w:tcW w:w="1701" w:type="dxa"/>
          </w:tcPr>
          <w:p w:rsidR="0027182F" w:rsidRPr="003A2D67" w:rsidRDefault="0027182F" w:rsidP="001D579D">
            <w:pPr>
              <w:spacing w:after="0" w:line="240" w:lineRule="auto"/>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sz w:val="24"/>
                <w:szCs w:val="24"/>
                <w:lang w:eastAsia="lt-LT"/>
              </w:rPr>
              <w:t>Ryšių paslaugos</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0,4</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0,4</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0,4</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0,4</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0,4</w:t>
            </w:r>
          </w:p>
        </w:tc>
        <w:tc>
          <w:tcPr>
            <w:tcW w:w="1275"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0,4</w:t>
            </w:r>
          </w:p>
        </w:tc>
      </w:tr>
      <w:tr w:rsidR="00F55B18" w:rsidRPr="003A2D67" w:rsidTr="001D579D">
        <w:tc>
          <w:tcPr>
            <w:tcW w:w="5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5.</w:t>
            </w:r>
          </w:p>
        </w:tc>
        <w:tc>
          <w:tcPr>
            <w:tcW w:w="1701" w:type="dxa"/>
          </w:tcPr>
          <w:p w:rsidR="0027182F" w:rsidRPr="003A2D67" w:rsidRDefault="0027182F" w:rsidP="001D579D">
            <w:pPr>
              <w:spacing w:after="0" w:line="240" w:lineRule="auto"/>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sz w:val="24"/>
                <w:szCs w:val="24"/>
                <w:lang w:eastAsia="lt-LT"/>
              </w:rPr>
              <w:t>Transporto išlaikymas</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5,5</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5,5</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7,1</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7,1</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7,4</w:t>
            </w:r>
          </w:p>
        </w:tc>
        <w:tc>
          <w:tcPr>
            <w:tcW w:w="1275"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7,4</w:t>
            </w:r>
          </w:p>
        </w:tc>
      </w:tr>
      <w:tr w:rsidR="00F55B18" w:rsidRPr="003A2D67" w:rsidTr="001D579D">
        <w:tc>
          <w:tcPr>
            <w:tcW w:w="5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6.</w:t>
            </w:r>
          </w:p>
        </w:tc>
        <w:tc>
          <w:tcPr>
            <w:tcW w:w="1701" w:type="dxa"/>
          </w:tcPr>
          <w:p w:rsidR="0027182F" w:rsidRPr="003A2D67" w:rsidRDefault="0027182F" w:rsidP="001D579D">
            <w:pPr>
              <w:spacing w:after="0" w:line="240" w:lineRule="auto"/>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sz w:val="24"/>
                <w:szCs w:val="24"/>
                <w:lang w:eastAsia="lt-LT"/>
              </w:rPr>
              <w:t>Spaudiniai</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5,2</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5,2</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1,0</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1,0</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6,0</w:t>
            </w:r>
          </w:p>
        </w:tc>
        <w:tc>
          <w:tcPr>
            <w:tcW w:w="1275"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6,0</w:t>
            </w:r>
          </w:p>
        </w:tc>
      </w:tr>
      <w:tr w:rsidR="00F55B18" w:rsidRPr="003A2D67" w:rsidTr="001D579D">
        <w:tc>
          <w:tcPr>
            <w:tcW w:w="5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7.</w:t>
            </w:r>
          </w:p>
        </w:tc>
        <w:tc>
          <w:tcPr>
            <w:tcW w:w="1701" w:type="dxa"/>
          </w:tcPr>
          <w:p w:rsidR="0027182F" w:rsidRPr="003A2D67" w:rsidRDefault="0027182F" w:rsidP="001D579D">
            <w:pPr>
              <w:spacing w:after="0" w:line="240" w:lineRule="auto"/>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sz w:val="24"/>
                <w:szCs w:val="24"/>
                <w:lang w:eastAsia="lt-LT"/>
              </w:rPr>
              <w:t>Kitos prekės</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9,7</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9,7</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6,7</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6,7</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25,6</w:t>
            </w:r>
          </w:p>
        </w:tc>
        <w:tc>
          <w:tcPr>
            <w:tcW w:w="1275"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25,6</w:t>
            </w:r>
          </w:p>
        </w:tc>
      </w:tr>
      <w:tr w:rsidR="00F55B18" w:rsidRPr="003A2D67" w:rsidTr="001D579D">
        <w:tc>
          <w:tcPr>
            <w:tcW w:w="5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8.</w:t>
            </w:r>
          </w:p>
        </w:tc>
        <w:tc>
          <w:tcPr>
            <w:tcW w:w="1701" w:type="dxa"/>
          </w:tcPr>
          <w:p w:rsidR="0027182F" w:rsidRPr="003A2D67" w:rsidRDefault="0027182F" w:rsidP="001D579D">
            <w:pPr>
              <w:spacing w:after="0" w:line="240" w:lineRule="auto"/>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Komandiruotės</w:t>
            </w:r>
          </w:p>
          <w:p w:rsidR="0027182F" w:rsidRPr="003A2D67" w:rsidRDefault="0027182F" w:rsidP="001D579D">
            <w:pPr>
              <w:spacing w:after="0" w:line="240" w:lineRule="auto"/>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sz w:val="24"/>
                <w:szCs w:val="24"/>
                <w:lang w:eastAsia="lt-LT"/>
              </w:rPr>
              <w:t>(transporto, nakvynės, ryšio ir kitos  išlaidos)</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0,1</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0,1</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0,2</w:t>
            </w:r>
          </w:p>
        </w:tc>
        <w:tc>
          <w:tcPr>
            <w:tcW w:w="1275"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0,2</w:t>
            </w:r>
          </w:p>
        </w:tc>
      </w:tr>
      <w:tr w:rsidR="00F55B18" w:rsidRPr="003A2D67" w:rsidTr="001D579D">
        <w:tc>
          <w:tcPr>
            <w:tcW w:w="5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9.</w:t>
            </w:r>
          </w:p>
        </w:tc>
        <w:tc>
          <w:tcPr>
            <w:tcW w:w="1701" w:type="dxa"/>
          </w:tcPr>
          <w:p w:rsidR="0027182F" w:rsidRPr="003A2D67" w:rsidRDefault="0027182F" w:rsidP="001D579D">
            <w:pPr>
              <w:spacing w:after="0" w:line="240" w:lineRule="auto"/>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sz w:val="24"/>
                <w:szCs w:val="24"/>
                <w:lang w:eastAsia="lt-LT"/>
              </w:rPr>
              <w:t>Kvalifikacijos kėlimas</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1,6</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1,6</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1,1</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1,1</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1,9</w:t>
            </w:r>
          </w:p>
        </w:tc>
        <w:tc>
          <w:tcPr>
            <w:tcW w:w="1275"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1,9</w:t>
            </w:r>
          </w:p>
        </w:tc>
      </w:tr>
      <w:tr w:rsidR="00F55B18" w:rsidRPr="003A2D67" w:rsidTr="001D579D">
        <w:tc>
          <w:tcPr>
            <w:tcW w:w="5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10.</w:t>
            </w:r>
          </w:p>
        </w:tc>
        <w:tc>
          <w:tcPr>
            <w:tcW w:w="1701" w:type="dxa"/>
          </w:tcPr>
          <w:p w:rsidR="0027182F" w:rsidRPr="003A2D67" w:rsidRDefault="0027182F" w:rsidP="001D579D">
            <w:pPr>
              <w:spacing w:after="0" w:line="240" w:lineRule="auto"/>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sz w:val="24"/>
                <w:szCs w:val="24"/>
                <w:lang w:eastAsia="lt-LT"/>
              </w:rPr>
              <w:t xml:space="preserve">Kitos </w:t>
            </w:r>
            <w:r w:rsidRPr="003A2D67">
              <w:rPr>
                <w:rFonts w:ascii="Times New Roman" w:eastAsia="Times New Roman" w:hAnsi="Times New Roman" w:cs="Times New Roman"/>
                <w:sz w:val="24"/>
                <w:szCs w:val="24"/>
                <w:lang w:eastAsia="lt-LT"/>
              </w:rPr>
              <w:lastRenderedPageBreak/>
              <w:t>paslaugos</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lastRenderedPageBreak/>
              <w:t>3,2</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3,2</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5,7</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5,7</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5,6</w:t>
            </w:r>
          </w:p>
        </w:tc>
        <w:tc>
          <w:tcPr>
            <w:tcW w:w="1275"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5,6</w:t>
            </w:r>
          </w:p>
        </w:tc>
      </w:tr>
      <w:tr w:rsidR="00F55B18" w:rsidRPr="003A2D67" w:rsidTr="001D579D">
        <w:tc>
          <w:tcPr>
            <w:tcW w:w="5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lastRenderedPageBreak/>
              <w:t>11.</w:t>
            </w:r>
          </w:p>
        </w:tc>
        <w:tc>
          <w:tcPr>
            <w:tcW w:w="1701" w:type="dxa"/>
          </w:tcPr>
          <w:p w:rsidR="0027182F" w:rsidRPr="003A2D67" w:rsidRDefault="0027182F" w:rsidP="001D579D">
            <w:pPr>
              <w:spacing w:after="0" w:line="240" w:lineRule="auto"/>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sz w:val="24"/>
                <w:szCs w:val="24"/>
                <w:lang w:eastAsia="lt-LT"/>
              </w:rPr>
              <w:t>Komunalinės paslaugos</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47,9</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47,9</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32,5</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32,5</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31,2</w:t>
            </w:r>
          </w:p>
        </w:tc>
        <w:tc>
          <w:tcPr>
            <w:tcW w:w="1275"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31,2</w:t>
            </w:r>
          </w:p>
        </w:tc>
      </w:tr>
      <w:tr w:rsidR="00F55B18" w:rsidRPr="003A2D67" w:rsidTr="001D579D">
        <w:tc>
          <w:tcPr>
            <w:tcW w:w="5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12.</w:t>
            </w:r>
          </w:p>
        </w:tc>
        <w:tc>
          <w:tcPr>
            <w:tcW w:w="1701" w:type="dxa"/>
          </w:tcPr>
          <w:p w:rsidR="0027182F" w:rsidRPr="003A2D67" w:rsidRDefault="0027182F" w:rsidP="001D579D">
            <w:pPr>
              <w:spacing w:after="0" w:line="240" w:lineRule="auto"/>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sz w:val="24"/>
                <w:szCs w:val="24"/>
                <w:lang w:eastAsia="lt-LT"/>
              </w:rPr>
              <w:t>Ilgalaikio materialiojo turto įsigijimas</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1,9</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1,9</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0,5</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0,5</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10, 6</w:t>
            </w:r>
          </w:p>
        </w:tc>
        <w:tc>
          <w:tcPr>
            <w:tcW w:w="1275"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10, 6</w:t>
            </w:r>
          </w:p>
        </w:tc>
      </w:tr>
      <w:tr w:rsidR="00F55B18" w:rsidRPr="003A2D67" w:rsidTr="001D579D">
        <w:tc>
          <w:tcPr>
            <w:tcW w:w="5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13.</w:t>
            </w:r>
          </w:p>
        </w:tc>
        <w:tc>
          <w:tcPr>
            <w:tcW w:w="1701" w:type="dxa"/>
          </w:tcPr>
          <w:p w:rsidR="0027182F" w:rsidRPr="003A2D67" w:rsidRDefault="0027182F" w:rsidP="001D579D">
            <w:pPr>
              <w:spacing w:after="0" w:line="240" w:lineRule="auto"/>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Ilgalaikio materialiojo turto einamasis remontas</w:t>
            </w:r>
          </w:p>
        </w:tc>
        <w:tc>
          <w:tcPr>
            <w:tcW w:w="1134" w:type="dxa"/>
          </w:tcPr>
          <w:p w:rsidR="0027182F" w:rsidRPr="003A2D67" w:rsidRDefault="0027182F" w:rsidP="001D579D">
            <w:pPr>
              <w:spacing w:after="0" w:line="240" w:lineRule="auto"/>
              <w:rPr>
                <w:rFonts w:ascii="Times New Roman" w:eastAsia="Times New Roman" w:hAnsi="Times New Roman" w:cs="Times New Roman"/>
                <w:sz w:val="24"/>
                <w:szCs w:val="24"/>
                <w:lang w:eastAsia="lt-LT"/>
              </w:rPr>
            </w:pP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1,2</w:t>
            </w:r>
          </w:p>
        </w:tc>
        <w:tc>
          <w:tcPr>
            <w:tcW w:w="1275"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1,2</w:t>
            </w:r>
          </w:p>
        </w:tc>
      </w:tr>
      <w:tr w:rsidR="0027182F" w:rsidRPr="003A2D67" w:rsidTr="001D579D">
        <w:tc>
          <w:tcPr>
            <w:tcW w:w="534" w:type="dxa"/>
          </w:tcPr>
          <w:p w:rsidR="0027182F" w:rsidRPr="003A2D67" w:rsidRDefault="0027182F" w:rsidP="001D579D">
            <w:pPr>
              <w:spacing w:after="0" w:line="240" w:lineRule="auto"/>
              <w:rPr>
                <w:rFonts w:ascii="Times New Roman" w:eastAsia="Times New Roman" w:hAnsi="Times New Roman" w:cs="Times New Roman"/>
                <w:sz w:val="24"/>
                <w:szCs w:val="24"/>
                <w:lang w:eastAsia="lt-LT"/>
              </w:rPr>
            </w:pPr>
          </w:p>
        </w:tc>
        <w:tc>
          <w:tcPr>
            <w:tcW w:w="1701" w:type="dxa"/>
          </w:tcPr>
          <w:p w:rsidR="0027182F" w:rsidRPr="003A2D67" w:rsidRDefault="0027182F" w:rsidP="001D579D">
            <w:pPr>
              <w:spacing w:after="0" w:line="240" w:lineRule="auto"/>
              <w:jc w:val="center"/>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Iš viso</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734,8</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734,8</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702,00</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702,00</w:t>
            </w:r>
          </w:p>
        </w:tc>
        <w:tc>
          <w:tcPr>
            <w:tcW w:w="11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757,9</w:t>
            </w:r>
          </w:p>
        </w:tc>
        <w:tc>
          <w:tcPr>
            <w:tcW w:w="1275"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757,9</w:t>
            </w:r>
          </w:p>
        </w:tc>
      </w:tr>
    </w:tbl>
    <w:p w:rsidR="0027182F" w:rsidRPr="003A2D67" w:rsidRDefault="0027182F" w:rsidP="0027182F">
      <w:pPr>
        <w:spacing w:after="0" w:line="240" w:lineRule="auto"/>
        <w:rPr>
          <w:rFonts w:ascii="Times New Roman" w:eastAsia="Times New Roman" w:hAnsi="Times New Roman" w:cs="Times New Roman"/>
          <w:b/>
          <w:sz w:val="24"/>
          <w:szCs w:val="24"/>
          <w:lang w:eastAsia="lt-LT"/>
        </w:rPr>
      </w:pPr>
    </w:p>
    <w:p w:rsidR="0027182F" w:rsidRPr="003A2D67" w:rsidRDefault="0027182F" w:rsidP="00647184">
      <w:pPr>
        <w:spacing w:after="0" w:line="240" w:lineRule="auto"/>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Inkaklių skyriaus pagrindinės mokinio krepšelio, PDSO, savarankiškų funkcijų, spec. programos, deleguotų funkcijų lėšų išlaidos:</w:t>
      </w:r>
    </w:p>
    <w:p w:rsidR="00647184" w:rsidRPr="003A2D67" w:rsidRDefault="00647184" w:rsidP="00647184">
      <w:pPr>
        <w:spacing w:after="0" w:line="240" w:lineRule="auto"/>
        <w:rPr>
          <w:rFonts w:ascii="Times New Roman" w:eastAsia="Times New Roman" w:hAnsi="Times New Roman" w:cs="Times New Roman"/>
          <w:b/>
          <w:sz w:val="24"/>
          <w:szCs w:val="24"/>
          <w:lang w:eastAsia="lt-LT"/>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32"/>
        <w:gridCol w:w="1733"/>
        <w:gridCol w:w="1733"/>
        <w:gridCol w:w="1733"/>
        <w:gridCol w:w="1733"/>
      </w:tblGrid>
      <w:tr w:rsidR="00F55B18" w:rsidRPr="003A2D67" w:rsidTr="0090742E">
        <w:trPr>
          <w:trHeight w:val="920"/>
        </w:trPr>
        <w:tc>
          <w:tcPr>
            <w:tcW w:w="534" w:type="dxa"/>
          </w:tcPr>
          <w:p w:rsidR="0027182F" w:rsidRPr="003A2D67" w:rsidRDefault="0027182F" w:rsidP="001D579D">
            <w:pPr>
              <w:spacing w:after="0" w:line="240" w:lineRule="auto"/>
              <w:rPr>
                <w:rFonts w:ascii="Times New Roman" w:eastAsia="Times New Roman" w:hAnsi="Times New Roman" w:cs="Times New Roman"/>
                <w:sz w:val="24"/>
                <w:szCs w:val="24"/>
                <w:lang w:eastAsia="lt-LT"/>
              </w:rPr>
            </w:pPr>
            <w:proofErr w:type="spellStart"/>
            <w:r w:rsidRPr="003A2D67">
              <w:rPr>
                <w:rFonts w:ascii="Times New Roman" w:eastAsia="Times New Roman" w:hAnsi="Times New Roman" w:cs="Times New Roman"/>
                <w:sz w:val="24"/>
                <w:szCs w:val="24"/>
                <w:lang w:eastAsia="lt-LT"/>
              </w:rPr>
              <w:t>Eil</w:t>
            </w:r>
            <w:proofErr w:type="spellEnd"/>
          </w:p>
          <w:p w:rsidR="0027182F" w:rsidRPr="003A2D67" w:rsidRDefault="0027182F" w:rsidP="001D579D">
            <w:pPr>
              <w:spacing w:after="0" w:line="240" w:lineRule="auto"/>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sz w:val="24"/>
                <w:szCs w:val="24"/>
                <w:lang w:eastAsia="lt-LT"/>
              </w:rPr>
              <w:t>Nr.</w:t>
            </w:r>
          </w:p>
        </w:tc>
        <w:tc>
          <w:tcPr>
            <w:tcW w:w="1732" w:type="dxa"/>
          </w:tcPr>
          <w:p w:rsidR="0027182F" w:rsidRPr="003A2D67" w:rsidRDefault="0027182F" w:rsidP="001D579D">
            <w:pPr>
              <w:spacing w:after="0" w:line="240" w:lineRule="auto"/>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sz w:val="24"/>
                <w:szCs w:val="24"/>
                <w:lang w:eastAsia="lt-LT"/>
              </w:rPr>
              <w:t>Išlaidų pavadinimas</w:t>
            </w:r>
          </w:p>
        </w:tc>
        <w:tc>
          <w:tcPr>
            <w:tcW w:w="1733" w:type="dxa"/>
          </w:tcPr>
          <w:p w:rsidR="0027182F" w:rsidRPr="003A2D67" w:rsidRDefault="0027182F" w:rsidP="001D579D">
            <w:pPr>
              <w:spacing w:after="0" w:line="240" w:lineRule="auto"/>
              <w:ind w:left="-400" w:firstLine="400"/>
              <w:rPr>
                <w:rFonts w:ascii="Times New Roman" w:eastAsia="Times New Roman" w:hAnsi="Times New Roman" w:cs="Times New Roman"/>
                <w:sz w:val="24"/>
                <w:szCs w:val="24"/>
                <w:lang w:eastAsia="lt-LT"/>
              </w:rPr>
            </w:pPr>
            <w:proofErr w:type="spellStart"/>
            <w:r w:rsidRPr="003A2D67">
              <w:rPr>
                <w:rFonts w:ascii="Times New Roman" w:eastAsia="Times New Roman" w:hAnsi="Times New Roman" w:cs="Times New Roman"/>
                <w:sz w:val="24"/>
                <w:szCs w:val="24"/>
                <w:lang w:eastAsia="lt-LT"/>
              </w:rPr>
              <w:t>Asignav</w:t>
            </w:r>
            <w:proofErr w:type="spellEnd"/>
            <w:r w:rsidRPr="003A2D67">
              <w:rPr>
                <w:rFonts w:ascii="Times New Roman" w:eastAsia="Times New Roman" w:hAnsi="Times New Roman" w:cs="Times New Roman"/>
                <w:sz w:val="24"/>
                <w:szCs w:val="24"/>
                <w:lang w:eastAsia="lt-LT"/>
              </w:rPr>
              <w:t>.</w:t>
            </w:r>
          </w:p>
          <w:p w:rsidR="0090742E" w:rsidRPr="003A2D67" w:rsidRDefault="0027182F" w:rsidP="001D579D">
            <w:pPr>
              <w:spacing w:after="0" w:line="240" w:lineRule="auto"/>
              <w:ind w:left="-400" w:firstLine="400"/>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 xml:space="preserve">planas      </w:t>
            </w:r>
          </w:p>
          <w:p w:rsidR="0027182F" w:rsidRPr="003A2D67" w:rsidRDefault="0027182F" w:rsidP="001D579D">
            <w:pPr>
              <w:spacing w:after="0" w:line="240" w:lineRule="auto"/>
              <w:ind w:left="-400" w:firstLine="400"/>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b/>
                <w:sz w:val="24"/>
                <w:szCs w:val="24"/>
                <w:lang w:eastAsia="lt-LT"/>
              </w:rPr>
              <w:t>2016 m</w:t>
            </w:r>
            <w:r w:rsidRPr="003A2D67">
              <w:rPr>
                <w:rFonts w:ascii="Times New Roman" w:eastAsia="Times New Roman" w:hAnsi="Times New Roman" w:cs="Times New Roman"/>
                <w:sz w:val="24"/>
                <w:szCs w:val="24"/>
                <w:lang w:eastAsia="lt-LT"/>
              </w:rPr>
              <w:t>.</w:t>
            </w:r>
          </w:p>
        </w:tc>
        <w:tc>
          <w:tcPr>
            <w:tcW w:w="1733" w:type="dxa"/>
          </w:tcPr>
          <w:p w:rsidR="0027182F" w:rsidRPr="003A2D67" w:rsidRDefault="0027182F" w:rsidP="001D579D">
            <w:pPr>
              <w:spacing w:after="0" w:line="240" w:lineRule="auto"/>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 xml:space="preserve">Kasinės išlaidos </w:t>
            </w:r>
          </w:p>
          <w:p w:rsidR="0027182F" w:rsidRPr="003A2D67" w:rsidRDefault="0027182F" w:rsidP="001D579D">
            <w:pPr>
              <w:spacing w:after="0" w:line="240" w:lineRule="auto"/>
              <w:ind w:left="-400" w:firstLine="400"/>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2016 m.</w:t>
            </w:r>
          </w:p>
        </w:tc>
        <w:tc>
          <w:tcPr>
            <w:tcW w:w="1733" w:type="dxa"/>
          </w:tcPr>
          <w:p w:rsidR="0027182F" w:rsidRPr="003A2D67" w:rsidRDefault="0027182F" w:rsidP="001D579D">
            <w:pPr>
              <w:spacing w:after="0" w:line="240" w:lineRule="auto"/>
              <w:ind w:left="-400" w:firstLine="400"/>
              <w:rPr>
                <w:rFonts w:ascii="Times New Roman" w:eastAsia="Times New Roman" w:hAnsi="Times New Roman" w:cs="Times New Roman"/>
                <w:sz w:val="24"/>
                <w:szCs w:val="24"/>
                <w:lang w:eastAsia="lt-LT"/>
              </w:rPr>
            </w:pPr>
            <w:proofErr w:type="spellStart"/>
            <w:r w:rsidRPr="003A2D67">
              <w:rPr>
                <w:rFonts w:ascii="Times New Roman" w:eastAsia="Times New Roman" w:hAnsi="Times New Roman" w:cs="Times New Roman"/>
                <w:sz w:val="24"/>
                <w:szCs w:val="24"/>
                <w:lang w:eastAsia="lt-LT"/>
              </w:rPr>
              <w:t>Asignav</w:t>
            </w:r>
            <w:proofErr w:type="spellEnd"/>
            <w:r w:rsidRPr="003A2D67">
              <w:rPr>
                <w:rFonts w:ascii="Times New Roman" w:eastAsia="Times New Roman" w:hAnsi="Times New Roman" w:cs="Times New Roman"/>
                <w:sz w:val="24"/>
                <w:szCs w:val="24"/>
                <w:lang w:eastAsia="lt-LT"/>
              </w:rPr>
              <w:t>.</w:t>
            </w:r>
          </w:p>
          <w:p w:rsidR="0090742E" w:rsidRPr="003A2D67" w:rsidRDefault="0027182F" w:rsidP="001D579D">
            <w:pPr>
              <w:spacing w:after="0" w:line="240" w:lineRule="auto"/>
              <w:ind w:left="-400" w:firstLine="400"/>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 xml:space="preserve">planas      </w:t>
            </w:r>
          </w:p>
          <w:p w:rsidR="0027182F" w:rsidRPr="003A2D67" w:rsidRDefault="0027182F" w:rsidP="001D579D">
            <w:pPr>
              <w:spacing w:after="0" w:line="240" w:lineRule="auto"/>
              <w:ind w:left="-400" w:firstLine="400"/>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b/>
                <w:sz w:val="24"/>
                <w:szCs w:val="24"/>
                <w:lang w:eastAsia="lt-LT"/>
              </w:rPr>
              <w:t>2017 m</w:t>
            </w:r>
            <w:r w:rsidRPr="003A2D67">
              <w:rPr>
                <w:rFonts w:ascii="Times New Roman" w:eastAsia="Times New Roman" w:hAnsi="Times New Roman" w:cs="Times New Roman"/>
                <w:sz w:val="24"/>
                <w:szCs w:val="24"/>
                <w:lang w:eastAsia="lt-LT"/>
              </w:rPr>
              <w:t>.</w:t>
            </w:r>
          </w:p>
        </w:tc>
        <w:tc>
          <w:tcPr>
            <w:tcW w:w="1733" w:type="dxa"/>
          </w:tcPr>
          <w:p w:rsidR="0027182F" w:rsidRPr="003A2D67" w:rsidRDefault="0027182F" w:rsidP="001D579D">
            <w:pPr>
              <w:spacing w:after="0" w:line="240" w:lineRule="auto"/>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 xml:space="preserve">Kasinės išlaidos </w:t>
            </w:r>
          </w:p>
          <w:p w:rsidR="0027182F" w:rsidRPr="003A2D67" w:rsidRDefault="0027182F" w:rsidP="001D579D">
            <w:pPr>
              <w:spacing w:after="0" w:line="240" w:lineRule="auto"/>
              <w:ind w:left="-400" w:firstLine="400"/>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2017 m.</w:t>
            </w:r>
          </w:p>
        </w:tc>
      </w:tr>
      <w:tr w:rsidR="00F55B18" w:rsidRPr="003A2D67" w:rsidTr="0090742E">
        <w:tc>
          <w:tcPr>
            <w:tcW w:w="534" w:type="dxa"/>
          </w:tcPr>
          <w:p w:rsidR="0027182F" w:rsidRPr="003A2D67" w:rsidRDefault="0027182F" w:rsidP="001D579D">
            <w:pPr>
              <w:spacing w:after="0" w:line="240" w:lineRule="auto"/>
              <w:jc w:val="both"/>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w:t>
            </w:r>
          </w:p>
        </w:tc>
        <w:tc>
          <w:tcPr>
            <w:tcW w:w="1732" w:type="dxa"/>
          </w:tcPr>
          <w:p w:rsidR="0027182F" w:rsidRPr="003A2D67" w:rsidRDefault="0027182F" w:rsidP="001D579D">
            <w:pPr>
              <w:spacing w:after="0" w:line="240" w:lineRule="auto"/>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sz w:val="24"/>
                <w:szCs w:val="24"/>
                <w:lang w:eastAsia="lt-LT"/>
              </w:rPr>
              <w:t>Darbo užmokestis</w:t>
            </w:r>
          </w:p>
        </w:tc>
        <w:tc>
          <w:tcPr>
            <w:tcW w:w="173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60,4</w:t>
            </w:r>
          </w:p>
        </w:tc>
        <w:tc>
          <w:tcPr>
            <w:tcW w:w="173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60,4</w:t>
            </w:r>
          </w:p>
        </w:tc>
        <w:tc>
          <w:tcPr>
            <w:tcW w:w="173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53,0</w:t>
            </w:r>
          </w:p>
        </w:tc>
        <w:tc>
          <w:tcPr>
            <w:tcW w:w="173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53,0</w:t>
            </w:r>
          </w:p>
        </w:tc>
      </w:tr>
      <w:tr w:rsidR="00F55B18" w:rsidRPr="003A2D67" w:rsidTr="0090742E">
        <w:tc>
          <w:tcPr>
            <w:tcW w:w="534" w:type="dxa"/>
          </w:tcPr>
          <w:p w:rsidR="0027182F" w:rsidRPr="003A2D67" w:rsidRDefault="0027182F" w:rsidP="001D579D">
            <w:pPr>
              <w:spacing w:after="0" w:line="240" w:lineRule="auto"/>
              <w:jc w:val="both"/>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2.</w:t>
            </w:r>
          </w:p>
        </w:tc>
        <w:tc>
          <w:tcPr>
            <w:tcW w:w="1732" w:type="dxa"/>
          </w:tcPr>
          <w:p w:rsidR="0027182F" w:rsidRPr="003A2D67" w:rsidRDefault="0027182F" w:rsidP="001D579D">
            <w:pPr>
              <w:spacing w:after="0" w:line="240" w:lineRule="auto"/>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sz w:val="24"/>
                <w:szCs w:val="24"/>
                <w:lang w:eastAsia="lt-LT"/>
              </w:rPr>
              <w:t>Socialinio draudimo įmokos</w:t>
            </w:r>
          </w:p>
        </w:tc>
        <w:tc>
          <w:tcPr>
            <w:tcW w:w="173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18,5</w:t>
            </w:r>
          </w:p>
        </w:tc>
        <w:tc>
          <w:tcPr>
            <w:tcW w:w="173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18,5</w:t>
            </w:r>
          </w:p>
        </w:tc>
        <w:tc>
          <w:tcPr>
            <w:tcW w:w="173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16,3</w:t>
            </w:r>
          </w:p>
        </w:tc>
        <w:tc>
          <w:tcPr>
            <w:tcW w:w="173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16,3</w:t>
            </w:r>
          </w:p>
        </w:tc>
      </w:tr>
      <w:tr w:rsidR="00F55B18" w:rsidRPr="003A2D67" w:rsidTr="0090742E">
        <w:tc>
          <w:tcPr>
            <w:tcW w:w="534" w:type="dxa"/>
          </w:tcPr>
          <w:p w:rsidR="0027182F" w:rsidRPr="003A2D67" w:rsidRDefault="0027182F" w:rsidP="001D579D">
            <w:pPr>
              <w:spacing w:after="0" w:line="240" w:lineRule="auto"/>
              <w:jc w:val="both"/>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3.</w:t>
            </w:r>
          </w:p>
        </w:tc>
        <w:tc>
          <w:tcPr>
            <w:tcW w:w="1732" w:type="dxa"/>
          </w:tcPr>
          <w:p w:rsidR="0027182F" w:rsidRPr="003A2D67" w:rsidRDefault="0027182F" w:rsidP="001D579D">
            <w:pPr>
              <w:spacing w:after="0" w:line="240" w:lineRule="auto"/>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Ryšių paslaugos</w:t>
            </w:r>
          </w:p>
        </w:tc>
        <w:tc>
          <w:tcPr>
            <w:tcW w:w="173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0,1</w:t>
            </w:r>
          </w:p>
        </w:tc>
        <w:tc>
          <w:tcPr>
            <w:tcW w:w="173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0,1</w:t>
            </w:r>
          </w:p>
        </w:tc>
        <w:tc>
          <w:tcPr>
            <w:tcW w:w="173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0,1</w:t>
            </w:r>
          </w:p>
        </w:tc>
        <w:tc>
          <w:tcPr>
            <w:tcW w:w="173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0,1</w:t>
            </w:r>
          </w:p>
        </w:tc>
      </w:tr>
      <w:tr w:rsidR="00F55B18" w:rsidRPr="003A2D67" w:rsidTr="0090742E">
        <w:tc>
          <w:tcPr>
            <w:tcW w:w="534" w:type="dxa"/>
          </w:tcPr>
          <w:p w:rsidR="0027182F" w:rsidRPr="003A2D67" w:rsidRDefault="0027182F" w:rsidP="001D579D">
            <w:pPr>
              <w:spacing w:after="0" w:line="240" w:lineRule="auto"/>
              <w:jc w:val="both"/>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4.</w:t>
            </w:r>
          </w:p>
        </w:tc>
        <w:tc>
          <w:tcPr>
            <w:tcW w:w="1732" w:type="dxa"/>
          </w:tcPr>
          <w:p w:rsidR="0027182F" w:rsidRPr="003A2D67" w:rsidRDefault="0027182F" w:rsidP="001D579D">
            <w:pPr>
              <w:spacing w:after="0" w:line="240" w:lineRule="auto"/>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sz w:val="24"/>
                <w:szCs w:val="24"/>
                <w:lang w:eastAsia="lt-LT"/>
              </w:rPr>
              <w:t>Kitos prekės</w:t>
            </w:r>
          </w:p>
        </w:tc>
        <w:tc>
          <w:tcPr>
            <w:tcW w:w="173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0,9</w:t>
            </w:r>
          </w:p>
        </w:tc>
        <w:tc>
          <w:tcPr>
            <w:tcW w:w="173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0,9</w:t>
            </w:r>
          </w:p>
        </w:tc>
        <w:tc>
          <w:tcPr>
            <w:tcW w:w="173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2,4</w:t>
            </w:r>
          </w:p>
        </w:tc>
        <w:tc>
          <w:tcPr>
            <w:tcW w:w="173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2,4</w:t>
            </w:r>
          </w:p>
        </w:tc>
      </w:tr>
      <w:tr w:rsidR="00F55B18" w:rsidRPr="003A2D67" w:rsidTr="0090742E">
        <w:tc>
          <w:tcPr>
            <w:tcW w:w="5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5.</w:t>
            </w:r>
          </w:p>
        </w:tc>
        <w:tc>
          <w:tcPr>
            <w:tcW w:w="1732" w:type="dxa"/>
          </w:tcPr>
          <w:p w:rsidR="0027182F" w:rsidRPr="003A2D67" w:rsidRDefault="0027182F" w:rsidP="001D579D">
            <w:pPr>
              <w:spacing w:after="0" w:line="240" w:lineRule="auto"/>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sz w:val="24"/>
                <w:szCs w:val="24"/>
                <w:lang w:eastAsia="lt-LT"/>
              </w:rPr>
              <w:t>Kvalifikacijos kėlimas</w:t>
            </w:r>
          </w:p>
        </w:tc>
        <w:tc>
          <w:tcPr>
            <w:tcW w:w="173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0,1</w:t>
            </w:r>
          </w:p>
        </w:tc>
        <w:tc>
          <w:tcPr>
            <w:tcW w:w="173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0,1</w:t>
            </w:r>
          </w:p>
        </w:tc>
        <w:tc>
          <w:tcPr>
            <w:tcW w:w="173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0,1</w:t>
            </w:r>
          </w:p>
        </w:tc>
        <w:tc>
          <w:tcPr>
            <w:tcW w:w="173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0,1</w:t>
            </w:r>
          </w:p>
        </w:tc>
      </w:tr>
      <w:tr w:rsidR="00F55B18" w:rsidRPr="003A2D67" w:rsidTr="0090742E">
        <w:tc>
          <w:tcPr>
            <w:tcW w:w="5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6.</w:t>
            </w:r>
          </w:p>
        </w:tc>
        <w:tc>
          <w:tcPr>
            <w:tcW w:w="1732" w:type="dxa"/>
          </w:tcPr>
          <w:p w:rsidR="0027182F" w:rsidRPr="003A2D67" w:rsidRDefault="0027182F" w:rsidP="001D579D">
            <w:pPr>
              <w:spacing w:after="0" w:line="240" w:lineRule="auto"/>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sz w:val="24"/>
                <w:szCs w:val="24"/>
                <w:lang w:eastAsia="lt-LT"/>
              </w:rPr>
              <w:t>Kitos paslaugos</w:t>
            </w:r>
          </w:p>
        </w:tc>
        <w:tc>
          <w:tcPr>
            <w:tcW w:w="173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0,6</w:t>
            </w:r>
          </w:p>
        </w:tc>
        <w:tc>
          <w:tcPr>
            <w:tcW w:w="173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0,6</w:t>
            </w:r>
          </w:p>
        </w:tc>
        <w:tc>
          <w:tcPr>
            <w:tcW w:w="173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0,3</w:t>
            </w:r>
          </w:p>
        </w:tc>
        <w:tc>
          <w:tcPr>
            <w:tcW w:w="173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0,3</w:t>
            </w:r>
          </w:p>
        </w:tc>
      </w:tr>
      <w:tr w:rsidR="00F55B18" w:rsidRPr="003A2D67" w:rsidTr="0090742E">
        <w:tc>
          <w:tcPr>
            <w:tcW w:w="534"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7.</w:t>
            </w:r>
          </w:p>
        </w:tc>
        <w:tc>
          <w:tcPr>
            <w:tcW w:w="1732" w:type="dxa"/>
          </w:tcPr>
          <w:p w:rsidR="0027182F" w:rsidRPr="003A2D67" w:rsidRDefault="0027182F" w:rsidP="001D579D">
            <w:pPr>
              <w:spacing w:after="0" w:line="240" w:lineRule="auto"/>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sz w:val="24"/>
                <w:szCs w:val="24"/>
                <w:lang w:eastAsia="lt-LT"/>
              </w:rPr>
              <w:t>Komunalinės paslaugos</w:t>
            </w:r>
          </w:p>
        </w:tc>
        <w:tc>
          <w:tcPr>
            <w:tcW w:w="173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27,8</w:t>
            </w:r>
          </w:p>
        </w:tc>
        <w:tc>
          <w:tcPr>
            <w:tcW w:w="173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27,8</w:t>
            </w:r>
          </w:p>
        </w:tc>
        <w:tc>
          <w:tcPr>
            <w:tcW w:w="173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22,4</w:t>
            </w:r>
          </w:p>
        </w:tc>
        <w:tc>
          <w:tcPr>
            <w:tcW w:w="173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22,4</w:t>
            </w:r>
          </w:p>
        </w:tc>
      </w:tr>
      <w:tr w:rsidR="0027182F" w:rsidRPr="003A2D67" w:rsidTr="0090742E">
        <w:tc>
          <w:tcPr>
            <w:tcW w:w="534" w:type="dxa"/>
          </w:tcPr>
          <w:p w:rsidR="0027182F" w:rsidRPr="003A2D67" w:rsidRDefault="0027182F" w:rsidP="001D579D">
            <w:pPr>
              <w:spacing w:after="0" w:line="240" w:lineRule="auto"/>
              <w:rPr>
                <w:rFonts w:ascii="Times New Roman" w:eastAsia="Times New Roman" w:hAnsi="Times New Roman" w:cs="Times New Roman"/>
                <w:sz w:val="24"/>
                <w:szCs w:val="24"/>
                <w:lang w:eastAsia="lt-LT"/>
              </w:rPr>
            </w:pPr>
          </w:p>
        </w:tc>
        <w:tc>
          <w:tcPr>
            <w:tcW w:w="1732" w:type="dxa"/>
          </w:tcPr>
          <w:p w:rsidR="0027182F" w:rsidRPr="003A2D67" w:rsidRDefault="0027182F" w:rsidP="001D579D">
            <w:pPr>
              <w:spacing w:after="0" w:line="240" w:lineRule="auto"/>
              <w:jc w:val="center"/>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Iš viso</w:t>
            </w:r>
          </w:p>
        </w:tc>
        <w:tc>
          <w:tcPr>
            <w:tcW w:w="173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108,4</w:t>
            </w:r>
          </w:p>
        </w:tc>
        <w:tc>
          <w:tcPr>
            <w:tcW w:w="173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108,4</w:t>
            </w:r>
          </w:p>
        </w:tc>
        <w:tc>
          <w:tcPr>
            <w:tcW w:w="173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94,6</w:t>
            </w:r>
          </w:p>
        </w:tc>
        <w:tc>
          <w:tcPr>
            <w:tcW w:w="173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94,6</w:t>
            </w:r>
          </w:p>
        </w:tc>
      </w:tr>
    </w:tbl>
    <w:p w:rsidR="0027182F" w:rsidRPr="003A2D67" w:rsidRDefault="0027182F" w:rsidP="0027182F">
      <w:pPr>
        <w:spacing w:after="0" w:line="240" w:lineRule="auto"/>
        <w:ind w:firstLine="900"/>
        <w:rPr>
          <w:rFonts w:ascii="Times New Roman" w:eastAsia="Times New Roman" w:hAnsi="Times New Roman" w:cs="Times New Roman"/>
          <w:b/>
          <w:sz w:val="24"/>
          <w:szCs w:val="24"/>
          <w:lang w:eastAsia="lt-LT"/>
        </w:rPr>
      </w:pPr>
    </w:p>
    <w:p w:rsidR="0027182F" w:rsidRPr="003A2D67" w:rsidRDefault="0027182F" w:rsidP="00647184">
      <w:pPr>
        <w:spacing w:after="0" w:line="240" w:lineRule="auto"/>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Švėkšnos „Saulės“ gimnazijos kreditorinis įsiskolinimas per 2015-2016-2017 m.</w:t>
      </w:r>
    </w:p>
    <w:p w:rsidR="0027182F" w:rsidRPr="003A2D67" w:rsidRDefault="0027182F" w:rsidP="0027182F">
      <w:pPr>
        <w:spacing w:after="0" w:line="240" w:lineRule="auto"/>
        <w:ind w:firstLine="900"/>
        <w:rPr>
          <w:rFonts w:ascii="Times New Roman" w:eastAsia="Times New Roman" w:hAnsi="Times New Roman" w:cs="Times New Roman"/>
          <w:b/>
          <w:sz w:val="24"/>
          <w:szCs w:val="24"/>
          <w:lang w:eastAsia="lt-LT"/>
        </w:rPr>
      </w:pPr>
    </w:p>
    <w:tbl>
      <w:tblPr>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463"/>
        <w:gridCol w:w="2243"/>
        <w:gridCol w:w="2243"/>
      </w:tblGrid>
      <w:tr w:rsidR="00F55B18" w:rsidRPr="003A2D67" w:rsidTr="001D579D">
        <w:tc>
          <w:tcPr>
            <w:tcW w:w="2988" w:type="dxa"/>
          </w:tcPr>
          <w:p w:rsidR="0027182F" w:rsidRPr="003A2D67" w:rsidRDefault="0027182F" w:rsidP="001D579D">
            <w:pPr>
              <w:spacing w:after="0" w:line="240" w:lineRule="auto"/>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Išlaidų pavadinimas</w:t>
            </w:r>
          </w:p>
        </w:tc>
        <w:tc>
          <w:tcPr>
            <w:tcW w:w="2463" w:type="dxa"/>
          </w:tcPr>
          <w:p w:rsidR="0027182F" w:rsidRPr="003A2D67" w:rsidRDefault="0027182F" w:rsidP="001D579D">
            <w:pPr>
              <w:spacing w:after="0" w:line="240" w:lineRule="auto"/>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2015 m. Eur</w:t>
            </w:r>
          </w:p>
        </w:tc>
        <w:tc>
          <w:tcPr>
            <w:tcW w:w="2243" w:type="dxa"/>
          </w:tcPr>
          <w:p w:rsidR="0027182F" w:rsidRPr="003A2D67" w:rsidRDefault="0027182F" w:rsidP="001D579D">
            <w:pPr>
              <w:spacing w:after="0" w:line="240" w:lineRule="auto"/>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2016 m. Eur</w:t>
            </w:r>
          </w:p>
        </w:tc>
        <w:tc>
          <w:tcPr>
            <w:tcW w:w="2243" w:type="dxa"/>
          </w:tcPr>
          <w:p w:rsidR="0027182F" w:rsidRPr="003A2D67" w:rsidRDefault="0027182F" w:rsidP="001D579D">
            <w:pPr>
              <w:spacing w:after="0" w:line="240" w:lineRule="auto"/>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2017m. Eur</w:t>
            </w:r>
          </w:p>
        </w:tc>
      </w:tr>
      <w:tr w:rsidR="00F55B18" w:rsidRPr="003A2D67" w:rsidTr="001D579D">
        <w:tc>
          <w:tcPr>
            <w:tcW w:w="2988" w:type="dxa"/>
          </w:tcPr>
          <w:p w:rsidR="0027182F" w:rsidRPr="003A2D67" w:rsidRDefault="0027182F" w:rsidP="001D579D">
            <w:pPr>
              <w:spacing w:after="0" w:line="240" w:lineRule="auto"/>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AB „ESO“</w:t>
            </w:r>
          </w:p>
        </w:tc>
        <w:tc>
          <w:tcPr>
            <w:tcW w:w="246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599,03</w:t>
            </w:r>
          </w:p>
        </w:tc>
        <w:tc>
          <w:tcPr>
            <w:tcW w:w="224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97,09</w:t>
            </w:r>
          </w:p>
        </w:tc>
        <w:tc>
          <w:tcPr>
            <w:tcW w:w="224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31,96</w:t>
            </w:r>
          </w:p>
        </w:tc>
      </w:tr>
      <w:tr w:rsidR="00F55B18" w:rsidRPr="003A2D67" w:rsidTr="001D579D">
        <w:tc>
          <w:tcPr>
            <w:tcW w:w="2988" w:type="dxa"/>
          </w:tcPr>
          <w:p w:rsidR="0027182F" w:rsidRPr="003A2D67" w:rsidRDefault="0027182F" w:rsidP="001D579D">
            <w:pPr>
              <w:spacing w:after="0" w:line="240" w:lineRule="auto"/>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Energijos tiekimas</w:t>
            </w:r>
          </w:p>
        </w:tc>
        <w:tc>
          <w:tcPr>
            <w:tcW w:w="2463" w:type="dxa"/>
          </w:tcPr>
          <w:p w:rsidR="0027182F" w:rsidRPr="003A2D67" w:rsidRDefault="0027182F" w:rsidP="001D579D">
            <w:pPr>
              <w:spacing w:after="0" w:line="240" w:lineRule="auto"/>
              <w:jc w:val="center"/>
              <w:rPr>
                <w:rFonts w:ascii="Times New Roman" w:eastAsia="Times New Roman" w:hAnsi="Times New Roman" w:cs="Times New Roman"/>
                <w:sz w:val="24"/>
                <w:szCs w:val="24"/>
                <w:highlight w:val="yellow"/>
                <w:lang w:eastAsia="lt-LT"/>
              </w:rPr>
            </w:pPr>
            <w:r w:rsidRPr="003A2D67">
              <w:rPr>
                <w:rFonts w:ascii="Times New Roman" w:eastAsia="Times New Roman" w:hAnsi="Times New Roman" w:cs="Times New Roman"/>
                <w:sz w:val="24"/>
                <w:szCs w:val="24"/>
                <w:lang w:eastAsia="lt-LT"/>
              </w:rPr>
              <w:t>686,02</w:t>
            </w:r>
          </w:p>
        </w:tc>
        <w:tc>
          <w:tcPr>
            <w:tcW w:w="224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198,71</w:t>
            </w:r>
          </w:p>
        </w:tc>
        <w:tc>
          <w:tcPr>
            <w:tcW w:w="224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40,81</w:t>
            </w:r>
          </w:p>
        </w:tc>
      </w:tr>
      <w:tr w:rsidR="00F55B18" w:rsidRPr="003A2D67" w:rsidTr="001D579D">
        <w:tc>
          <w:tcPr>
            <w:tcW w:w="2988" w:type="dxa"/>
          </w:tcPr>
          <w:p w:rsidR="0027182F" w:rsidRPr="003A2D67" w:rsidRDefault="0027182F" w:rsidP="001D579D">
            <w:pPr>
              <w:spacing w:after="0" w:line="240" w:lineRule="auto"/>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UAB „Šilutės vandenys“</w:t>
            </w:r>
          </w:p>
        </w:tc>
        <w:tc>
          <w:tcPr>
            <w:tcW w:w="246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235,30</w:t>
            </w:r>
          </w:p>
        </w:tc>
        <w:tc>
          <w:tcPr>
            <w:tcW w:w="224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607,27</w:t>
            </w:r>
          </w:p>
        </w:tc>
        <w:tc>
          <w:tcPr>
            <w:tcW w:w="224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70,94</w:t>
            </w:r>
          </w:p>
        </w:tc>
      </w:tr>
      <w:tr w:rsidR="00F55B18" w:rsidRPr="003A2D67" w:rsidTr="001D579D">
        <w:tc>
          <w:tcPr>
            <w:tcW w:w="2988" w:type="dxa"/>
          </w:tcPr>
          <w:p w:rsidR="0027182F" w:rsidRPr="003A2D67" w:rsidRDefault="0027182F" w:rsidP="001D579D">
            <w:pPr>
              <w:spacing w:after="0" w:line="240" w:lineRule="auto"/>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UAB „Šilumos tinklai“</w:t>
            </w:r>
          </w:p>
        </w:tc>
        <w:tc>
          <w:tcPr>
            <w:tcW w:w="246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1708,28</w:t>
            </w:r>
          </w:p>
        </w:tc>
        <w:tc>
          <w:tcPr>
            <w:tcW w:w="224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37,07</w:t>
            </w:r>
          </w:p>
        </w:tc>
        <w:tc>
          <w:tcPr>
            <w:tcW w:w="224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827,22</w:t>
            </w:r>
          </w:p>
        </w:tc>
      </w:tr>
      <w:tr w:rsidR="00F55B18" w:rsidRPr="003A2D67" w:rsidTr="001D579D">
        <w:tc>
          <w:tcPr>
            <w:tcW w:w="2988" w:type="dxa"/>
          </w:tcPr>
          <w:p w:rsidR="0027182F" w:rsidRPr="003A2D67" w:rsidRDefault="0027182F" w:rsidP="001D579D">
            <w:pPr>
              <w:spacing w:after="0" w:line="240" w:lineRule="auto"/>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AB „TEO“</w:t>
            </w:r>
          </w:p>
        </w:tc>
        <w:tc>
          <w:tcPr>
            <w:tcW w:w="246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8,12</w:t>
            </w:r>
          </w:p>
        </w:tc>
        <w:tc>
          <w:tcPr>
            <w:tcW w:w="224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93,94</w:t>
            </w:r>
          </w:p>
        </w:tc>
        <w:tc>
          <w:tcPr>
            <w:tcW w:w="224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8,27</w:t>
            </w:r>
          </w:p>
        </w:tc>
      </w:tr>
      <w:tr w:rsidR="00F55B18" w:rsidRPr="003A2D67" w:rsidTr="001D579D">
        <w:tc>
          <w:tcPr>
            <w:tcW w:w="2988" w:type="dxa"/>
          </w:tcPr>
          <w:p w:rsidR="0027182F" w:rsidRPr="003A2D67" w:rsidRDefault="0027182F" w:rsidP="001D579D">
            <w:pPr>
              <w:spacing w:after="0" w:line="240" w:lineRule="auto"/>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 xml:space="preserve">UAB „LINDSTROM“ </w:t>
            </w:r>
          </w:p>
        </w:tc>
        <w:tc>
          <w:tcPr>
            <w:tcW w:w="246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w:t>
            </w:r>
          </w:p>
        </w:tc>
        <w:tc>
          <w:tcPr>
            <w:tcW w:w="224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w:t>
            </w:r>
          </w:p>
        </w:tc>
        <w:tc>
          <w:tcPr>
            <w:tcW w:w="224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26,62</w:t>
            </w:r>
          </w:p>
        </w:tc>
      </w:tr>
      <w:tr w:rsidR="00F55B18" w:rsidRPr="003A2D67" w:rsidTr="001D579D">
        <w:tc>
          <w:tcPr>
            <w:tcW w:w="2988" w:type="dxa"/>
          </w:tcPr>
          <w:p w:rsidR="0027182F" w:rsidRPr="003A2D67" w:rsidRDefault="0027182F" w:rsidP="001D579D">
            <w:pPr>
              <w:spacing w:after="0" w:line="240" w:lineRule="auto"/>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 xml:space="preserve">V. Marcinkevičiaus įmonė </w:t>
            </w:r>
          </w:p>
        </w:tc>
        <w:tc>
          <w:tcPr>
            <w:tcW w:w="246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w:t>
            </w:r>
          </w:p>
        </w:tc>
        <w:tc>
          <w:tcPr>
            <w:tcW w:w="224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93,94</w:t>
            </w:r>
          </w:p>
        </w:tc>
        <w:tc>
          <w:tcPr>
            <w:tcW w:w="224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120,54</w:t>
            </w:r>
          </w:p>
        </w:tc>
      </w:tr>
      <w:tr w:rsidR="00F55B18" w:rsidRPr="003A2D67" w:rsidTr="001D579D">
        <w:tc>
          <w:tcPr>
            <w:tcW w:w="2988" w:type="dxa"/>
          </w:tcPr>
          <w:p w:rsidR="0027182F" w:rsidRPr="003A2D67" w:rsidRDefault="0027182F" w:rsidP="001D579D">
            <w:pPr>
              <w:spacing w:after="0" w:line="240" w:lineRule="auto"/>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UAB „</w:t>
            </w:r>
            <w:proofErr w:type="spellStart"/>
            <w:r w:rsidRPr="003A2D67">
              <w:rPr>
                <w:rFonts w:ascii="Times New Roman" w:eastAsia="Times New Roman" w:hAnsi="Times New Roman" w:cs="Times New Roman"/>
                <w:sz w:val="24"/>
                <w:szCs w:val="24"/>
                <w:lang w:eastAsia="lt-LT"/>
              </w:rPr>
              <w:t>Monetarijus</w:t>
            </w:r>
            <w:proofErr w:type="spellEnd"/>
            <w:r w:rsidRPr="003A2D67">
              <w:rPr>
                <w:rFonts w:ascii="Times New Roman" w:eastAsia="Times New Roman" w:hAnsi="Times New Roman" w:cs="Times New Roman"/>
                <w:sz w:val="24"/>
                <w:szCs w:val="24"/>
                <w:lang w:eastAsia="lt-LT"/>
              </w:rPr>
              <w:t>“</w:t>
            </w:r>
          </w:p>
        </w:tc>
        <w:tc>
          <w:tcPr>
            <w:tcW w:w="246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p>
        </w:tc>
        <w:tc>
          <w:tcPr>
            <w:tcW w:w="224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864,56</w:t>
            </w:r>
          </w:p>
        </w:tc>
        <w:tc>
          <w:tcPr>
            <w:tcW w:w="224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w:t>
            </w:r>
          </w:p>
        </w:tc>
      </w:tr>
      <w:tr w:rsidR="00F55B18" w:rsidRPr="003A2D67" w:rsidTr="001D579D">
        <w:tc>
          <w:tcPr>
            <w:tcW w:w="2988" w:type="dxa"/>
          </w:tcPr>
          <w:p w:rsidR="0027182F" w:rsidRPr="003A2D67" w:rsidRDefault="0027182F" w:rsidP="001D579D">
            <w:pPr>
              <w:spacing w:after="0" w:line="240" w:lineRule="auto"/>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Iš viso</w:t>
            </w:r>
          </w:p>
        </w:tc>
        <w:tc>
          <w:tcPr>
            <w:tcW w:w="2463" w:type="dxa"/>
          </w:tcPr>
          <w:p w:rsidR="0027182F" w:rsidRPr="003A2D67" w:rsidRDefault="0027182F" w:rsidP="001D579D">
            <w:pPr>
              <w:spacing w:after="0" w:line="240" w:lineRule="auto"/>
              <w:jc w:val="center"/>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3236,75</w:t>
            </w:r>
          </w:p>
        </w:tc>
        <w:tc>
          <w:tcPr>
            <w:tcW w:w="2243" w:type="dxa"/>
          </w:tcPr>
          <w:p w:rsidR="0027182F" w:rsidRPr="003A2D67" w:rsidRDefault="0027182F" w:rsidP="001D579D">
            <w:pPr>
              <w:spacing w:after="0" w:line="240" w:lineRule="auto"/>
              <w:jc w:val="center"/>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1905,31</w:t>
            </w:r>
          </w:p>
        </w:tc>
        <w:tc>
          <w:tcPr>
            <w:tcW w:w="2243" w:type="dxa"/>
          </w:tcPr>
          <w:p w:rsidR="0027182F" w:rsidRPr="003A2D67" w:rsidRDefault="0027182F" w:rsidP="001D579D">
            <w:pPr>
              <w:spacing w:after="0" w:line="240" w:lineRule="auto"/>
              <w:jc w:val="center"/>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1123,36</w:t>
            </w:r>
          </w:p>
        </w:tc>
      </w:tr>
    </w:tbl>
    <w:p w:rsidR="00647184" w:rsidRPr="003A2D67" w:rsidRDefault="00647184" w:rsidP="0027182F">
      <w:pPr>
        <w:spacing w:after="0" w:line="240" w:lineRule="auto"/>
        <w:jc w:val="both"/>
        <w:rPr>
          <w:rFonts w:ascii="Times New Roman" w:eastAsia="Times New Roman" w:hAnsi="Times New Roman" w:cs="Times New Roman"/>
          <w:b/>
          <w:sz w:val="24"/>
          <w:szCs w:val="24"/>
          <w:lang w:eastAsia="lt-LT"/>
        </w:rPr>
      </w:pPr>
    </w:p>
    <w:p w:rsidR="0027182F" w:rsidRPr="003A2D67" w:rsidRDefault="0027182F" w:rsidP="0027182F">
      <w:pPr>
        <w:spacing w:after="0" w:line="240" w:lineRule="auto"/>
        <w:jc w:val="both"/>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Inkaklių skyriaus kreditorinis įsiskolinimas per 2015-2016-2017 m.</w:t>
      </w:r>
    </w:p>
    <w:p w:rsidR="0027182F" w:rsidRPr="003A2D67" w:rsidRDefault="0027182F" w:rsidP="0027182F">
      <w:pPr>
        <w:spacing w:after="0" w:line="240" w:lineRule="auto"/>
        <w:jc w:val="both"/>
        <w:rPr>
          <w:rFonts w:ascii="Times New Roman" w:eastAsia="Times New Roman" w:hAnsi="Times New Roman" w:cs="Times New Roman"/>
          <w:b/>
          <w:sz w:val="24"/>
          <w:szCs w:val="24"/>
          <w:lang w:eastAsia="lt-LT"/>
        </w:rPr>
      </w:pPr>
    </w:p>
    <w:tbl>
      <w:tblPr>
        <w:tblW w:w="7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463"/>
        <w:gridCol w:w="2243"/>
      </w:tblGrid>
      <w:tr w:rsidR="00F55B18" w:rsidRPr="003A2D67" w:rsidTr="001D579D">
        <w:tc>
          <w:tcPr>
            <w:tcW w:w="2988" w:type="dxa"/>
          </w:tcPr>
          <w:p w:rsidR="0027182F" w:rsidRPr="003A2D67" w:rsidRDefault="0027182F" w:rsidP="001D579D">
            <w:pPr>
              <w:spacing w:after="0" w:line="240" w:lineRule="auto"/>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Išlaidų pavadinimas</w:t>
            </w:r>
          </w:p>
        </w:tc>
        <w:tc>
          <w:tcPr>
            <w:tcW w:w="2463" w:type="dxa"/>
          </w:tcPr>
          <w:p w:rsidR="0027182F" w:rsidRPr="003A2D67" w:rsidRDefault="0027182F" w:rsidP="001D579D">
            <w:pPr>
              <w:spacing w:after="0" w:line="240" w:lineRule="auto"/>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2016 m. Eur</w:t>
            </w:r>
          </w:p>
        </w:tc>
        <w:tc>
          <w:tcPr>
            <w:tcW w:w="2243" w:type="dxa"/>
          </w:tcPr>
          <w:p w:rsidR="0027182F" w:rsidRPr="003A2D67" w:rsidRDefault="0027182F" w:rsidP="001D579D">
            <w:pPr>
              <w:spacing w:after="0" w:line="240" w:lineRule="auto"/>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2017m. Eur</w:t>
            </w:r>
          </w:p>
        </w:tc>
      </w:tr>
      <w:tr w:rsidR="00F55B18" w:rsidRPr="003A2D67" w:rsidTr="001D579D">
        <w:tc>
          <w:tcPr>
            <w:tcW w:w="2988" w:type="dxa"/>
          </w:tcPr>
          <w:p w:rsidR="0027182F" w:rsidRPr="003A2D67" w:rsidRDefault="0027182F" w:rsidP="001D579D">
            <w:pPr>
              <w:spacing w:after="0" w:line="240" w:lineRule="auto"/>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AB „ESO“</w:t>
            </w:r>
          </w:p>
        </w:tc>
        <w:tc>
          <w:tcPr>
            <w:tcW w:w="246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97,09</w:t>
            </w:r>
          </w:p>
        </w:tc>
        <w:tc>
          <w:tcPr>
            <w:tcW w:w="224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28,38</w:t>
            </w:r>
          </w:p>
        </w:tc>
      </w:tr>
      <w:tr w:rsidR="00F55B18" w:rsidRPr="003A2D67" w:rsidTr="001D579D">
        <w:tc>
          <w:tcPr>
            <w:tcW w:w="2988" w:type="dxa"/>
          </w:tcPr>
          <w:p w:rsidR="0027182F" w:rsidRPr="003A2D67" w:rsidRDefault="0027182F" w:rsidP="001D579D">
            <w:pPr>
              <w:spacing w:after="0" w:line="240" w:lineRule="auto"/>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lastRenderedPageBreak/>
              <w:t>Energijos tiekimas</w:t>
            </w:r>
          </w:p>
        </w:tc>
        <w:tc>
          <w:tcPr>
            <w:tcW w:w="246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198,71</w:t>
            </w:r>
          </w:p>
        </w:tc>
        <w:tc>
          <w:tcPr>
            <w:tcW w:w="224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37,59</w:t>
            </w:r>
          </w:p>
        </w:tc>
      </w:tr>
      <w:tr w:rsidR="00F55B18" w:rsidRPr="003A2D67" w:rsidTr="001D579D">
        <w:tc>
          <w:tcPr>
            <w:tcW w:w="2988" w:type="dxa"/>
          </w:tcPr>
          <w:p w:rsidR="0027182F" w:rsidRPr="003A2D67" w:rsidRDefault="0027182F" w:rsidP="001D579D">
            <w:pPr>
              <w:spacing w:after="0" w:line="240" w:lineRule="auto"/>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UAB „Šilutės vandenys“</w:t>
            </w:r>
          </w:p>
        </w:tc>
        <w:tc>
          <w:tcPr>
            <w:tcW w:w="246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607,27</w:t>
            </w:r>
          </w:p>
        </w:tc>
        <w:tc>
          <w:tcPr>
            <w:tcW w:w="224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6,16</w:t>
            </w:r>
          </w:p>
        </w:tc>
      </w:tr>
      <w:tr w:rsidR="00F55B18" w:rsidRPr="003A2D67" w:rsidTr="001D579D">
        <w:tc>
          <w:tcPr>
            <w:tcW w:w="2988" w:type="dxa"/>
          </w:tcPr>
          <w:p w:rsidR="0027182F" w:rsidRPr="003A2D67" w:rsidRDefault="0027182F" w:rsidP="001D579D">
            <w:pPr>
              <w:spacing w:after="0" w:line="240" w:lineRule="auto"/>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AB „TEO“</w:t>
            </w:r>
          </w:p>
        </w:tc>
        <w:tc>
          <w:tcPr>
            <w:tcW w:w="246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93,94</w:t>
            </w:r>
          </w:p>
        </w:tc>
        <w:tc>
          <w:tcPr>
            <w:tcW w:w="224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w:t>
            </w:r>
          </w:p>
        </w:tc>
      </w:tr>
      <w:tr w:rsidR="00F55B18" w:rsidRPr="003A2D67" w:rsidTr="001D579D">
        <w:tc>
          <w:tcPr>
            <w:tcW w:w="2988" w:type="dxa"/>
          </w:tcPr>
          <w:p w:rsidR="0027182F" w:rsidRPr="003A2D67" w:rsidRDefault="0027182F" w:rsidP="001D579D">
            <w:pPr>
              <w:spacing w:after="0" w:line="240" w:lineRule="auto"/>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 xml:space="preserve">Juto </w:t>
            </w:r>
            <w:proofErr w:type="spellStart"/>
            <w:r w:rsidRPr="003A2D67">
              <w:rPr>
                <w:rFonts w:ascii="Times New Roman" w:eastAsia="Times New Roman" w:hAnsi="Times New Roman" w:cs="Times New Roman"/>
                <w:sz w:val="24"/>
                <w:szCs w:val="24"/>
                <w:lang w:eastAsia="lt-LT"/>
              </w:rPr>
              <w:t>Heat</w:t>
            </w:r>
            <w:proofErr w:type="spellEnd"/>
          </w:p>
        </w:tc>
        <w:tc>
          <w:tcPr>
            <w:tcW w:w="246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p>
        </w:tc>
        <w:tc>
          <w:tcPr>
            <w:tcW w:w="2243" w:type="dxa"/>
          </w:tcPr>
          <w:p w:rsidR="0027182F" w:rsidRPr="003A2D67" w:rsidRDefault="0027182F" w:rsidP="001D579D">
            <w:pPr>
              <w:spacing w:after="0" w:line="240" w:lineRule="auto"/>
              <w:jc w:val="center"/>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0,01</w:t>
            </w:r>
          </w:p>
        </w:tc>
      </w:tr>
      <w:tr w:rsidR="00F55B18" w:rsidRPr="003A2D67" w:rsidTr="001D579D">
        <w:tc>
          <w:tcPr>
            <w:tcW w:w="2988" w:type="dxa"/>
          </w:tcPr>
          <w:p w:rsidR="0027182F" w:rsidRPr="003A2D67" w:rsidRDefault="0027182F" w:rsidP="001D579D">
            <w:pPr>
              <w:spacing w:after="0" w:line="240" w:lineRule="auto"/>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Iš viso</w:t>
            </w:r>
          </w:p>
        </w:tc>
        <w:tc>
          <w:tcPr>
            <w:tcW w:w="2463" w:type="dxa"/>
          </w:tcPr>
          <w:p w:rsidR="0027182F" w:rsidRPr="003A2D67" w:rsidRDefault="0027182F" w:rsidP="001D579D">
            <w:pPr>
              <w:spacing w:after="0" w:line="240" w:lineRule="auto"/>
              <w:jc w:val="center"/>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3236,75</w:t>
            </w:r>
          </w:p>
        </w:tc>
        <w:tc>
          <w:tcPr>
            <w:tcW w:w="2243" w:type="dxa"/>
          </w:tcPr>
          <w:p w:rsidR="0027182F" w:rsidRPr="003A2D67" w:rsidRDefault="0027182F" w:rsidP="001D579D">
            <w:pPr>
              <w:spacing w:after="0" w:line="240" w:lineRule="auto"/>
              <w:jc w:val="center"/>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72,17</w:t>
            </w:r>
          </w:p>
        </w:tc>
      </w:tr>
    </w:tbl>
    <w:p w:rsidR="0027182F" w:rsidRPr="003A2D67" w:rsidRDefault="0027182F" w:rsidP="0027182F">
      <w:pPr>
        <w:spacing w:after="0" w:line="240" w:lineRule="auto"/>
        <w:jc w:val="both"/>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 xml:space="preserve">           </w:t>
      </w:r>
    </w:p>
    <w:p w:rsidR="0027182F" w:rsidRPr="003A2D67" w:rsidRDefault="0027182F" w:rsidP="00647184">
      <w:pPr>
        <w:spacing w:after="0" w:line="240" w:lineRule="auto"/>
        <w:jc w:val="both"/>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Švėkšnos „ Saulės“ gimnazijos mokinio krepšelio lėšos tenkančios vienam mokiniui</w:t>
      </w:r>
    </w:p>
    <w:p w:rsidR="0027182F" w:rsidRPr="003A2D67" w:rsidRDefault="0027182F" w:rsidP="0027182F">
      <w:pPr>
        <w:spacing w:after="0" w:line="240" w:lineRule="auto"/>
        <w:ind w:firstLine="900"/>
        <w:jc w:val="both"/>
        <w:rPr>
          <w:rFonts w:ascii="Times New Roman" w:eastAsia="Times New Roman" w:hAnsi="Times New Roman" w:cs="Times New Roman"/>
          <w:b/>
          <w:sz w:val="24"/>
          <w:szCs w:val="24"/>
          <w:lang w:eastAsia="lt-LT"/>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1090"/>
        <w:gridCol w:w="2430"/>
        <w:gridCol w:w="3150"/>
      </w:tblGrid>
      <w:tr w:rsidR="00F55B18" w:rsidRPr="003A2D67" w:rsidTr="00137F94">
        <w:tc>
          <w:tcPr>
            <w:tcW w:w="998" w:type="dxa"/>
          </w:tcPr>
          <w:p w:rsidR="0027182F" w:rsidRPr="003A2D67" w:rsidRDefault="0027182F" w:rsidP="001D579D">
            <w:pPr>
              <w:spacing w:after="0" w:line="240" w:lineRule="auto"/>
              <w:jc w:val="both"/>
              <w:outlineLvl w:val="0"/>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Eil. Nr.</w:t>
            </w:r>
          </w:p>
        </w:tc>
        <w:tc>
          <w:tcPr>
            <w:tcW w:w="1090" w:type="dxa"/>
          </w:tcPr>
          <w:p w:rsidR="0027182F" w:rsidRPr="003A2D67" w:rsidRDefault="0027182F" w:rsidP="001D579D">
            <w:pPr>
              <w:spacing w:after="0" w:line="240" w:lineRule="auto"/>
              <w:jc w:val="center"/>
              <w:outlineLvl w:val="0"/>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Metai</w:t>
            </w:r>
          </w:p>
        </w:tc>
        <w:tc>
          <w:tcPr>
            <w:tcW w:w="2430" w:type="dxa"/>
          </w:tcPr>
          <w:p w:rsidR="0027182F" w:rsidRPr="003A2D67" w:rsidRDefault="0027182F" w:rsidP="001D579D">
            <w:pPr>
              <w:spacing w:after="0" w:line="240" w:lineRule="auto"/>
              <w:outlineLvl w:val="0"/>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Mokinių skaičius</w:t>
            </w:r>
          </w:p>
        </w:tc>
        <w:tc>
          <w:tcPr>
            <w:tcW w:w="3150" w:type="dxa"/>
          </w:tcPr>
          <w:p w:rsidR="0027182F" w:rsidRPr="003A2D67" w:rsidRDefault="0027182F" w:rsidP="001D579D">
            <w:pPr>
              <w:spacing w:after="0" w:line="240" w:lineRule="auto"/>
              <w:outlineLvl w:val="0"/>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Tenka vienam mokiniui</w:t>
            </w:r>
          </w:p>
        </w:tc>
      </w:tr>
      <w:tr w:rsidR="00F55B18" w:rsidRPr="003A2D67" w:rsidTr="00137F94">
        <w:tc>
          <w:tcPr>
            <w:tcW w:w="998" w:type="dxa"/>
          </w:tcPr>
          <w:p w:rsidR="0027182F" w:rsidRPr="003A2D67" w:rsidRDefault="0027182F" w:rsidP="001D579D">
            <w:pPr>
              <w:spacing w:after="0" w:line="240" w:lineRule="auto"/>
              <w:jc w:val="both"/>
              <w:outlineLvl w:val="0"/>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w:t>
            </w:r>
          </w:p>
        </w:tc>
        <w:tc>
          <w:tcPr>
            <w:tcW w:w="1090" w:type="dxa"/>
          </w:tcPr>
          <w:p w:rsidR="0027182F" w:rsidRPr="003A2D67" w:rsidRDefault="0027182F" w:rsidP="00137F94">
            <w:pPr>
              <w:spacing w:after="0" w:line="240" w:lineRule="auto"/>
              <w:jc w:val="center"/>
              <w:outlineLvl w:val="0"/>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2014</w:t>
            </w:r>
          </w:p>
        </w:tc>
        <w:tc>
          <w:tcPr>
            <w:tcW w:w="2430" w:type="dxa"/>
          </w:tcPr>
          <w:p w:rsidR="0027182F" w:rsidRPr="003A2D67" w:rsidRDefault="0027182F" w:rsidP="001D579D">
            <w:pPr>
              <w:spacing w:after="0" w:line="240" w:lineRule="auto"/>
              <w:jc w:val="center"/>
              <w:outlineLvl w:val="0"/>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463</w:t>
            </w:r>
          </w:p>
        </w:tc>
        <w:tc>
          <w:tcPr>
            <w:tcW w:w="3150" w:type="dxa"/>
          </w:tcPr>
          <w:p w:rsidR="0027182F" w:rsidRPr="003A2D67" w:rsidRDefault="0027182F" w:rsidP="00137F94">
            <w:pPr>
              <w:spacing w:after="0" w:line="240" w:lineRule="auto"/>
              <w:jc w:val="center"/>
              <w:outlineLvl w:val="0"/>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1393 Eur</w:t>
            </w:r>
          </w:p>
        </w:tc>
      </w:tr>
      <w:tr w:rsidR="00F55B18" w:rsidRPr="003A2D67" w:rsidTr="00137F94">
        <w:tc>
          <w:tcPr>
            <w:tcW w:w="998" w:type="dxa"/>
          </w:tcPr>
          <w:p w:rsidR="0027182F" w:rsidRPr="003A2D67" w:rsidRDefault="0027182F" w:rsidP="001D579D">
            <w:pPr>
              <w:spacing w:after="0" w:line="240" w:lineRule="auto"/>
              <w:jc w:val="both"/>
              <w:outlineLvl w:val="0"/>
              <w:rPr>
                <w:rFonts w:ascii="Times New Roman" w:eastAsia="Times New Roman" w:hAnsi="Times New Roman" w:cs="Times New Roman"/>
                <w:sz w:val="24"/>
                <w:szCs w:val="24"/>
                <w:lang w:val="en-US" w:eastAsia="lt-LT"/>
              </w:rPr>
            </w:pPr>
            <w:r w:rsidRPr="003A2D67">
              <w:rPr>
                <w:rFonts w:ascii="Times New Roman" w:eastAsia="Times New Roman" w:hAnsi="Times New Roman" w:cs="Times New Roman"/>
                <w:sz w:val="24"/>
                <w:szCs w:val="24"/>
                <w:lang w:eastAsia="lt-LT"/>
              </w:rPr>
              <w:t>2</w:t>
            </w:r>
            <w:r w:rsidRPr="003A2D67">
              <w:rPr>
                <w:rFonts w:ascii="Times New Roman" w:eastAsia="Times New Roman" w:hAnsi="Times New Roman" w:cs="Times New Roman"/>
                <w:sz w:val="24"/>
                <w:szCs w:val="24"/>
                <w:lang w:val="en-US" w:eastAsia="lt-LT"/>
              </w:rPr>
              <w:t>.</w:t>
            </w:r>
          </w:p>
        </w:tc>
        <w:tc>
          <w:tcPr>
            <w:tcW w:w="1090" w:type="dxa"/>
          </w:tcPr>
          <w:p w:rsidR="0027182F" w:rsidRPr="003A2D67" w:rsidRDefault="0027182F" w:rsidP="00137F94">
            <w:pPr>
              <w:spacing w:after="0" w:line="240" w:lineRule="auto"/>
              <w:jc w:val="center"/>
              <w:outlineLvl w:val="0"/>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2015</w:t>
            </w:r>
          </w:p>
        </w:tc>
        <w:tc>
          <w:tcPr>
            <w:tcW w:w="2430" w:type="dxa"/>
          </w:tcPr>
          <w:p w:rsidR="0027182F" w:rsidRPr="003A2D67" w:rsidRDefault="0027182F" w:rsidP="001D579D">
            <w:pPr>
              <w:spacing w:after="0" w:line="240" w:lineRule="auto"/>
              <w:jc w:val="center"/>
              <w:outlineLvl w:val="0"/>
              <w:rPr>
                <w:rFonts w:ascii="Times New Roman" w:eastAsia="Times New Roman" w:hAnsi="Times New Roman" w:cs="Times New Roman"/>
                <w:sz w:val="24"/>
                <w:szCs w:val="24"/>
                <w:lang w:val="en-US" w:eastAsia="lt-LT"/>
              </w:rPr>
            </w:pPr>
            <w:r w:rsidRPr="003A2D67">
              <w:rPr>
                <w:rFonts w:ascii="Times New Roman" w:eastAsia="Times New Roman" w:hAnsi="Times New Roman" w:cs="Times New Roman"/>
                <w:sz w:val="24"/>
                <w:szCs w:val="24"/>
                <w:lang w:eastAsia="lt-LT"/>
              </w:rPr>
              <w:t>428</w:t>
            </w:r>
            <w:r w:rsidRPr="003A2D67">
              <w:rPr>
                <w:rFonts w:ascii="Times New Roman" w:eastAsia="Times New Roman" w:hAnsi="Times New Roman" w:cs="Times New Roman"/>
                <w:sz w:val="24"/>
                <w:szCs w:val="24"/>
                <w:lang w:val="en-US" w:eastAsia="lt-LT"/>
              </w:rPr>
              <w:t xml:space="preserve"> </w:t>
            </w:r>
          </w:p>
        </w:tc>
        <w:tc>
          <w:tcPr>
            <w:tcW w:w="3150" w:type="dxa"/>
          </w:tcPr>
          <w:p w:rsidR="0027182F" w:rsidRPr="003A2D67" w:rsidRDefault="0027182F" w:rsidP="00137F94">
            <w:pPr>
              <w:spacing w:after="0" w:line="240" w:lineRule="auto"/>
              <w:jc w:val="center"/>
              <w:outlineLvl w:val="0"/>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1373 Eur</w:t>
            </w:r>
          </w:p>
        </w:tc>
      </w:tr>
      <w:tr w:rsidR="00F55B18" w:rsidRPr="003A2D67" w:rsidTr="00137F94">
        <w:tc>
          <w:tcPr>
            <w:tcW w:w="998" w:type="dxa"/>
          </w:tcPr>
          <w:p w:rsidR="0027182F" w:rsidRPr="003A2D67" w:rsidRDefault="0027182F" w:rsidP="001D579D">
            <w:pPr>
              <w:spacing w:after="0" w:line="240" w:lineRule="auto"/>
              <w:jc w:val="both"/>
              <w:outlineLvl w:val="0"/>
              <w:rPr>
                <w:rFonts w:ascii="Times New Roman" w:eastAsia="Times New Roman" w:hAnsi="Times New Roman" w:cs="Times New Roman"/>
                <w:sz w:val="24"/>
                <w:szCs w:val="24"/>
                <w:highlight w:val="yellow"/>
                <w:lang w:eastAsia="lt-LT"/>
              </w:rPr>
            </w:pPr>
            <w:r w:rsidRPr="003A2D67">
              <w:rPr>
                <w:rFonts w:ascii="Times New Roman" w:eastAsia="Times New Roman" w:hAnsi="Times New Roman" w:cs="Times New Roman"/>
                <w:sz w:val="24"/>
                <w:szCs w:val="24"/>
                <w:lang w:eastAsia="lt-LT"/>
              </w:rPr>
              <w:t>3.</w:t>
            </w:r>
          </w:p>
        </w:tc>
        <w:tc>
          <w:tcPr>
            <w:tcW w:w="1090" w:type="dxa"/>
          </w:tcPr>
          <w:p w:rsidR="0027182F" w:rsidRPr="003A2D67" w:rsidRDefault="0027182F" w:rsidP="00137F94">
            <w:pPr>
              <w:spacing w:after="0" w:line="240" w:lineRule="auto"/>
              <w:jc w:val="center"/>
              <w:outlineLvl w:val="0"/>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2016</w:t>
            </w:r>
          </w:p>
        </w:tc>
        <w:tc>
          <w:tcPr>
            <w:tcW w:w="2430" w:type="dxa"/>
          </w:tcPr>
          <w:p w:rsidR="0027182F" w:rsidRPr="003A2D67" w:rsidRDefault="0027182F" w:rsidP="001D579D">
            <w:pPr>
              <w:spacing w:after="0" w:line="240" w:lineRule="auto"/>
              <w:jc w:val="center"/>
              <w:outlineLvl w:val="0"/>
              <w:rPr>
                <w:rFonts w:ascii="Times New Roman" w:eastAsia="Times New Roman" w:hAnsi="Times New Roman" w:cs="Times New Roman"/>
                <w:sz w:val="24"/>
                <w:szCs w:val="24"/>
                <w:lang w:val="en-US" w:eastAsia="lt-LT"/>
              </w:rPr>
            </w:pPr>
            <w:r w:rsidRPr="003A2D67">
              <w:rPr>
                <w:rFonts w:ascii="Times New Roman" w:eastAsia="Times New Roman" w:hAnsi="Times New Roman" w:cs="Times New Roman"/>
                <w:sz w:val="24"/>
                <w:szCs w:val="24"/>
                <w:lang w:val="en-US" w:eastAsia="lt-LT"/>
              </w:rPr>
              <w:t>387</w:t>
            </w:r>
          </w:p>
        </w:tc>
        <w:tc>
          <w:tcPr>
            <w:tcW w:w="3150" w:type="dxa"/>
          </w:tcPr>
          <w:p w:rsidR="0027182F" w:rsidRPr="003A2D67" w:rsidRDefault="0027182F" w:rsidP="00137F94">
            <w:pPr>
              <w:spacing w:after="0" w:line="240" w:lineRule="auto"/>
              <w:jc w:val="center"/>
              <w:outlineLvl w:val="0"/>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1416 Eur</w:t>
            </w:r>
          </w:p>
        </w:tc>
      </w:tr>
      <w:tr w:rsidR="0027182F" w:rsidRPr="003A2D67" w:rsidTr="00137F94">
        <w:tc>
          <w:tcPr>
            <w:tcW w:w="998" w:type="dxa"/>
          </w:tcPr>
          <w:p w:rsidR="0027182F" w:rsidRPr="003A2D67" w:rsidRDefault="0027182F" w:rsidP="001D579D">
            <w:pPr>
              <w:spacing w:after="0" w:line="240" w:lineRule="auto"/>
              <w:jc w:val="both"/>
              <w:outlineLvl w:val="0"/>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4.</w:t>
            </w:r>
          </w:p>
        </w:tc>
        <w:tc>
          <w:tcPr>
            <w:tcW w:w="1090" w:type="dxa"/>
          </w:tcPr>
          <w:p w:rsidR="0027182F" w:rsidRPr="003A2D67" w:rsidRDefault="0027182F" w:rsidP="00137F94">
            <w:pPr>
              <w:spacing w:after="0" w:line="240" w:lineRule="auto"/>
              <w:jc w:val="center"/>
              <w:outlineLvl w:val="0"/>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2017</w:t>
            </w:r>
          </w:p>
        </w:tc>
        <w:tc>
          <w:tcPr>
            <w:tcW w:w="2430" w:type="dxa"/>
          </w:tcPr>
          <w:p w:rsidR="0027182F" w:rsidRPr="003A2D67" w:rsidRDefault="0027182F" w:rsidP="001D579D">
            <w:pPr>
              <w:spacing w:after="0" w:line="240" w:lineRule="auto"/>
              <w:jc w:val="center"/>
              <w:outlineLvl w:val="0"/>
              <w:rPr>
                <w:rFonts w:ascii="Times New Roman" w:eastAsia="Times New Roman" w:hAnsi="Times New Roman" w:cs="Times New Roman"/>
                <w:sz w:val="24"/>
                <w:szCs w:val="24"/>
                <w:lang w:val="en-US" w:eastAsia="lt-LT"/>
              </w:rPr>
            </w:pPr>
            <w:r w:rsidRPr="003A2D67">
              <w:rPr>
                <w:rFonts w:ascii="Times New Roman" w:eastAsia="Times New Roman" w:hAnsi="Times New Roman" w:cs="Times New Roman"/>
                <w:sz w:val="24"/>
                <w:szCs w:val="24"/>
                <w:lang w:val="en-US" w:eastAsia="lt-LT"/>
              </w:rPr>
              <w:t>369</w:t>
            </w:r>
          </w:p>
        </w:tc>
        <w:tc>
          <w:tcPr>
            <w:tcW w:w="3150" w:type="dxa"/>
          </w:tcPr>
          <w:p w:rsidR="0027182F" w:rsidRPr="003A2D67" w:rsidRDefault="0027182F" w:rsidP="00137F94">
            <w:pPr>
              <w:spacing w:after="0" w:line="240" w:lineRule="auto"/>
              <w:jc w:val="center"/>
              <w:outlineLvl w:val="0"/>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1574 Eur.</w:t>
            </w:r>
          </w:p>
        </w:tc>
      </w:tr>
    </w:tbl>
    <w:p w:rsidR="0027182F" w:rsidRPr="003A2D67" w:rsidRDefault="0027182F" w:rsidP="0027182F">
      <w:pPr>
        <w:spacing w:after="0" w:line="240" w:lineRule="auto"/>
        <w:ind w:firstLine="900"/>
        <w:jc w:val="both"/>
        <w:outlineLvl w:val="0"/>
        <w:rPr>
          <w:rFonts w:ascii="Times New Roman" w:eastAsia="Times New Roman" w:hAnsi="Times New Roman" w:cs="Times New Roman"/>
          <w:b/>
          <w:sz w:val="24"/>
          <w:szCs w:val="24"/>
          <w:lang w:eastAsia="lt-LT"/>
        </w:rPr>
      </w:pPr>
    </w:p>
    <w:p w:rsidR="0027182F" w:rsidRPr="003A2D67" w:rsidRDefault="0027182F" w:rsidP="00137F94">
      <w:pPr>
        <w:spacing w:after="0" w:line="240" w:lineRule="auto"/>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Inkaklių skyriaus mokinio krepšelio lėšos tenkančios vienam mokiniui</w:t>
      </w:r>
    </w:p>
    <w:p w:rsidR="0027182F" w:rsidRPr="003A2D67" w:rsidRDefault="0027182F" w:rsidP="0027182F">
      <w:pPr>
        <w:spacing w:after="0" w:line="240" w:lineRule="auto"/>
        <w:ind w:firstLine="900"/>
        <w:jc w:val="both"/>
        <w:rPr>
          <w:rFonts w:ascii="Times New Roman" w:eastAsia="Times New Roman" w:hAnsi="Times New Roman" w:cs="Times New Roman"/>
          <w:b/>
          <w:sz w:val="24"/>
          <w:szCs w:val="24"/>
          <w:lang w:eastAsia="lt-LT"/>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1090"/>
        <w:gridCol w:w="2430"/>
        <w:gridCol w:w="3150"/>
      </w:tblGrid>
      <w:tr w:rsidR="00F55B18" w:rsidRPr="003A2D67" w:rsidTr="00137F94">
        <w:tc>
          <w:tcPr>
            <w:tcW w:w="998" w:type="dxa"/>
          </w:tcPr>
          <w:p w:rsidR="0027182F" w:rsidRPr="003A2D67" w:rsidRDefault="0027182F" w:rsidP="001D579D">
            <w:pPr>
              <w:spacing w:after="0" w:line="240" w:lineRule="auto"/>
              <w:jc w:val="both"/>
              <w:outlineLvl w:val="0"/>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Eil. Nr.</w:t>
            </w:r>
          </w:p>
        </w:tc>
        <w:tc>
          <w:tcPr>
            <w:tcW w:w="1090" w:type="dxa"/>
          </w:tcPr>
          <w:p w:rsidR="0027182F" w:rsidRPr="003A2D67" w:rsidRDefault="0027182F" w:rsidP="001D579D">
            <w:pPr>
              <w:spacing w:after="0" w:line="240" w:lineRule="auto"/>
              <w:jc w:val="center"/>
              <w:outlineLvl w:val="0"/>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Metai</w:t>
            </w:r>
          </w:p>
        </w:tc>
        <w:tc>
          <w:tcPr>
            <w:tcW w:w="2430" w:type="dxa"/>
          </w:tcPr>
          <w:p w:rsidR="0027182F" w:rsidRPr="003A2D67" w:rsidRDefault="0027182F" w:rsidP="001D579D">
            <w:pPr>
              <w:spacing w:after="0" w:line="240" w:lineRule="auto"/>
              <w:outlineLvl w:val="0"/>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Mokinių skaičius</w:t>
            </w:r>
          </w:p>
        </w:tc>
        <w:tc>
          <w:tcPr>
            <w:tcW w:w="3150" w:type="dxa"/>
          </w:tcPr>
          <w:p w:rsidR="0027182F" w:rsidRPr="003A2D67" w:rsidRDefault="0027182F" w:rsidP="001D579D">
            <w:pPr>
              <w:spacing w:after="0" w:line="240" w:lineRule="auto"/>
              <w:outlineLvl w:val="0"/>
              <w:rPr>
                <w:rFonts w:ascii="Times New Roman" w:eastAsia="Times New Roman" w:hAnsi="Times New Roman" w:cs="Times New Roman"/>
                <w:b/>
                <w:sz w:val="24"/>
                <w:szCs w:val="24"/>
                <w:lang w:eastAsia="lt-LT"/>
              </w:rPr>
            </w:pPr>
            <w:r w:rsidRPr="003A2D67">
              <w:rPr>
                <w:rFonts w:ascii="Times New Roman" w:eastAsia="Times New Roman" w:hAnsi="Times New Roman" w:cs="Times New Roman"/>
                <w:b/>
                <w:sz w:val="24"/>
                <w:szCs w:val="24"/>
                <w:lang w:eastAsia="lt-LT"/>
              </w:rPr>
              <w:t>Tenka vienam mokiniui</w:t>
            </w:r>
          </w:p>
        </w:tc>
      </w:tr>
      <w:tr w:rsidR="00F55B18" w:rsidRPr="003A2D67" w:rsidTr="00137F94">
        <w:tc>
          <w:tcPr>
            <w:tcW w:w="998" w:type="dxa"/>
          </w:tcPr>
          <w:p w:rsidR="0027182F" w:rsidRPr="003A2D67" w:rsidRDefault="0027182F" w:rsidP="001D579D">
            <w:pPr>
              <w:spacing w:after="0" w:line="240" w:lineRule="auto"/>
              <w:jc w:val="both"/>
              <w:outlineLvl w:val="0"/>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1.</w:t>
            </w:r>
          </w:p>
        </w:tc>
        <w:tc>
          <w:tcPr>
            <w:tcW w:w="1090" w:type="dxa"/>
          </w:tcPr>
          <w:p w:rsidR="0027182F" w:rsidRPr="003A2D67" w:rsidRDefault="0027182F" w:rsidP="00137F94">
            <w:pPr>
              <w:spacing w:after="0" w:line="240" w:lineRule="auto"/>
              <w:jc w:val="center"/>
              <w:outlineLvl w:val="0"/>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2015</w:t>
            </w:r>
          </w:p>
        </w:tc>
        <w:tc>
          <w:tcPr>
            <w:tcW w:w="2430" w:type="dxa"/>
          </w:tcPr>
          <w:p w:rsidR="0027182F" w:rsidRPr="003A2D67" w:rsidRDefault="0027182F" w:rsidP="001D579D">
            <w:pPr>
              <w:spacing w:after="0" w:line="240" w:lineRule="auto"/>
              <w:jc w:val="center"/>
              <w:outlineLvl w:val="0"/>
              <w:rPr>
                <w:rFonts w:ascii="Times New Roman" w:eastAsia="Times New Roman" w:hAnsi="Times New Roman" w:cs="Times New Roman"/>
                <w:sz w:val="24"/>
                <w:szCs w:val="24"/>
                <w:lang w:val="en-US" w:eastAsia="lt-LT"/>
              </w:rPr>
            </w:pPr>
            <w:r w:rsidRPr="003A2D67">
              <w:rPr>
                <w:rFonts w:ascii="Times New Roman" w:eastAsia="Times New Roman" w:hAnsi="Times New Roman" w:cs="Times New Roman"/>
                <w:sz w:val="24"/>
                <w:szCs w:val="24"/>
                <w:lang w:val="en-US" w:eastAsia="lt-LT"/>
              </w:rPr>
              <w:t>-</w:t>
            </w:r>
          </w:p>
        </w:tc>
        <w:tc>
          <w:tcPr>
            <w:tcW w:w="3150" w:type="dxa"/>
          </w:tcPr>
          <w:p w:rsidR="0027182F" w:rsidRPr="003A2D67" w:rsidRDefault="0027182F" w:rsidP="001D579D">
            <w:pPr>
              <w:spacing w:after="0" w:line="240" w:lineRule="auto"/>
              <w:jc w:val="center"/>
              <w:outlineLvl w:val="0"/>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w:t>
            </w:r>
          </w:p>
        </w:tc>
      </w:tr>
      <w:tr w:rsidR="0027182F" w:rsidRPr="003A2D67" w:rsidTr="00137F94">
        <w:tc>
          <w:tcPr>
            <w:tcW w:w="998" w:type="dxa"/>
          </w:tcPr>
          <w:p w:rsidR="0027182F" w:rsidRPr="003A2D67" w:rsidRDefault="0027182F" w:rsidP="001D579D">
            <w:pPr>
              <w:spacing w:after="0" w:line="240" w:lineRule="auto"/>
              <w:jc w:val="both"/>
              <w:outlineLvl w:val="0"/>
              <w:rPr>
                <w:rFonts w:ascii="Times New Roman" w:eastAsia="Times New Roman" w:hAnsi="Times New Roman" w:cs="Times New Roman"/>
                <w:sz w:val="24"/>
                <w:szCs w:val="24"/>
                <w:lang w:val="en-US" w:eastAsia="lt-LT"/>
              </w:rPr>
            </w:pPr>
            <w:r w:rsidRPr="003A2D67">
              <w:rPr>
                <w:rFonts w:ascii="Times New Roman" w:eastAsia="Times New Roman" w:hAnsi="Times New Roman" w:cs="Times New Roman"/>
                <w:sz w:val="24"/>
                <w:szCs w:val="24"/>
                <w:lang w:eastAsia="lt-LT"/>
              </w:rPr>
              <w:t>2</w:t>
            </w:r>
            <w:r w:rsidRPr="003A2D67">
              <w:rPr>
                <w:rFonts w:ascii="Times New Roman" w:eastAsia="Times New Roman" w:hAnsi="Times New Roman" w:cs="Times New Roman"/>
                <w:sz w:val="24"/>
                <w:szCs w:val="24"/>
                <w:lang w:val="en-US" w:eastAsia="lt-LT"/>
              </w:rPr>
              <w:t>.</w:t>
            </w:r>
          </w:p>
        </w:tc>
        <w:tc>
          <w:tcPr>
            <w:tcW w:w="1090" w:type="dxa"/>
          </w:tcPr>
          <w:p w:rsidR="0027182F" w:rsidRPr="003A2D67" w:rsidRDefault="0027182F" w:rsidP="00137F94">
            <w:pPr>
              <w:spacing w:after="0" w:line="240" w:lineRule="auto"/>
              <w:jc w:val="center"/>
              <w:outlineLvl w:val="0"/>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2016</w:t>
            </w:r>
          </w:p>
        </w:tc>
        <w:tc>
          <w:tcPr>
            <w:tcW w:w="2430" w:type="dxa"/>
          </w:tcPr>
          <w:p w:rsidR="0027182F" w:rsidRPr="003A2D67" w:rsidRDefault="0027182F" w:rsidP="001D579D">
            <w:pPr>
              <w:spacing w:after="0" w:line="240" w:lineRule="auto"/>
              <w:jc w:val="center"/>
              <w:outlineLvl w:val="0"/>
              <w:rPr>
                <w:rFonts w:ascii="Times New Roman" w:eastAsia="Times New Roman" w:hAnsi="Times New Roman" w:cs="Times New Roman"/>
                <w:sz w:val="24"/>
                <w:szCs w:val="24"/>
                <w:lang w:val="en-US" w:eastAsia="lt-LT"/>
              </w:rPr>
            </w:pPr>
            <w:r w:rsidRPr="003A2D67">
              <w:rPr>
                <w:rFonts w:ascii="Times New Roman" w:eastAsia="Times New Roman" w:hAnsi="Times New Roman" w:cs="Times New Roman"/>
                <w:sz w:val="24"/>
                <w:szCs w:val="24"/>
                <w:lang w:val="en-US" w:eastAsia="lt-LT"/>
              </w:rPr>
              <w:t>26</w:t>
            </w:r>
          </w:p>
        </w:tc>
        <w:tc>
          <w:tcPr>
            <w:tcW w:w="3150" w:type="dxa"/>
          </w:tcPr>
          <w:p w:rsidR="0027182F" w:rsidRPr="003A2D67" w:rsidRDefault="0027182F" w:rsidP="001D579D">
            <w:pPr>
              <w:spacing w:after="0" w:line="240" w:lineRule="auto"/>
              <w:jc w:val="center"/>
              <w:outlineLvl w:val="0"/>
              <w:rPr>
                <w:rFonts w:ascii="Times New Roman" w:eastAsia="Times New Roman" w:hAnsi="Times New Roman" w:cs="Times New Roman"/>
                <w:sz w:val="24"/>
                <w:szCs w:val="24"/>
                <w:lang w:eastAsia="lt-LT"/>
              </w:rPr>
            </w:pPr>
            <w:r w:rsidRPr="003A2D67">
              <w:rPr>
                <w:rFonts w:ascii="Times New Roman" w:eastAsia="Times New Roman" w:hAnsi="Times New Roman" w:cs="Times New Roman"/>
                <w:sz w:val="24"/>
                <w:szCs w:val="24"/>
                <w:lang w:eastAsia="lt-LT"/>
              </w:rPr>
              <w:t>2196 Eur.</w:t>
            </w:r>
          </w:p>
        </w:tc>
      </w:tr>
    </w:tbl>
    <w:p w:rsidR="00FB2191" w:rsidRPr="003A2D67" w:rsidRDefault="00FB2191" w:rsidP="00B759E7">
      <w:pPr>
        <w:suppressAutoHyphens/>
        <w:spacing w:after="0"/>
        <w:jc w:val="both"/>
        <w:rPr>
          <w:rFonts w:ascii="Times New Roman" w:eastAsiaTheme="minorEastAsia" w:hAnsi="Times New Roman" w:cs="Times New Roman"/>
          <w:sz w:val="24"/>
          <w:szCs w:val="24"/>
          <w:lang w:eastAsia="lt-LT"/>
        </w:rPr>
      </w:pPr>
    </w:p>
    <w:p w:rsidR="00B759E7" w:rsidRPr="003A2D67" w:rsidRDefault="00FB2191" w:rsidP="00FB2191">
      <w:pPr>
        <w:pStyle w:val="Sraopastraipa"/>
        <w:ind w:left="0"/>
        <w:jc w:val="both"/>
        <w:rPr>
          <w:rFonts w:ascii="Times New Roman" w:hAnsi="Times New Roman" w:cs="Times New Roman"/>
          <w:b/>
          <w:sz w:val="24"/>
          <w:szCs w:val="24"/>
        </w:rPr>
      </w:pPr>
      <w:r w:rsidRPr="003A2D67">
        <w:rPr>
          <w:rFonts w:ascii="Times New Roman" w:hAnsi="Times New Roman" w:cs="Times New Roman"/>
          <w:b/>
          <w:sz w:val="24"/>
          <w:szCs w:val="24"/>
        </w:rPr>
        <w:t>II</w:t>
      </w:r>
      <w:r w:rsidR="00137F94" w:rsidRPr="003A2D67">
        <w:rPr>
          <w:rFonts w:ascii="Times New Roman" w:hAnsi="Times New Roman" w:cs="Times New Roman"/>
          <w:b/>
          <w:sz w:val="24"/>
          <w:szCs w:val="24"/>
        </w:rPr>
        <w:t>.</w:t>
      </w:r>
      <w:r w:rsidRPr="003A2D67">
        <w:rPr>
          <w:rFonts w:ascii="Times New Roman" w:hAnsi="Times New Roman" w:cs="Times New Roman"/>
          <w:b/>
          <w:sz w:val="24"/>
          <w:szCs w:val="24"/>
        </w:rPr>
        <w:t xml:space="preserve"> TIKSLŲ ĮGYVENDINIMAS PAGAL PROGNOZUOTUS LAUKIAMUS REZULTATUS</w:t>
      </w:r>
    </w:p>
    <w:p w:rsidR="00BD1F8C" w:rsidRPr="003A2D67" w:rsidRDefault="00BD1F8C" w:rsidP="00FB2191">
      <w:pPr>
        <w:pStyle w:val="Sraopastraipa"/>
        <w:ind w:left="0"/>
        <w:jc w:val="both"/>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2104"/>
        <w:gridCol w:w="2829"/>
        <w:gridCol w:w="2459"/>
        <w:gridCol w:w="2462"/>
      </w:tblGrid>
      <w:tr w:rsidR="00F55B18" w:rsidRPr="003A2D67" w:rsidTr="00484E4A">
        <w:tc>
          <w:tcPr>
            <w:tcW w:w="2104" w:type="dxa"/>
          </w:tcPr>
          <w:p w:rsidR="00FB2191" w:rsidRPr="003A2D67" w:rsidRDefault="00BD1F8C" w:rsidP="00FB2191">
            <w:pPr>
              <w:pStyle w:val="Sraopastraipa"/>
              <w:ind w:left="0"/>
              <w:jc w:val="both"/>
              <w:rPr>
                <w:rFonts w:ascii="Times New Roman" w:hAnsi="Times New Roman" w:cs="Times New Roman"/>
                <w:b/>
                <w:sz w:val="24"/>
                <w:szCs w:val="24"/>
              </w:rPr>
            </w:pPr>
            <w:r w:rsidRPr="003A2D67">
              <w:rPr>
                <w:rFonts w:ascii="Times New Roman" w:hAnsi="Times New Roman" w:cs="Times New Roman"/>
                <w:b/>
                <w:sz w:val="24"/>
                <w:szCs w:val="24"/>
              </w:rPr>
              <w:t xml:space="preserve"> Tikslas</w:t>
            </w:r>
          </w:p>
        </w:tc>
        <w:tc>
          <w:tcPr>
            <w:tcW w:w="2829" w:type="dxa"/>
          </w:tcPr>
          <w:p w:rsidR="00FB2191" w:rsidRPr="003A2D67" w:rsidRDefault="00BD1F8C" w:rsidP="00FB2191">
            <w:pPr>
              <w:pStyle w:val="Sraopastraipa"/>
              <w:ind w:left="0"/>
              <w:jc w:val="both"/>
              <w:rPr>
                <w:rFonts w:ascii="Times New Roman" w:hAnsi="Times New Roman" w:cs="Times New Roman"/>
                <w:b/>
                <w:sz w:val="24"/>
                <w:szCs w:val="24"/>
              </w:rPr>
            </w:pPr>
            <w:r w:rsidRPr="003A2D67">
              <w:rPr>
                <w:rFonts w:ascii="Times New Roman" w:hAnsi="Times New Roman" w:cs="Times New Roman"/>
                <w:b/>
                <w:sz w:val="24"/>
                <w:szCs w:val="24"/>
              </w:rPr>
              <w:t>Minimalus lauktas rezultatas</w:t>
            </w:r>
          </w:p>
        </w:tc>
        <w:tc>
          <w:tcPr>
            <w:tcW w:w="2459" w:type="dxa"/>
          </w:tcPr>
          <w:p w:rsidR="00FB2191" w:rsidRPr="003A2D67" w:rsidRDefault="00BD1F8C" w:rsidP="00FB2191">
            <w:pPr>
              <w:pStyle w:val="Sraopastraipa"/>
              <w:ind w:left="0"/>
              <w:jc w:val="both"/>
              <w:rPr>
                <w:rFonts w:ascii="Times New Roman" w:hAnsi="Times New Roman" w:cs="Times New Roman"/>
                <w:b/>
                <w:sz w:val="24"/>
                <w:szCs w:val="24"/>
              </w:rPr>
            </w:pPr>
            <w:r w:rsidRPr="003A2D67">
              <w:rPr>
                <w:rFonts w:ascii="Times New Roman" w:hAnsi="Times New Roman" w:cs="Times New Roman"/>
                <w:b/>
                <w:sz w:val="24"/>
                <w:szCs w:val="24"/>
              </w:rPr>
              <w:t>Gimnazijos pasiektas rezultatas</w:t>
            </w:r>
          </w:p>
        </w:tc>
        <w:tc>
          <w:tcPr>
            <w:tcW w:w="2462" w:type="dxa"/>
          </w:tcPr>
          <w:p w:rsidR="00FB2191" w:rsidRPr="003A2D67" w:rsidRDefault="00BD1F8C" w:rsidP="00FB2191">
            <w:pPr>
              <w:pStyle w:val="Sraopastraipa"/>
              <w:ind w:left="0"/>
              <w:jc w:val="both"/>
              <w:rPr>
                <w:rFonts w:ascii="Times New Roman" w:hAnsi="Times New Roman" w:cs="Times New Roman"/>
                <w:b/>
                <w:sz w:val="24"/>
                <w:szCs w:val="24"/>
              </w:rPr>
            </w:pPr>
            <w:r w:rsidRPr="003A2D67">
              <w:rPr>
                <w:rFonts w:ascii="Times New Roman" w:hAnsi="Times New Roman" w:cs="Times New Roman"/>
                <w:b/>
                <w:sz w:val="24"/>
                <w:szCs w:val="24"/>
              </w:rPr>
              <w:t>Maksimalus lauktas rezultatas</w:t>
            </w:r>
          </w:p>
        </w:tc>
      </w:tr>
      <w:tr w:rsidR="00F55B18" w:rsidRPr="003A2D67" w:rsidTr="00484E4A">
        <w:tc>
          <w:tcPr>
            <w:tcW w:w="2104" w:type="dxa"/>
            <w:vMerge w:val="restart"/>
          </w:tcPr>
          <w:p w:rsidR="00CF6DB5" w:rsidRPr="003A2D67" w:rsidRDefault="00CF6DB5" w:rsidP="00BD1F8C">
            <w:pPr>
              <w:rPr>
                <w:rFonts w:ascii="Times New Roman" w:hAnsi="Times New Roman" w:cs="Times New Roman"/>
                <w:sz w:val="24"/>
                <w:szCs w:val="24"/>
              </w:rPr>
            </w:pPr>
            <w:r w:rsidRPr="003A2D67">
              <w:rPr>
                <w:rFonts w:ascii="Times New Roman" w:hAnsi="Times New Roman" w:cs="Times New Roman"/>
                <w:b/>
                <w:sz w:val="24"/>
                <w:szCs w:val="24"/>
              </w:rPr>
              <w:t xml:space="preserve">  </w:t>
            </w:r>
            <w:r w:rsidRPr="003A2D67">
              <w:rPr>
                <w:rFonts w:ascii="Times New Roman" w:hAnsi="Times New Roman" w:cs="Times New Roman"/>
                <w:sz w:val="24"/>
                <w:szCs w:val="24"/>
              </w:rPr>
              <w:t xml:space="preserve"> </w:t>
            </w:r>
            <w:r w:rsidRPr="003A2D67">
              <w:rPr>
                <w:rFonts w:ascii="Times New Roman" w:hAnsi="Times New Roman" w:cs="Times New Roman"/>
                <w:b/>
                <w:i/>
                <w:sz w:val="24"/>
                <w:szCs w:val="24"/>
              </w:rPr>
              <w:t>Mokinio, gebančio planuoti asmeninę ir profesinę veiklą, įvertinti savo pasiekimus ir numatyti tolimesnius savo tikslus ugdymas.</w:t>
            </w:r>
          </w:p>
          <w:p w:rsidR="00CF6DB5" w:rsidRPr="003A2D67" w:rsidRDefault="00CF6DB5" w:rsidP="00FB2191">
            <w:pPr>
              <w:pStyle w:val="Sraopastraipa"/>
              <w:ind w:left="0"/>
              <w:jc w:val="both"/>
              <w:rPr>
                <w:rFonts w:ascii="Times New Roman" w:hAnsi="Times New Roman" w:cs="Times New Roman"/>
                <w:b/>
                <w:sz w:val="24"/>
                <w:szCs w:val="24"/>
              </w:rPr>
            </w:pPr>
          </w:p>
        </w:tc>
        <w:tc>
          <w:tcPr>
            <w:tcW w:w="7750" w:type="dxa"/>
            <w:gridSpan w:val="3"/>
          </w:tcPr>
          <w:p w:rsidR="00CF6DB5" w:rsidRPr="003A2D67" w:rsidRDefault="00CF6DB5" w:rsidP="00FB2191">
            <w:pPr>
              <w:pStyle w:val="Sraopastraipa"/>
              <w:ind w:left="0"/>
              <w:jc w:val="both"/>
              <w:rPr>
                <w:rFonts w:ascii="Times New Roman" w:hAnsi="Times New Roman" w:cs="Times New Roman"/>
                <w:b/>
                <w:sz w:val="24"/>
                <w:szCs w:val="24"/>
              </w:rPr>
            </w:pPr>
            <w:r w:rsidRPr="003A2D67">
              <w:rPr>
                <w:rFonts w:ascii="Times New Roman" w:hAnsi="Times New Roman" w:cs="Times New Roman"/>
                <w:sz w:val="24"/>
                <w:szCs w:val="24"/>
              </w:rPr>
              <w:t>Mokinių įsivertinimas pamokose tampa neatsiejama pamokos ir mokytojo veiklos planavimo dalis</w:t>
            </w:r>
          </w:p>
        </w:tc>
      </w:tr>
      <w:tr w:rsidR="00F55B18" w:rsidRPr="003A2D67" w:rsidTr="00484E4A">
        <w:tc>
          <w:tcPr>
            <w:tcW w:w="2104" w:type="dxa"/>
            <w:vMerge/>
          </w:tcPr>
          <w:p w:rsidR="00CF6DB5" w:rsidRPr="003A2D67" w:rsidRDefault="00CF6DB5" w:rsidP="00FB2191">
            <w:pPr>
              <w:pStyle w:val="Sraopastraipa"/>
              <w:ind w:left="0"/>
              <w:jc w:val="both"/>
              <w:rPr>
                <w:rFonts w:ascii="Times New Roman" w:hAnsi="Times New Roman" w:cs="Times New Roman"/>
                <w:b/>
                <w:sz w:val="24"/>
                <w:szCs w:val="24"/>
              </w:rPr>
            </w:pPr>
          </w:p>
        </w:tc>
        <w:tc>
          <w:tcPr>
            <w:tcW w:w="2829" w:type="dxa"/>
          </w:tcPr>
          <w:p w:rsidR="00CF6DB5" w:rsidRPr="003A2D67" w:rsidRDefault="00CF6DB5" w:rsidP="00FB2191">
            <w:pPr>
              <w:pStyle w:val="Sraopastraipa"/>
              <w:ind w:left="0"/>
              <w:jc w:val="both"/>
              <w:rPr>
                <w:rFonts w:ascii="Times New Roman" w:hAnsi="Times New Roman" w:cs="Times New Roman"/>
                <w:sz w:val="24"/>
                <w:szCs w:val="24"/>
              </w:rPr>
            </w:pPr>
            <w:r w:rsidRPr="003A2D67">
              <w:rPr>
                <w:rFonts w:ascii="Times New Roman" w:hAnsi="Times New Roman" w:cs="Times New Roman"/>
                <w:sz w:val="24"/>
                <w:szCs w:val="24"/>
              </w:rPr>
              <w:t>Parengta 10 pavyzdinių mokinių įsivertinimo aplankalų</w:t>
            </w:r>
          </w:p>
          <w:p w:rsidR="00CF6DB5" w:rsidRPr="003A2D67" w:rsidRDefault="00CF6DB5" w:rsidP="00FB2191">
            <w:pPr>
              <w:pStyle w:val="Sraopastraipa"/>
              <w:ind w:left="0"/>
              <w:jc w:val="both"/>
              <w:rPr>
                <w:rFonts w:ascii="Times New Roman" w:hAnsi="Times New Roman" w:cs="Times New Roman"/>
                <w:sz w:val="24"/>
                <w:szCs w:val="24"/>
              </w:rPr>
            </w:pPr>
            <w:r w:rsidRPr="003A2D67">
              <w:rPr>
                <w:rFonts w:ascii="Times New Roman" w:hAnsi="Times New Roman" w:cs="Times New Roman"/>
                <w:sz w:val="24"/>
                <w:szCs w:val="24"/>
              </w:rPr>
              <w:t>xxx</w:t>
            </w:r>
          </w:p>
          <w:p w:rsidR="00CF6DB5" w:rsidRPr="003A2D67" w:rsidRDefault="00CF6DB5" w:rsidP="00FB2191">
            <w:pPr>
              <w:pStyle w:val="Sraopastraipa"/>
              <w:ind w:left="0"/>
              <w:jc w:val="both"/>
              <w:rPr>
                <w:rFonts w:ascii="Times New Roman" w:hAnsi="Times New Roman" w:cs="Times New Roman"/>
                <w:b/>
                <w:sz w:val="24"/>
                <w:szCs w:val="24"/>
              </w:rPr>
            </w:pPr>
            <w:r w:rsidRPr="003A2D67">
              <w:rPr>
                <w:rFonts w:ascii="Times New Roman" w:hAnsi="Times New Roman" w:cs="Times New Roman"/>
                <w:sz w:val="24"/>
                <w:szCs w:val="24"/>
              </w:rPr>
              <w:t xml:space="preserve">Tyrimo duomenimis požiūris į įsivertinimą sutampa 50 </w:t>
            </w:r>
            <w:proofErr w:type="spellStart"/>
            <w:r w:rsidRPr="003A2D67">
              <w:rPr>
                <w:rFonts w:ascii="Times New Roman" w:hAnsi="Times New Roman" w:cs="Times New Roman"/>
                <w:sz w:val="24"/>
                <w:szCs w:val="24"/>
              </w:rPr>
              <w:t>proc</w:t>
            </w:r>
            <w:proofErr w:type="spellEnd"/>
          </w:p>
        </w:tc>
        <w:tc>
          <w:tcPr>
            <w:tcW w:w="2459" w:type="dxa"/>
          </w:tcPr>
          <w:p w:rsidR="00CF6DB5" w:rsidRPr="003A2D67" w:rsidRDefault="00CF6DB5" w:rsidP="004A7AC7">
            <w:pPr>
              <w:pStyle w:val="Sraopastraipa"/>
              <w:ind w:left="0"/>
              <w:rPr>
                <w:rFonts w:ascii="Times New Roman" w:hAnsi="Times New Roman" w:cs="Times New Roman"/>
                <w:sz w:val="24"/>
                <w:szCs w:val="24"/>
              </w:rPr>
            </w:pPr>
            <w:r w:rsidRPr="003A2D67">
              <w:rPr>
                <w:rFonts w:ascii="Times New Roman" w:hAnsi="Times New Roman" w:cs="Times New Roman"/>
                <w:sz w:val="24"/>
                <w:szCs w:val="24"/>
              </w:rPr>
              <w:t>Parengti 5 pavyzdiniai mokinių įsivertinimo aplankalai</w:t>
            </w:r>
          </w:p>
          <w:p w:rsidR="00CF6DB5" w:rsidRPr="003A2D67" w:rsidRDefault="00CF6DB5" w:rsidP="004A7AC7">
            <w:pPr>
              <w:pStyle w:val="Sraopastraipa"/>
              <w:ind w:left="0"/>
              <w:rPr>
                <w:rFonts w:ascii="Times New Roman" w:hAnsi="Times New Roman" w:cs="Times New Roman"/>
                <w:sz w:val="24"/>
                <w:szCs w:val="24"/>
              </w:rPr>
            </w:pPr>
            <w:r w:rsidRPr="003A2D67">
              <w:rPr>
                <w:rFonts w:ascii="Times New Roman" w:hAnsi="Times New Roman" w:cs="Times New Roman"/>
                <w:sz w:val="24"/>
                <w:szCs w:val="24"/>
              </w:rPr>
              <w:t>xxx</w:t>
            </w:r>
          </w:p>
          <w:p w:rsidR="00CF6DB5" w:rsidRPr="003A2D67" w:rsidRDefault="00CF6DB5" w:rsidP="004A7AC7">
            <w:pPr>
              <w:pStyle w:val="Sraopastraipa"/>
              <w:ind w:left="0"/>
              <w:rPr>
                <w:rFonts w:ascii="Times New Roman" w:hAnsi="Times New Roman" w:cs="Times New Roman"/>
                <w:b/>
                <w:sz w:val="24"/>
                <w:szCs w:val="24"/>
              </w:rPr>
            </w:pPr>
            <w:r w:rsidRPr="003A2D67">
              <w:rPr>
                <w:rFonts w:ascii="Times New Roman" w:hAnsi="Times New Roman" w:cs="Times New Roman"/>
                <w:sz w:val="24"/>
                <w:szCs w:val="24"/>
              </w:rPr>
              <w:t>Tyrimo duomenimis požiūris mokytojų ir mokinių į vertinimą sutampa</w:t>
            </w:r>
          </w:p>
        </w:tc>
        <w:tc>
          <w:tcPr>
            <w:tcW w:w="2462" w:type="dxa"/>
          </w:tcPr>
          <w:p w:rsidR="00CF6DB5" w:rsidRPr="003A2D67" w:rsidRDefault="00CF6DB5" w:rsidP="00FB2191">
            <w:pPr>
              <w:pStyle w:val="Sraopastraipa"/>
              <w:ind w:left="0"/>
              <w:jc w:val="both"/>
              <w:rPr>
                <w:rFonts w:ascii="Times New Roman" w:hAnsi="Times New Roman" w:cs="Times New Roman"/>
                <w:sz w:val="24"/>
                <w:szCs w:val="24"/>
              </w:rPr>
            </w:pPr>
            <w:r w:rsidRPr="003A2D67">
              <w:rPr>
                <w:rFonts w:ascii="Times New Roman" w:hAnsi="Times New Roman" w:cs="Times New Roman"/>
                <w:sz w:val="24"/>
                <w:szCs w:val="24"/>
              </w:rPr>
              <w:t>Parengta 50 pavyzdinių mokinių įsivertinimo aplankalų</w:t>
            </w:r>
          </w:p>
          <w:p w:rsidR="00CF6DB5" w:rsidRPr="003A2D67" w:rsidRDefault="00CF6DB5" w:rsidP="00FB2191">
            <w:pPr>
              <w:pStyle w:val="Sraopastraipa"/>
              <w:ind w:left="0"/>
              <w:jc w:val="both"/>
              <w:rPr>
                <w:rFonts w:ascii="Times New Roman" w:hAnsi="Times New Roman" w:cs="Times New Roman"/>
                <w:sz w:val="24"/>
                <w:szCs w:val="24"/>
              </w:rPr>
            </w:pPr>
            <w:r w:rsidRPr="003A2D67">
              <w:rPr>
                <w:rFonts w:ascii="Times New Roman" w:hAnsi="Times New Roman" w:cs="Times New Roman"/>
                <w:sz w:val="24"/>
                <w:szCs w:val="24"/>
              </w:rPr>
              <w:t>xxx</w:t>
            </w:r>
          </w:p>
          <w:p w:rsidR="00CF6DB5" w:rsidRPr="003A2D67" w:rsidRDefault="00CF6DB5" w:rsidP="00FB2191">
            <w:pPr>
              <w:pStyle w:val="Sraopastraipa"/>
              <w:ind w:left="0"/>
              <w:jc w:val="both"/>
              <w:rPr>
                <w:rFonts w:ascii="Times New Roman" w:hAnsi="Times New Roman" w:cs="Times New Roman"/>
                <w:b/>
                <w:sz w:val="24"/>
                <w:szCs w:val="24"/>
              </w:rPr>
            </w:pPr>
            <w:r w:rsidRPr="003A2D67">
              <w:rPr>
                <w:rFonts w:ascii="Times New Roman" w:hAnsi="Times New Roman" w:cs="Times New Roman"/>
                <w:sz w:val="24"/>
                <w:szCs w:val="24"/>
              </w:rPr>
              <w:t xml:space="preserve">Tyrimo duomenimis požiūris į įsivertinimą sutampa 50 </w:t>
            </w:r>
            <w:proofErr w:type="spellStart"/>
            <w:r w:rsidRPr="003A2D67">
              <w:rPr>
                <w:rFonts w:ascii="Times New Roman" w:hAnsi="Times New Roman" w:cs="Times New Roman"/>
                <w:sz w:val="24"/>
                <w:szCs w:val="24"/>
              </w:rPr>
              <w:t>proc</w:t>
            </w:r>
            <w:proofErr w:type="spellEnd"/>
          </w:p>
        </w:tc>
      </w:tr>
      <w:tr w:rsidR="00F55B18" w:rsidRPr="003A2D67" w:rsidTr="00484E4A">
        <w:tc>
          <w:tcPr>
            <w:tcW w:w="2104" w:type="dxa"/>
            <w:vMerge/>
          </w:tcPr>
          <w:p w:rsidR="00CF6DB5" w:rsidRPr="003A2D67" w:rsidRDefault="00CF6DB5" w:rsidP="00FB2191">
            <w:pPr>
              <w:pStyle w:val="Sraopastraipa"/>
              <w:ind w:left="0"/>
              <w:jc w:val="both"/>
              <w:rPr>
                <w:rFonts w:ascii="Times New Roman" w:hAnsi="Times New Roman" w:cs="Times New Roman"/>
                <w:b/>
                <w:sz w:val="24"/>
                <w:szCs w:val="24"/>
              </w:rPr>
            </w:pPr>
          </w:p>
        </w:tc>
        <w:tc>
          <w:tcPr>
            <w:tcW w:w="7750" w:type="dxa"/>
            <w:gridSpan w:val="3"/>
          </w:tcPr>
          <w:p w:rsidR="00097011" w:rsidRPr="003A2D67" w:rsidRDefault="00097011" w:rsidP="00097011">
            <w:pPr>
              <w:pStyle w:val="Sraopastraipa"/>
              <w:ind w:left="0"/>
              <w:jc w:val="both"/>
              <w:rPr>
                <w:rFonts w:ascii="Times New Roman" w:hAnsi="Times New Roman" w:cs="Times New Roman"/>
                <w:sz w:val="24"/>
                <w:szCs w:val="24"/>
              </w:rPr>
            </w:pPr>
            <w:r w:rsidRPr="003A2D67">
              <w:rPr>
                <w:rFonts w:ascii="Times New Roman" w:hAnsi="Times New Roman" w:cs="Times New Roman"/>
                <w:sz w:val="24"/>
                <w:szCs w:val="24"/>
              </w:rPr>
              <w:t>Metodiniuose posėdžiuose buvo dar kartą aptartos mokinių įsivertinimo strategijos, šiuo metu 15 % mok. nuolat įsivertina savo pasiekimus pamokoje, 53 % dažnai, 26 % retai, 6 % savo žinių pamokoje neįsivertina. Tyrimo „Mokinių ir mokytojų įsivertinimo kokybė pamokoje“ metu dėl įsivertinimo 48 % mokinių ir mokytojų nuomonės sutampa.</w:t>
            </w:r>
          </w:p>
          <w:p w:rsidR="00097011" w:rsidRPr="003A2D67" w:rsidRDefault="00097011" w:rsidP="00097011">
            <w:pPr>
              <w:pStyle w:val="Sraopastraipa"/>
              <w:ind w:left="0"/>
              <w:jc w:val="both"/>
              <w:rPr>
                <w:rFonts w:ascii="Times New Roman" w:hAnsi="Times New Roman" w:cs="Times New Roman"/>
                <w:i/>
                <w:sz w:val="24"/>
                <w:szCs w:val="24"/>
              </w:rPr>
            </w:pPr>
            <w:r w:rsidRPr="003A2D67">
              <w:rPr>
                <w:rFonts w:ascii="Times New Roman" w:hAnsi="Times New Roman" w:cs="Times New Roman"/>
                <w:sz w:val="24"/>
                <w:szCs w:val="24"/>
              </w:rPr>
              <w:t>Parengti 5 pavyzdiniai mokinių įsivertinimo aplankalai</w:t>
            </w:r>
            <w:r w:rsidRPr="003A2D67">
              <w:rPr>
                <w:rFonts w:ascii="Times New Roman" w:hAnsi="Times New Roman" w:cs="Times New Roman"/>
                <w:i/>
                <w:sz w:val="24"/>
                <w:szCs w:val="24"/>
              </w:rPr>
              <w:t>.</w:t>
            </w:r>
          </w:p>
          <w:p w:rsidR="00CF6DB5" w:rsidRPr="003A2D67" w:rsidRDefault="00097011" w:rsidP="00FB2191">
            <w:pPr>
              <w:pStyle w:val="Sraopastraipa"/>
              <w:ind w:left="0"/>
              <w:jc w:val="both"/>
              <w:rPr>
                <w:rFonts w:ascii="Times New Roman" w:hAnsi="Times New Roman" w:cs="Times New Roman"/>
                <w:i/>
                <w:sz w:val="24"/>
                <w:szCs w:val="24"/>
              </w:rPr>
            </w:pPr>
            <w:r w:rsidRPr="003A2D67">
              <w:rPr>
                <w:rFonts w:ascii="Times New Roman" w:hAnsi="Times New Roman" w:cs="Times New Roman"/>
                <w:i/>
                <w:sz w:val="24"/>
                <w:szCs w:val="24"/>
              </w:rPr>
              <w:t xml:space="preserve">Šis sėkmės kriterijus įvertintas </w:t>
            </w:r>
            <w:r w:rsidRPr="003A2D67">
              <w:rPr>
                <w:rFonts w:ascii="Times New Roman" w:hAnsi="Times New Roman" w:cs="Times New Roman"/>
                <w:b/>
                <w:i/>
                <w:sz w:val="24"/>
                <w:szCs w:val="24"/>
              </w:rPr>
              <w:t>gerai</w:t>
            </w:r>
          </w:p>
        </w:tc>
      </w:tr>
      <w:tr w:rsidR="00F55B18" w:rsidRPr="003A2D67" w:rsidTr="00484E4A">
        <w:tc>
          <w:tcPr>
            <w:tcW w:w="2104" w:type="dxa"/>
            <w:vMerge/>
          </w:tcPr>
          <w:p w:rsidR="00CF6DB5" w:rsidRPr="003A2D67" w:rsidRDefault="00CF6DB5" w:rsidP="00FB2191">
            <w:pPr>
              <w:pStyle w:val="Sraopastraipa"/>
              <w:ind w:left="0"/>
              <w:jc w:val="both"/>
              <w:rPr>
                <w:rFonts w:ascii="Times New Roman" w:hAnsi="Times New Roman" w:cs="Times New Roman"/>
                <w:b/>
                <w:sz w:val="24"/>
                <w:szCs w:val="24"/>
              </w:rPr>
            </w:pPr>
          </w:p>
        </w:tc>
        <w:tc>
          <w:tcPr>
            <w:tcW w:w="7750" w:type="dxa"/>
            <w:gridSpan w:val="3"/>
          </w:tcPr>
          <w:p w:rsidR="00CF6DB5" w:rsidRPr="003A2D67" w:rsidRDefault="00CF6DB5" w:rsidP="00FB2191">
            <w:pPr>
              <w:pStyle w:val="Sraopastraipa"/>
              <w:ind w:left="0"/>
              <w:jc w:val="both"/>
              <w:rPr>
                <w:rFonts w:ascii="Times New Roman" w:hAnsi="Times New Roman" w:cs="Times New Roman"/>
                <w:i/>
                <w:sz w:val="24"/>
                <w:szCs w:val="24"/>
              </w:rPr>
            </w:pPr>
            <w:r w:rsidRPr="003A2D67">
              <w:rPr>
                <w:rFonts w:ascii="Times New Roman" w:hAnsi="Times New Roman" w:cs="Times New Roman"/>
                <w:sz w:val="24"/>
                <w:szCs w:val="24"/>
              </w:rPr>
              <w:t>Kokybiška mokinio individualios pažangos stebėsena</w:t>
            </w:r>
          </w:p>
        </w:tc>
      </w:tr>
      <w:tr w:rsidR="00F55B18" w:rsidRPr="003A2D67" w:rsidTr="00484E4A">
        <w:tc>
          <w:tcPr>
            <w:tcW w:w="2104" w:type="dxa"/>
            <w:vMerge/>
          </w:tcPr>
          <w:p w:rsidR="00CF6DB5" w:rsidRPr="003A2D67" w:rsidRDefault="00CF6DB5" w:rsidP="00FB2191">
            <w:pPr>
              <w:pStyle w:val="Sraopastraipa"/>
              <w:ind w:left="0"/>
              <w:jc w:val="both"/>
              <w:rPr>
                <w:rFonts w:ascii="Times New Roman" w:hAnsi="Times New Roman" w:cs="Times New Roman"/>
                <w:b/>
                <w:sz w:val="24"/>
                <w:szCs w:val="24"/>
              </w:rPr>
            </w:pPr>
          </w:p>
        </w:tc>
        <w:tc>
          <w:tcPr>
            <w:tcW w:w="2829" w:type="dxa"/>
          </w:tcPr>
          <w:p w:rsidR="00CF6DB5" w:rsidRPr="003A2D67" w:rsidRDefault="00CF6DB5" w:rsidP="00FB2191">
            <w:pPr>
              <w:pStyle w:val="Sraopastraipa"/>
              <w:ind w:left="0"/>
              <w:jc w:val="both"/>
              <w:rPr>
                <w:rFonts w:ascii="Times New Roman" w:hAnsi="Times New Roman" w:cs="Times New Roman"/>
                <w:b/>
                <w:sz w:val="24"/>
                <w:szCs w:val="24"/>
              </w:rPr>
            </w:pPr>
            <w:r w:rsidRPr="003A2D67">
              <w:rPr>
                <w:rFonts w:ascii="Times New Roman" w:hAnsi="Times New Roman" w:cs="Times New Roman"/>
                <w:sz w:val="24"/>
                <w:szCs w:val="24"/>
              </w:rPr>
              <w:t>100 proc. mokinių pildo individualios pažangos anketas.  Išsiaiškinti pagalbos poreikiai</w:t>
            </w:r>
          </w:p>
        </w:tc>
        <w:tc>
          <w:tcPr>
            <w:tcW w:w="2459" w:type="dxa"/>
          </w:tcPr>
          <w:p w:rsidR="00CF6DB5" w:rsidRPr="003A2D67" w:rsidRDefault="00CF6DB5" w:rsidP="00FB2191">
            <w:pPr>
              <w:pStyle w:val="Sraopastraipa"/>
              <w:ind w:left="0"/>
              <w:jc w:val="both"/>
              <w:rPr>
                <w:rFonts w:ascii="Times New Roman" w:hAnsi="Times New Roman" w:cs="Times New Roman"/>
                <w:b/>
                <w:sz w:val="24"/>
                <w:szCs w:val="24"/>
              </w:rPr>
            </w:pPr>
            <w:r w:rsidRPr="003A2D67">
              <w:rPr>
                <w:rFonts w:ascii="Times New Roman" w:hAnsi="Times New Roman" w:cs="Times New Roman"/>
                <w:sz w:val="24"/>
                <w:szCs w:val="24"/>
              </w:rPr>
              <w:t>100 proc. mokinių pildo individualios pažangos anketas.  Išsiaiškinti pagalbos poreikiai</w:t>
            </w:r>
            <w:r w:rsidR="0045425E" w:rsidRPr="003A2D67">
              <w:rPr>
                <w:rFonts w:ascii="Times New Roman" w:hAnsi="Times New Roman" w:cs="Times New Roman"/>
                <w:sz w:val="24"/>
                <w:szCs w:val="24"/>
              </w:rPr>
              <w:t>, teikiama visapusiška pagalba, bendradarbiaujama su tėvais.</w:t>
            </w:r>
          </w:p>
        </w:tc>
        <w:tc>
          <w:tcPr>
            <w:tcW w:w="2462" w:type="dxa"/>
          </w:tcPr>
          <w:p w:rsidR="00CF6DB5" w:rsidRPr="003A2D67" w:rsidRDefault="00CF6DB5" w:rsidP="00FB2191">
            <w:pPr>
              <w:pStyle w:val="Sraopastraipa"/>
              <w:ind w:left="0"/>
              <w:jc w:val="both"/>
              <w:rPr>
                <w:rFonts w:ascii="Times New Roman" w:hAnsi="Times New Roman" w:cs="Times New Roman"/>
                <w:b/>
                <w:sz w:val="24"/>
                <w:szCs w:val="24"/>
              </w:rPr>
            </w:pPr>
            <w:r w:rsidRPr="003A2D67">
              <w:rPr>
                <w:rFonts w:ascii="Times New Roman" w:hAnsi="Times New Roman" w:cs="Times New Roman"/>
                <w:sz w:val="24"/>
                <w:szCs w:val="24"/>
              </w:rPr>
              <w:t>100 proc. mokinių pildys individualios pažangos anketas.  Išsiaiškinti pagalbos poreikiai, teikiama visapusiška pagalba, bendradarbiaujama su tėvais</w:t>
            </w:r>
          </w:p>
        </w:tc>
      </w:tr>
      <w:tr w:rsidR="00F55B18" w:rsidRPr="003A2D67" w:rsidTr="00E13499">
        <w:tc>
          <w:tcPr>
            <w:tcW w:w="2104" w:type="dxa"/>
          </w:tcPr>
          <w:p w:rsidR="0045425E" w:rsidRPr="003A2D67" w:rsidRDefault="0045425E" w:rsidP="00FB2191">
            <w:pPr>
              <w:pStyle w:val="Sraopastraipa"/>
              <w:ind w:left="0"/>
              <w:jc w:val="both"/>
              <w:rPr>
                <w:rFonts w:ascii="Times New Roman" w:hAnsi="Times New Roman" w:cs="Times New Roman"/>
                <w:b/>
                <w:sz w:val="24"/>
                <w:szCs w:val="24"/>
              </w:rPr>
            </w:pPr>
          </w:p>
        </w:tc>
        <w:tc>
          <w:tcPr>
            <w:tcW w:w="7750" w:type="dxa"/>
            <w:gridSpan w:val="3"/>
          </w:tcPr>
          <w:p w:rsidR="00097011" w:rsidRPr="003A2D67" w:rsidRDefault="00097011" w:rsidP="00097011">
            <w:pPr>
              <w:pStyle w:val="Sraopastraipa"/>
              <w:ind w:left="0"/>
              <w:jc w:val="both"/>
              <w:rPr>
                <w:rFonts w:ascii="Times New Roman" w:hAnsi="Times New Roman" w:cs="Times New Roman"/>
                <w:sz w:val="24"/>
                <w:szCs w:val="24"/>
              </w:rPr>
            </w:pPr>
            <w:r w:rsidRPr="003A2D67">
              <w:rPr>
                <w:rFonts w:ascii="Times New Roman" w:hAnsi="Times New Roman" w:cs="Times New Roman"/>
                <w:sz w:val="24"/>
                <w:szCs w:val="24"/>
              </w:rPr>
              <w:t>100 % 5-8, I-</w:t>
            </w:r>
            <w:proofErr w:type="spellStart"/>
            <w:r w:rsidRPr="003A2D67">
              <w:rPr>
                <w:rFonts w:ascii="Times New Roman" w:hAnsi="Times New Roman" w:cs="Times New Roman"/>
                <w:sz w:val="24"/>
                <w:szCs w:val="24"/>
              </w:rPr>
              <w:t>IVg</w:t>
            </w:r>
            <w:proofErr w:type="spellEnd"/>
            <w:r w:rsidRPr="003A2D67">
              <w:rPr>
                <w:rFonts w:ascii="Times New Roman" w:hAnsi="Times New Roman" w:cs="Times New Roman"/>
                <w:sz w:val="24"/>
                <w:szCs w:val="24"/>
              </w:rPr>
              <w:t xml:space="preserve"> </w:t>
            </w:r>
            <w:proofErr w:type="spellStart"/>
            <w:r w:rsidRPr="003A2D67">
              <w:rPr>
                <w:rFonts w:ascii="Times New Roman" w:hAnsi="Times New Roman" w:cs="Times New Roman"/>
                <w:sz w:val="24"/>
                <w:szCs w:val="24"/>
              </w:rPr>
              <w:t>kl</w:t>
            </w:r>
            <w:proofErr w:type="spellEnd"/>
            <w:r w:rsidRPr="003A2D67">
              <w:rPr>
                <w:rFonts w:ascii="Times New Roman" w:hAnsi="Times New Roman" w:cs="Times New Roman"/>
                <w:sz w:val="24"/>
                <w:szCs w:val="24"/>
              </w:rPr>
              <w:t xml:space="preserve">. mokinių pildo individualios ir asmeninės pažangos </w:t>
            </w:r>
            <w:r w:rsidRPr="003A2D67">
              <w:rPr>
                <w:rFonts w:ascii="Times New Roman" w:hAnsi="Times New Roman" w:cs="Times New Roman"/>
                <w:sz w:val="24"/>
                <w:szCs w:val="24"/>
              </w:rPr>
              <w:lastRenderedPageBreak/>
              <w:t>anketas. Jos analizuojamos du kartus metuose, pasibaigus I pusmečiui ir baigiantis mokslo metams. Anketos aptariamos klasių valandėlių metu. Į anketų aptarimus įtraukiami ir tėvai. Anketų aptarimuose dalyvavo 1-4 kl. mokinių – 70 % tėvų, 5-8, I-</w:t>
            </w:r>
            <w:proofErr w:type="spellStart"/>
            <w:r w:rsidRPr="003A2D67">
              <w:rPr>
                <w:rFonts w:ascii="Times New Roman" w:hAnsi="Times New Roman" w:cs="Times New Roman"/>
                <w:sz w:val="24"/>
                <w:szCs w:val="24"/>
              </w:rPr>
              <w:t>IVg</w:t>
            </w:r>
            <w:proofErr w:type="spellEnd"/>
            <w:r w:rsidRPr="003A2D67">
              <w:rPr>
                <w:rFonts w:ascii="Times New Roman" w:hAnsi="Times New Roman" w:cs="Times New Roman"/>
                <w:sz w:val="24"/>
                <w:szCs w:val="24"/>
              </w:rPr>
              <w:t xml:space="preserve"> </w:t>
            </w:r>
            <w:proofErr w:type="spellStart"/>
            <w:r w:rsidRPr="003A2D67">
              <w:rPr>
                <w:rFonts w:ascii="Times New Roman" w:hAnsi="Times New Roman" w:cs="Times New Roman"/>
                <w:sz w:val="24"/>
                <w:szCs w:val="24"/>
              </w:rPr>
              <w:t>kl</w:t>
            </w:r>
            <w:proofErr w:type="spellEnd"/>
            <w:r w:rsidRPr="003A2D67">
              <w:rPr>
                <w:rFonts w:ascii="Times New Roman" w:hAnsi="Times New Roman" w:cs="Times New Roman"/>
                <w:sz w:val="24"/>
                <w:szCs w:val="24"/>
              </w:rPr>
              <w:t xml:space="preserve">. - 54 % tėvų. </w:t>
            </w:r>
          </w:p>
          <w:p w:rsidR="00097011" w:rsidRPr="003A2D67" w:rsidRDefault="00097011" w:rsidP="00097011">
            <w:pPr>
              <w:pStyle w:val="Sraopastraipa"/>
              <w:ind w:left="0"/>
              <w:jc w:val="both"/>
              <w:rPr>
                <w:rFonts w:ascii="Times New Roman" w:hAnsi="Times New Roman" w:cs="Times New Roman"/>
                <w:sz w:val="24"/>
                <w:szCs w:val="24"/>
              </w:rPr>
            </w:pPr>
            <w:r w:rsidRPr="003A2D67">
              <w:rPr>
                <w:rFonts w:ascii="Times New Roman" w:hAnsi="Times New Roman" w:cs="Times New Roman"/>
                <w:sz w:val="24"/>
                <w:szCs w:val="24"/>
              </w:rPr>
              <w:t xml:space="preserve">Išsiaiškinami mokinių poreikiai, bendradarbiaujant su tėvais suderinami pagalbos būdai. Mokytojai konsultuoja mokinius jiems patogiu metu. </w:t>
            </w:r>
          </w:p>
          <w:p w:rsidR="001F4ADE" w:rsidRPr="003A2D67" w:rsidRDefault="001F4ADE" w:rsidP="00FB2191">
            <w:pPr>
              <w:pStyle w:val="Sraopastraipa"/>
              <w:ind w:left="0"/>
              <w:jc w:val="both"/>
              <w:rPr>
                <w:rFonts w:ascii="Times New Roman" w:hAnsi="Times New Roman" w:cs="Times New Roman"/>
                <w:i/>
                <w:sz w:val="24"/>
                <w:szCs w:val="24"/>
              </w:rPr>
            </w:pPr>
            <w:r w:rsidRPr="003A2D67">
              <w:rPr>
                <w:rFonts w:ascii="Times New Roman" w:hAnsi="Times New Roman" w:cs="Times New Roman"/>
                <w:i/>
                <w:sz w:val="24"/>
                <w:szCs w:val="24"/>
              </w:rPr>
              <w:t xml:space="preserve">Šis sėkmės kriterijus įvertintas </w:t>
            </w:r>
            <w:r w:rsidRPr="003A2D67">
              <w:rPr>
                <w:rFonts w:ascii="Times New Roman" w:hAnsi="Times New Roman" w:cs="Times New Roman"/>
                <w:b/>
                <w:i/>
                <w:sz w:val="24"/>
                <w:szCs w:val="24"/>
              </w:rPr>
              <w:t>labai gerai</w:t>
            </w:r>
          </w:p>
        </w:tc>
      </w:tr>
      <w:tr w:rsidR="00F55B18" w:rsidRPr="003A2D67" w:rsidTr="00484E4A">
        <w:tc>
          <w:tcPr>
            <w:tcW w:w="2104" w:type="dxa"/>
          </w:tcPr>
          <w:p w:rsidR="0028620F" w:rsidRPr="003A2D67" w:rsidRDefault="0028620F" w:rsidP="00FB2191">
            <w:pPr>
              <w:pStyle w:val="Sraopastraipa"/>
              <w:ind w:left="0"/>
              <w:jc w:val="both"/>
              <w:rPr>
                <w:rFonts w:ascii="Times New Roman" w:hAnsi="Times New Roman" w:cs="Times New Roman"/>
                <w:b/>
                <w:sz w:val="24"/>
                <w:szCs w:val="24"/>
              </w:rPr>
            </w:pPr>
          </w:p>
        </w:tc>
        <w:tc>
          <w:tcPr>
            <w:tcW w:w="7750" w:type="dxa"/>
            <w:gridSpan w:val="3"/>
          </w:tcPr>
          <w:p w:rsidR="0028620F" w:rsidRPr="003A2D67" w:rsidRDefault="00CF6DB5" w:rsidP="00FB2191">
            <w:pPr>
              <w:pStyle w:val="Sraopastraipa"/>
              <w:ind w:left="0"/>
              <w:jc w:val="both"/>
              <w:rPr>
                <w:rFonts w:ascii="Times New Roman" w:hAnsi="Times New Roman" w:cs="Times New Roman"/>
                <w:b/>
                <w:sz w:val="24"/>
                <w:szCs w:val="24"/>
              </w:rPr>
            </w:pPr>
            <w:r w:rsidRPr="003A2D67">
              <w:rPr>
                <w:rFonts w:ascii="Times New Roman" w:hAnsi="Times New Roman" w:cs="Times New Roman"/>
                <w:sz w:val="24"/>
                <w:szCs w:val="24"/>
              </w:rPr>
              <w:t>Kryptingas bendradarbiavimas su KU bei Klaipėdos valstybinės kolegijos statybos ir inžinerijos katedra.</w:t>
            </w:r>
          </w:p>
        </w:tc>
      </w:tr>
      <w:tr w:rsidR="00F55B18" w:rsidRPr="003A2D67" w:rsidTr="00484E4A">
        <w:tc>
          <w:tcPr>
            <w:tcW w:w="2104" w:type="dxa"/>
            <w:vMerge w:val="restart"/>
          </w:tcPr>
          <w:p w:rsidR="00CF6DB5" w:rsidRPr="003A2D67" w:rsidRDefault="00CF6DB5" w:rsidP="00FB2191">
            <w:pPr>
              <w:pStyle w:val="Sraopastraipa"/>
              <w:ind w:left="0"/>
              <w:jc w:val="both"/>
              <w:rPr>
                <w:rFonts w:ascii="Times New Roman" w:hAnsi="Times New Roman" w:cs="Times New Roman"/>
                <w:b/>
                <w:sz w:val="24"/>
                <w:szCs w:val="24"/>
              </w:rPr>
            </w:pPr>
          </w:p>
        </w:tc>
        <w:tc>
          <w:tcPr>
            <w:tcW w:w="2829" w:type="dxa"/>
          </w:tcPr>
          <w:p w:rsidR="00CF6DB5" w:rsidRPr="003A2D67" w:rsidRDefault="00CF6DB5" w:rsidP="006F6112">
            <w:pPr>
              <w:rPr>
                <w:rFonts w:ascii="Times New Roman" w:hAnsi="Times New Roman" w:cs="Times New Roman"/>
                <w:sz w:val="24"/>
                <w:szCs w:val="24"/>
              </w:rPr>
            </w:pPr>
            <w:r w:rsidRPr="003A2D67">
              <w:rPr>
                <w:rFonts w:ascii="Times New Roman" w:hAnsi="Times New Roman" w:cs="Times New Roman"/>
                <w:sz w:val="24"/>
                <w:szCs w:val="24"/>
              </w:rPr>
              <w:t xml:space="preserve">Atliktas mokslinis tiriamasis darbas „Rūšių genetinio fondo apsauga“. </w:t>
            </w:r>
          </w:p>
        </w:tc>
        <w:tc>
          <w:tcPr>
            <w:tcW w:w="2459" w:type="dxa"/>
          </w:tcPr>
          <w:p w:rsidR="00CF6DB5" w:rsidRPr="003A2D67" w:rsidRDefault="00CF6DB5" w:rsidP="006F6112">
            <w:pPr>
              <w:rPr>
                <w:rFonts w:ascii="Times New Roman" w:hAnsi="Times New Roman" w:cs="Times New Roman"/>
                <w:sz w:val="24"/>
                <w:szCs w:val="24"/>
              </w:rPr>
            </w:pPr>
            <w:r w:rsidRPr="003A2D67">
              <w:rPr>
                <w:rFonts w:ascii="Times New Roman" w:hAnsi="Times New Roman" w:cs="Times New Roman"/>
                <w:sz w:val="24"/>
                <w:szCs w:val="24"/>
              </w:rPr>
              <w:t xml:space="preserve">Atliktas mokslinis tiriamasis darbas „Rūšių genetinio fondo apsauga“. </w:t>
            </w:r>
          </w:p>
        </w:tc>
        <w:tc>
          <w:tcPr>
            <w:tcW w:w="2462" w:type="dxa"/>
          </w:tcPr>
          <w:p w:rsidR="00CF6DB5" w:rsidRPr="003A2D67" w:rsidRDefault="00CF6DB5" w:rsidP="006F6112">
            <w:pPr>
              <w:rPr>
                <w:rFonts w:ascii="Times New Roman" w:hAnsi="Times New Roman" w:cs="Times New Roman"/>
                <w:sz w:val="24"/>
                <w:szCs w:val="24"/>
              </w:rPr>
            </w:pPr>
            <w:r w:rsidRPr="003A2D67">
              <w:rPr>
                <w:rFonts w:ascii="Times New Roman" w:hAnsi="Times New Roman" w:cs="Times New Roman"/>
                <w:sz w:val="24"/>
                <w:szCs w:val="24"/>
              </w:rPr>
              <w:t>Atlikta daugiau mokslinių tiriamųjų darbų, įtraukiant kuo daugiau suinteresuotų mokinių.</w:t>
            </w:r>
          </w:p>
        </w:tc>
      </w:tr>
      <w:tr w:rsidR="00F55B18" w:rsidRPr="003A2D67" w:rsidTr="00484E4A">
        <w:tc>
          <w:tcPr>
            <w:tcW w:w="2104" w:type="dxa"/>
            <w:vMerge/>
          </w:tcPr>
          <w:p w:rsidR="00CF6DB5" w:rsidRPr="003A2D67" w:rsidRDefault="00CF6DB5" w:rsidP="00FB2191">
            <w:pPr>
              <w:pStyle w:val="Sraopastraipa"/>
              <w:ind w:left="0"/>
              <w:jc w:val="both"/>
              <w:rPr>
                <w:rFonts w:ascii="Times New Roman" w:hAnsi="Times New Roman" w:cs="Times New Roman"/>
                <w:b/>
                <w:sz w:val="24"/>
                <w:szCs w:val="24"/>
              </w:rPr>
            </w:pPr>
          </w:p>
        </w:tc>
        <w:tc>
          <w:tcPr>
            <w:tcW w:w="2829" w:type="dxa"/>
          </w:tcPr>
          <w:p w:rsidR="00CF6DB5" w:rsidRPr="003A2D67" w:rsidRDefault="00CF6DB5" w:rsidP="006F6112">
            <w:pPr>
              <w:rPr>
                <w:rFonts w:ascii="Times New Roman" w:hAnsi="Times New Roman" w:cs="Times New Roman"/>
                <w:sz w:val="24"/>
                <w:szCs w:val="24"/>
              </w:rPr>
            </w:pPr>
            <w:r w:rsidRPr="003A2D67">
              <w:rPr>
                <w:rFonts w:ascii="Times New Roman" w:hAnsi="Times New Roman" w:cs="Times New Roman"/>
                <w:sz w:val="24"/>
                <w:szCs w:val="24"/>
              </w:rPr>
              <w:t>Parengtas „Klasės be sienų projektas“.</w:t>
            </w:r>
          </w:p>
        </w:tc>
        <w:tc>
          <w:tcPr>
            <w:tcW w:w="2459" w:type="dxa"/>
          </w:tcPr>
          <w:p w:rsidR="00CF6DB5" w:rsidRPr="003A2D67" w:rsidRDefault="00CF6DB5" w:rsidP="006F6112">
            <w:pPr>
              <w:rPr>
                <w:rFonts w:ascii="Times New Roman" w:hAnsi="Times New Roman" w:cs="Times New Roman"/>
                <w:sz w:val="24"/>
                <w:szCs w:val="24"/>
              </w:rPr>
            </w:pPr>
            <w:r w:rsidRPr="003A2D67">
              <w:rPr>
                <w:rFonts w:ascii="Times New Roman" w:hAnsi="Times New Roman" w:cs="Times New Roman"/>
                <w:sz w:val="24"/>
                <w:szCs w:val="24"/>
              </w:rPr>
              <w:t>Parengtas ir pradėtas įgyvendinti „Klasės be sienų projektas“.</w:t>
            </w:r>
          </w:p>
        </w:tc>
        <w:tc>
          <w:tcPr>
            <w:tcW w:w="2462" w:type="dxa"/>
          </w:tcPr>
          <w:p w:rsidR="00CF6DB5" w:rsidRPr="003A2D67" w:rsidRDefault="00CF6DB5" w:rsidP="006F6112">
            <w:pPr>
              <w:rPr>
                <w:rFonts w:ascii="Times New Roman" w:hAnsi="Times New Roman" w:cs="Times New Roman"/>
                <w:sz w:val="24"/>
                <w:szCs w:val="24"/>
              </w:rPr>
            </w:pPr>
            <w:r w:rsidRPr="003A2D67">
              <w:rPr>
                <w:rFonts w:ascii="Times New Roman" w:hAnsi="Times New Roman" w:cs="Times New Roman"/>
                <w:sz w:val="24"/>
                <w:szCs w:val="24"/>
              </w:rPr>
              <w:t>Parengtas ir pradėtas įgyvendinti „Klasės be sienų projektas“.</w:t>
            </w:r>
          </w:p>
        </w:tc>
      </w:tr>
      <w:tr w:rsidR="00F55B18" w:rsidRPr="003A2D67" w:rsidTr="00484E4A">
        <w:tc>
          <w:tcPr>
            <w:tcW w:w="2104" w:type="dxa"/>
            <w:vMerge/>
          </w:tcPr>
          <w:p w:rsidR="00CF6DB5" w:rsidRPr="003A2D67" w:rsidRDefault="00CF6DB5" w:rsidP="00FB2191">
            <w:pPr>
              <w:pStyle w:val="Sraopastraipa"/>
              <w:ind w:left="0"/>
              <w:jc w:val="both"/>
              <w:rPr>
                <w:rFonts w:ascii="Times New Roman" w:hAnsi="Times New Roman" w:cs="Times New Roman"/>
                <w:b/>
                <w:sz w:val="24"/>
                <w:szCs w:val="24"/>
              </w:rPr>
            </w:pPr>
          </w:p>
        </w:tc>
        <w:tc>
          <w:tcPr>
            <w:tcW w:w="7750" w:type="dxa"/>
            <w:gridSpan w:val="3"/>
          </w:tcPr>
          <w:p w:rsidR="00097011" w:rsidRPr="003A2D67" w:rsidRDefault="00097011" w:rsidP="00097011">
            <w:pPr>
              <w:rPr>
                <w:rFonts w:ascii="Times New Roman" w:hAnsi="Times New Roman" w:cs="Times New Roman"/>
                <w:sz w:val="24"/>
                <w:szCs w:val="24"/>
              </w:rPr>
            </w:pPr>
            <w:r w:rsidRPr="003A2D67">
              <w:rPr>
                <w:rFonts w:ascii="Times New Roman" w:hAnsi="Times New Roman" w:cs="Times New Roman"/>
                <w:sz w:val="24"/>
                <w:szCs w:val="24"/>
              </w:rPr>
              <w:t xml:space="preserve">Vykdant tęstinį projektą „Mokslinė tiriamoji veikla  Švėkšnos „Saulės“ gimnazijoje,“ finansuojamą‚ </w:t>
            </w:r>
            <w:proofErr w:type="spellStart"/>
            <w:r w:rsidRPr="003A2D67">
              <w:rPr>
                <w:rFonts w:ascii="Times New Roman" w:hAnsi="Times New Roman" w:cs="Times New Roman"/>
                <w:sz w:val="24"/>
                <w:szCs w:val="24"/>
              </w:rPr>
              <w:t>Saulys</w:t>
            </w:r>
            <w:proofErr w:type="spellEnd"/>
            <w:r w:rsidRPr="003A2D67">
              <w:rPr>
                <w:rFonts w:ascii="Times New Roman" w:hAnsi="Times New Roman" w:cs="Times New Roman"/>
                <w:sz w:val="24"/>
                <w:szCs w:val="24"/>
              </w:rPr>
              <w:t xml:space="preserve"> </w:t>
            </w:r>
            <w:proofErr w:type="spellStart"/>
            <w:r w:rsidRPr="003A2D67">
              <w:rPr>
                <w:rFonts w:ascii="Times New Roman" w:hAnsi="Times New Roman" w:cs="Times New Roman"/>
                <w:sz w:val="24"/>
                <w:szCs w:val="24"/>
              </w:rPr>
              <w:t>foundation</w:t>
            </w:r>
            <w:proofErr w:type="spellEnd"/>
            <w:r w:rsidRPr="003A2D67">
              <w:rPr>
                <w:rFonts w:ascii="Times New Roman" w:hAnsi="Times New Roman" w:cs="Times New Roman"/>
                <w:sz w:val="24"/>
                <w:szCs w:val="24"/>
              </w:rPr>
              <w:t>“ (JAV) fondo gimnazijoje toliau vykdoma mokslinė tiriamoji veikla.10 ( 4 %) mokinių dalyvauja nuolatinėje tiriamojoje veikloje. Dar 100 mokinių dalyvavo edukacinėse programose susijusiuose su tyrinėjimais.</w:t>
            </w:r>
          </w:p>
          <w:p w:rsidR="00097011" w:rsidRPr="003A2D67" w:rsidRDefault="00097011" w:rsidP="00097011">
            <w:pPr>
              <w:rPr>
                <w:rFonts w:ascii="Times New Roman" w:hAnsi="Times New Roman" w:cs="Times New Roman"/>
                <w:i/>
                <w:sz w:val="24"/>
                <w:szCs w:val="24"/>
              </w:rPr>
            </w:pPr>
            <w:r w:rsidRPr="003A2D67">
              <w:rPr>
                <w:rFonts w:ascii="Times New Roman" w:hAnsi="Times New Roman" w:cs="Times New Roman"/>
                <w:i/>
                <w:sz w:val="24"/>
                <w:szCs w:val="24"/>
              </w:rPr>
              <w:t xml:space="preserve">Šis sėkmės kriterijus įvertintas </w:t>
            </w:r>
            <w:r w:rsidRPr="003A2D67">
              <w:rPr>
                <w:rFonts w:ascii="Times New Roman" w:hAnsi="Times New Roman" w:cs="Times New Roman"/>
                <w:b/>
                <w:i/>
                <w:sz w:val="24"/>
                <w:szCs w:val="24"/>
              </w:rPr>
              <w:t>labai gerai</w:t>
            </w:r>
          </w:p>
          <w:p w:rsidR="0045425E" w:rsidRPr="003A2D67" w:rsidRDefault="0045425E" w:rsidP="006F6112">
            <w:pPr>
              <w:rPr>
                <w:rFonts w:ascii="Times New Roman" w:hAnsi="Times New Roman" w:cs="Times New Roman"/>
                <w:sz w:val="24"/>
                <w:szCs w:val="24"/>
              </w:rPr>
            </w:pPr>
          </w:p>
        </w:tc>
      </w:tr>
      <w:tr w:rsidR="00F55B18" w:rsidRPr="003A2D67" w:rsidTr="00484E4A">
        <w:tc>
          <w:tcPr>
            <w:tcW w:w="2104" w:type="dxa"/>
            <w:vMerge/>
          </w:tcPr>
          <w:p w:rsidR="00CF6DB5" w:rsidRPr="003A2D67" w:rsidRDefault="00CF6DB5" w:rsidP="00FB2191">
            <w:pPr>
              <w:pStyle w:val="Sraopastraipa"/>
              <w:ind w:left="0"/>
              <w:jc w:val="both"/>
              <w:rPr>
                <w:rFonts w:ascii="Times New Roman" w:hAnsi="Times New Roman" w:cs="Times New Roman"/>
                <w:b/>
                <w:sz w:val="24"/>
                <w:szCs w:val="24"/>
              </w:rPr>
            </w:pPr>
          </w:p>
        </w:tc>
        <w:tc>
          <w:tcPr>
            <w:tcW w:w="7750" w:type="dxa"/>
            <w:gridSpan w:val="3"/>
          </w:tcPr>
          <w:p w:rsidR="00CF6DB5" w:rsidRPr="003A2D67" w:rsidRDefault="00CF6DB5" w:rsidP="006F6112">
            <w:pPr>
              <w:rPr>
                <w:rFonts w:ascii="Times New Roman" w:hAnsi="Times New Roman" w:cs="Times New Roman"/>
                <w:sz w:val="24"/>
                <w:szCs w:val="24"/>
              </w:rPr>
            </w:pPr>
            <w:r w:rsidRPr="003A2D67">
              <w:rPr>
                <w:rFonts w:ascii="Times New Roman" w:hAnsi="Times New Roman" w:cs="Times New Roman"/>
                <w:sz w:val="24"/>
                <w:szCs w:val="24"/>
              </w:rPr>
              <w:t>Organizuojama bendra veikla su Nidos nacionaliniu parku.</w:t>
            </w:r>
          </w:p>
        </w:tc>
      </w:tr>
      <w:tr w:rsidR="00F55B18" w:rsidRPr="003A2D67" w:rsidTr="00484E4A">
        <w:tc>
          <w:tcPr>
            <w:tcW w:w="2104" w:type="dxa"/>
            <w:vMerge/>
          </w:tcPr>
          <w:p w:rsidR="00CF6DB5" w:rsidRPr="003A2D67" w:rsidRDefault="00CF6DB5" w:rsidP="00FB2191">
            <w:pPr>
              <w:pStyle w:val="Sraopastraipa"/>
              <w:ind w:left="0"/>
              <w:jc w:val="both"/>
              <w:rPr>
                <w:rFonts w:ascii="Times New Roman" w:hAnsi="Times New Roman" w:cs="Times New Roman"/>
                <w:b/>
                <w:sz w:val="24"/>
                <w:szCs w:val="24"/>
              </w:rPr>
            </w:pPr>
          </w:p>
        </w:tc>
        <w:tc>
          <w:tcPr>
            <w:tcW w:w="2829" w:type="dxa"/>
          </w:tcPr>
          <w:p w:rsidR="00CF6DB5" w:rsidRPr="003A2D67" w:rsidRDefault="00CF6DB5" w:rsidP="006F6112">
            <w:pPr>
              <w:rPr>
                <w:rFonts w:ascii="Times New Roman" w:hAnsi="Times New Roman" w:cs="Times New Roman"/>
                <w:sz w:val="24"/>
                <w:szCs w:val="24"/>
              </w:rPr>
            </w:pPr>
            <w:r w:rsidRPr="003A2D67">
              <w:rPr>
                <w:rFonts w:ascii="Times New Roman" w:hAnsi="Times New Roman" w:cs="Times New Roman"/>
                <w:sz w:val="24"/>
                <w:szCs w:val="24"/>
              </w:rPr>
              <w:t>Suorganizuotos 2 netradicinės pamokos Kuršių Nerijos nacionaliniame parke.</w:t>
            </w:r>
          </w:p>
        </w:tc>
        <w:tc>
          <w:tcPr>
            <w:tcW w:w="2459" w:type="dxa"/>
          </w:tcPr>
          <w:p w:rsidR="00CF6DB5" w:rsidRPr="003A2D67" w:rsidRDefault="00CF6DB5" w:rsidP="006F6112">
            <w:pPr>
              <w:rPr>
                <w:rFonts w:ascii="Times New Roman" w:hAnsi="Times New Roman" w:cs="Times New Roman"/>
                <w:sz w:val="24"/>
                <w:szCs w:val="24"/>
              </w:rPr>
            </w:pPr>
            <w:r w:rsidRPr="003A2D67">
              <w:rPr>
                <w:rFonts w:ascii="Times New Roman" w:hAnsi="Times New Roman" w:cs="Times New Roman"/>
                <w:sz w:val="24"/>
                <w:szCs w:val="24"/>
              </w:rPr>
              <w:t xml:space="preserve"> </w:t>
            </w:r>
            <w:r w:rsidR="001167F1" w:rsidRPr="003A2D67">
              <w:rPr>
                <w:rFonts w:ascii="Times New Roman" w:hAnsi="Times New Roman" w:cs="Times New Roman"/>
                <w:sz w:val="24"/>
                <w:szCs w:val="24"/>
              </w:rPr>
              <w:t>Suorganizuotos 4 netradicinės pamokos susijusios su moksline tiriamąja veikla</w:t>
            </w:r>
          </w:p>
        </w:tc>
        <w:tc>
          <w:tcPr>
            <w:tcW w:w="2462" w:type="dxa"/>
          </w:tcPr>
          <w:p w:rsidR="00CF6DB5" w:rsidRPr="003A2D67" w:rsidRDefault="00CF6DB5" w:rsidP="00CF6DB5">
            <w:pPr>
              <w:rPr>
                <w:rFonts w:ascii="Times New Roman" w:hAnsi="Times New Roman" w:cs="Times New Roman"/>
                <w:sz w:val="24"/>
                <w:szCs w:val="24"/>
              </w:rPr>
            </w:pPr>
            <w:r w:rsidRPr="003A2D67">
              <w:rPr>
                <w:rFonts w:ascii="Times New Roman" w:hAnsi="Times New Roman" w:cs="Times New Roman"/>
                <w:sz w:val="24"/>
                <w:szCs w:val="24"/>
              </w:rPr>
              <w:t xml:space="preserve">Suorganizuotos 2 netradicinės pamokos ne tik Kuršių Nerijos nacionaliniame parke, bet ir kitose vietose (pvz. muziejuje) </w:t>
            </w:r>
          </w:p>
          <w:p w:rsidR="00CF6DB5" w:rsidRPr="003A2D67" w:rsidRDefault="00CF6DB5" w:rsidP="00CF6DB5">
            <w:pPr>
              <w:rPr>
                <w:rFonts w:ascii="Times New Roman" w:hAnsi="Times New Roman" w:cs="Times New Roman"/>
                <w:sz w:val="24"/>
                <w:szCs w:val="24"/>
              </w:rPr>
            </w:pPr>
            <w:r w:rsidRPr="003A2D67">
              <w:rPr>
                <w:rFonts w:ascii="Times New Roman" w:hAnsi="Times New Roman" w:cs="Times New Roman"/>
                <w:sz w:val="24"/>
                <w:szCs w:val="24"/>
              </w:rPr>
              <w:t xml:space="preserve">susijusios su moksline tiriamąja veikla.  </w:t>
            </w:r>
          </w:p>
        </w:tc>
      </w:tr>
      <w:tr w:rsidR="00F55B18" w:rsidRPr="003A2D67" w:rsidTr="00995BD9">
        <w:tc>
          <w:tcPr>
            <w:tcW w:w="2104" w:type="dxa"/>
            <w:vMerge/>
          </w:tcPr>
          <w:p w:rsidR="001167F1" w:rsidRPr="003A2D67" w:rsidRDefault="001167F1" w:rsidP="00FB2191">
            <w:pPr>
              <w:pStyle w:val="Sraopastraipa"/>
              <w:ind w:left="0"/>
              <w:jc w:val="both"/>
              <w:rPr>
                <w:rFonts w:ascii="Times New Roman" w:hAnsi="Times New Roman" w:cs="Times New Roman"/>
                <w:b/>
                <w:sz w:val="24"/>
                <w:szCs w:val="24"/>
              </w:rPr>
            </w:pPr>
          </w:p>
        </w:tc>
        <w:tc>
          <w:tcPr>
            <w:tcW w:w="7750" w:type="dxa"/>
            <w:gridSpan w:val="3"/>
          </w:tcPr>
          <w:p w:rsidR="001167F1" w:rsidRPr="003A2D67" w:rsidRDefault="001167F1" w:rsidP="001167F1">
            <w:pPr>
              <w:rPr>
                <w:rFonts w:ascii="Times New Roman" w:hAnsi="Times New Roman" w:cs="Times New Roman"/>
                <w:sz w:val="24"/>
                <w:szCs w:val="24"/>
                <w:lang w:val="pl-PL"/>
              </w:rPr>
            </w:pPr>
            <w:r w:rsidRPr="003A2D67">
              <w:rPr>
                <w:rFonts w:ascii="Times New Roman" w:hAnsi="Times New Roman" w:cs="Times New Roman"/>
                <w:sz w:val="24"/>
                <w:szCs w:val="24"/>
              </w:rPr>
              <w:t xml:space="preserve">Suorganizuota pamoka  </w:t>
            </w:r>
            <w:proofErr w:type="spellStart"/>
            <w:r w:rsidRPr="003A2D67">
              <w:rPr>
                <w:rFonts w:ascii="Times New Roman" w:eastAsia="Times New Roman" w:hAnsi="Times New Roman" w:cs="Times New Roman"/>
                <w:sz w:val="24"/>
                <w:szCs w:val="24"/>
                <w:lang w:val="en-US"/>
              </w:rPr>
              <w:t>Molėtų</w:t>
            </w:r>
            <w:proofErr w:type="spellEnd"/>
            <w:r w:rsidRPr="003A2D67">
              <w:rPr>
                <w:rFonts w:ascii="Times New Roman" w:eastAsia="Times New Roman" w:hAnsi="Times New Roman" w:cs="Times New Roman"/>
                <w:sz w:val="24"/>
                <w:szCs w:val="24"/>
                <w:lang w:val="en-US"/>
              </w:rPr>
              <w:t xml:space="preserve"> </w:t>
            </w:r>
            <w:proofErr w:type="spellStart"/>
            <w:r w:rsidRPr="003A2D67">
              <w:rPr>
                <w:rFonts w:ascii="Times New Roman" w:eastAsia="Times New Roman" w:hAnsi="Times New Roman" w:cs="Times New Roman"/>
                <w:sz w:val="24"/>
                <w:szCs w:val="24"/>
                <w:lang w:val="en-US"/>
              </w:rPr>
              <w:t>astronomijos</w:t>
            </w:r>
            <w:proofErr w:type="spellEnd"/>
            <w:r w:rsidRPr="003A2D67">
              <w:rPr>
                <w:rFonts w:ascii="Times New Roman" w:eastAsia="Times New Roman" w:hAnsi="Times New Roman" w:cs="Times New Roman"/>
                <w:sz w:val="24"/>
                <w:szCs w:val="24"/>
                <w:lang w:val="en-US"/>
              </w:rPr>
              <w:t xml:space="preserve"> </w:t>
            </w:r>
            <w:proofErr w:type="spellStart"/>
            <w:r w:rsidRPr="003A2D67">
              <w:rPr>
                <w:rFonts w:ascii="Times New Roman" w:eastAsia="Times New Roman" w:hAnsi="Times New Roman" w:cs="Times New Roman"/>
                <w:sz w:val="24"/>
                <w:szCs w:val="24"/>
                <w:lang w:val="en-US"/>
              </w:rPr>
              <w:t>observatorijoje</w:t>
            </w:r>
            <w:proofErr w:type="spellEnd"/>
            <w:r w:rsidRPr="003A2D67">
              <w:rPr>
                <w:rFonts w:ascii="Times New Roman" w:eastAsia="Times New Roman" w:hAnsi="Times New Roman" w:cs="Times New Roman"/>
                <w:sz w:val="24"/>
                <w:szCs w:val="24"/>
                <w:lang w:val="en-US"/>
              </w:rPr>
              <w:t xml:space="preserve">,  </w:t>
            </w:r>
            <w:proofErr w:type="spellStart"/>
            <w:r w:rsidRPr="003A2D67">
              <w:rPr>
                <w:rFonts w:ascii="Times New Roman" w:eastAsia="Times New Roman" w:hAnsi="Times New Roman" w:cs="Times New Roman"/>
                <w:sz w:val="24"/>
                <w:szCs w:val="24"/>
                <w:lang w:val="en-US"/>
              </w:rPr>
              <w:t>Kulionių</w:t>
            </w:r>
            <w:proofErr w:type="spellEnd"/>
            <w:r w:rsidRPr="003A2D67">
              <w:rPr>
                <w:rFonts w:ascii="Times New Roman" w:eastAsia="Times New Roman" w:hAnsi="Times New Roman" w:cs="Times New Roman"/>
                <w:sz w:val="24"/>
                <w:szCs w:val="24"/>
                <w:lang w:val="en-US"/>
              </w:rPr>
              <w:t xml:space="preserve"> k., </w:t>
            </w:r>
            <w:proofErr w:type="spellStart"/>
            <w:r w:rsidRPr="003A2D67">
              <w:rPr>
                <w:rFonts w:ascii="Times New Roman" w:eastAsia="Times New Roman" w:hAnsi="Times New Roman" w:cs="Times New Roman"/>
                <w:sz w:val="24"/>
                <w:szCs w:val="24"/>
                <w:lang w:val="en-US"/>
              </w:rPr>
              <w:t>Molėtų</w:t>
            </w:r>
            <w:proofErr w:type="spellEnd"/>
            <w:r w:rsidRPr="003A2D67">
              <w:rPr>
                <w:rFonts w:ascii="Times New Roman" w:eastAsia="Times New Roman" w:hAnsi="Times New Roman" w:cs="Times New Roman"/>
                <w:sz w:val="24"/>
                <w:szCs w:val="24"/>
                <w:lang w:val="en-US"/>
              </w:rPr>
              <w:t xml:space="preserve"> r. </w:t>
            </w:r>
            <w:r w:rsidRPr="003A2D67">
              <w:rPr>
                <w:rFonts w:ascii="Times New Roman" w:hAnsi="Times New Roman" w:cs="Times New Roman"/>
                <w:sz w:val="24"/>
                <w:szCs w:val="24"/>
              </w:rPr>
              <w:t xml:space="preserve"> „</w:t>
            </w:r>
            <w:r w:rsidRPr="003A2D67">
              <w:rPr>
                <w:rStyle w:val="append-name"/>
                <w:rFonts w:ascii="Times New Roman" w:hAnsi="Times New Roman" w:cs="Times New Roman"/>
                <w:bCs/>
                <w:sz w:val="24"/>
                <w:szCs w:val="24"/>
              </w:rPr>
              <w:t>Astronomija ir kosminiai reiškiniai</w:t>
            </w:r>
            <w:r w:rsidRPr="003A2D67">
              <w:rPr>
                <w:rStyle w:val="append-name"/>
                <w:rFonts w:ascii="Times New Roman" w:hAnsi="Times New Roman" w:cs="Times New Roman"/>
                <w:sz w:val="24"/>
                <w:szCs w:val="24"/>
              </w:rPr>
              <w:t>”</w:t>
            </w:r>
            <w:r w:rsidRPr="003A2D67">
              <w:rPr>
                <w:rFonts w:ascii="Times New Roman" w:hAnsi="Times New Roman" w:cs="Times New Roman"/>
                <w:sz w:val="24"/>
                <w:szCs w:val="24"/>
              </w:rPr>
              <w:t xml:space="preserve">; </w:t>
            </w:r>
            <w:r w:rsidRPr="003A2D67">
              <w:rPr>
                <w:rFonts w:ascii="Times New Roman" w:eastAsia="Times New Roman" w:hAnsi="Times New Roman" w:cs="Times New Roman"/>
                <w:sz w:val="24"/>
                <w:szCs w:val="24"/>
                <w:lang w:eastAsia="lt-LT"/>
              </w:rPr>
              <w:t xml:space="preserve">A. Šimkus: pamoka  </w:t>
            </w:r>
            <w:proofErr w:type="spellStart"/>
            <w:r w:rsidRPr="003A2D67">
              <w:rPr>
                <w:rFonts w:ascii="Times New Roman" w:eastAsia="Times New Roman" w:hAnsi="Times New Roman" w:cs="Times New Roman"/>
                <w:sz w:val="24"/>
                <w:szCs w:val="24"/>
                <w:lang w:eastAsia="lt-LT"/>
              </w:rPr>
              <w:t>IIIg</w:t>
            </w:r>
            <w:proofErr w:type="spellEnd"/>
            <w:r w:rsidRPr="003A2D67">
              <w:rPr>
                <w:rFonts w:ascii="Times New Roman" w:eastAsia="Times New Roman" w:hAnsi="Times New Roman" w:cs="Times New Roman"/>
                <w:sz w:val="24"/>
                <w:szCs w:val="24"/>
                <w:lang w:eastAsia="lt-LT"/>
              </w:rPr>
              <w:t xml:space="preserve"> </w:t>
            </w:r>
            <w:proofErr w:type="spellStart"/>
            <w:r w:rsidRPr="003A2D67">
              <w:rPr>
                <w:rFonts w:ascii="Times New Roman" w:eastAsia="Times New Roman" w:hAnsi="Times New Roman" w:cs="Times New Roman"/>
                <w:sz w:val="24"/>
                <w:szCs w:val="24"/>
                <w:lang w:eastAsia="lt-LT"/>
              </w:rPr>
              <w:t>kl</w:t>
            </w:r>
            <w:proofErr w:type="spellEnd"/>
            <w:r w:rsidRPr="003A2D67">
              <w:rPr>
                <w:rFonts w:ascii="Times New Roman" w:eastAsia="Times New Roman" w:hAnsi="Times New Roman" w:cs="Times New Roman"/>
                <w:sz w:val="24"/>
                <w:szCs w:val="24"/>
                <w:lang w:eastAsia="lt-LT"/>
              </w:rPr>
              <w:t xml:space="preserve">. „Švėkšnos pokario partizanų keliais“,   G. </w:t>
            </w:r>
            <w:proofErr w:type="spellStart"/>
            <w:r w:rsidRPr="003A2D67">
              <w:rPr>
                <w:rFonts w:ascii="Times New Roman" w:eastAsia="Times New Roman" w:hAnsi="Times New Roman" w:cs="Times New Roman"/>
                <w:sz w:val="24"/>
                <w:szCs w:val="24"/>
                <w:lang w:eastAsia="lt-LT"/>
              </w:rPr>
              <w:t>Jončienė</w:t>
            </w:r>
            <w:proofErr w:type="spellEnd"/>
            <w:r w:rsidRPr="003A2D67">
              <w:rPr>
                <w:rFonts w:ascii="Times New Roman" w:eastAsia="Times New Roman" w:hAnsi="Times New Roman" w:cs="Times New Roman"/>
                <w:sz w:val="24"/>
                <w:szCs w:val="24"/>
                <w:lang w:eastAsia="lt-LT"/>
              </w:rPr>
              <w:t>: chemijos pamoka   „Organinių junginių gaminimo technologija. Pavojingos medžiagos, aplinkosauginiai reikalavimai“ Kretingos fabrike „</w:t>
            </w:r>
            <w:proofErr w:type="spellStart"/>
            <w:r w:rsidRPr="003A2D67">
              <w:rPr>
                <w:rFonts w:ascii="Times New Roman" w:eastAsia="Times New Roman" w:hAnsi="Times New Roman" w:cs="Times New Roman"/>
                <w:sz w:val="24"/>
                <w:szCs w:val="24"/>
                <w:lang w:eastAsia="lt-LT"/>
              </w:rPr>
              <w:t>Terekas</w:t>
            </w:r>
            <w:proofErr w:type="spellEnd"/>
            <w:r w:rsidRPr="003A2D67">
              <w:rPr>
                <w:rFonts w:ascii="Times New Roman" w:eastAsia="Times New Roman" w:hAnsi="Times New Roman" w:cs="Times New Roman"/>
                <w:sz w:val="24"/>
                <w:szCs w:val="24"/>
                <w:lang w:eastAsia="lt-LT"/>
              </w:rPr>
              <w:t xml:space="preserve">“ ; D. </w:t>
            </w:r>
            <w:proofErr w:type="spellStart"/>
            <w:r w:rsidRPr="003A2D67">
              <w:rPr>
                <w:rFonts w:ascii="Times New Roman" w:eastAsia="Times New Roman" w:hAnsi="Times New Roman" w:cs="Times New Roman"/>
                <w:sz w:val="24"/>
                <w:szCs w:val="24"/>
                <w:lang w:eastAsia="lt-LT"/>
              </w:rPr>
              <w:t>Šaulienė</w:t>
            </w:r>
            <w:proofErr w:type="spellEnd"/>
            <w:r w:rsidRPr="003A2D67">
              <w:rPr>
                <w:rFonts w:ascii="Times New Roman" w:eastAsia="Times New Roman" w:hAnsi="Times New Roman" w:cs="Times New Roman"/>
                <w:sz w:val="24"/>
                <w:szCs w:val="24"/>
                <w:lang w:eastAsia="lt-LT"/>
              </w:rPr>
              <w:t xml:space="preserve"> „Invazinės rūšys“ </w:t>
            </w:r>
            <w:proofErr w:type="spellStart"/>
            <w:r w:rsidRPr="003A2D67">
              <w:rPr>
                <w:rFonts w:ascii="Times New Roman" w:hAnsi="Times New Roman" w:cs="Times New Roman"/>
                <w:sz w:val="24"/>
                <w:szCs w:val="24"/>
              </w:rPr>
              <w:t>Verkių</w:t>
            </w:r>
            <w:proofErr w:type="spellEnd"/>
            <w:r w:rsidRPr="003A2D67">
              <w:rPr>
                <w:rFonts w:ascii="Times New Roman" w:hAnsi="Times New Roman" w:cs="Times New Roman"/>
                <w:sz w:val="24"/>
                <w:szCs w:val="24"/>
              </w:rPr>
              <w:t xml:space="preserve"> ir Pavilnių regioniniame parke.</w:t>
            </w:r>
          </w:p>
          <w:p w:rsidR="001167F1" w:rsidRPr="003A2D67" w:rsidRDefault="001167F1" w:rsidP="001167F1">
            <w:pPr>
              <w:rPr>
                <w:rFonts w:ascii="Times New Roman" w:hAnsi="Times New Roman" w:cs="Times New Roman"/>
                <w:sz w:val="24"/>
                <w:szCs w:val="24"/>
              </w:rPr>
            </w:pPr>
            <w:r w:rsidRPr="003A2D67">
              <w:rPr>
                <w:rFonts w:ascii="Times New Roman" w:hAnsi="Times New Roman" w:cs="Times New Roman"/>
                <w:i/>
                <w:sz w:val="24"/>
                <w:szCs w:val="24"/>
              </w:rPr>
              <w:t xml:space="preserve">Šis sėkmės kriterijus įvertintas </w:t>
            </w:r>
            <w:r w:rsidRPr="003A2D67">
              <w:rPr>
                <w:rFonts w:ascii="Times New Roman" w:hAnsi="Times New Roman" w:cs="Times New Roman"/>
                <w:b/>
                <w:i/>
                <w:sz w:val="24"/>
                <w:szCs w:val="24"/>
              </w:rPr>
              <w:t>gerai</w:t>
            </w:r>
          </w:p>
        </w:tc>
      </w:tr>
      <w:tr w:rsidR="00F55B18" w:rsidRPr="003A2D67" w:rsidTr="00484E4A">
        <w:tc>
          <w:tcPr>
            <w:tcW w:w="2104" w:type="dxa"/>
            <w:vMerge/>
          </w:tcPr>
          <w:p w:rsidR="00CF6DB5" w:rsidRPr="003A2D67" w:rsidRDefault="00CF6DB5" w:rsidP="00FB2191">
            <w:pPr>
              <w:pStyle w:val="Sraopastraipa"/>
              <w:ind w:left="0"/>
              <w:jc w:val="both"/>
              <w:rPr>
                <w:rFonts w:ascii="Times New Roman" w:hAnsi="Times New Roman" w:cs="Times New Roman"/>
                <w:b/>
                <w:sz w:val="24"/>
                <w:szCs w:val="24"/>
              </w:rPr>
            </w:pPr>
          </w:p>
        </w:tc>
        <w:tc>
          <w:tcPr>
            <w:tcW w:w="7750" w:type="dxa"/>
            <w:gridSpan w:val="3"/>
          </w:tcPr>
          <w:p w:rsidR="00CF6DB5" w:rsidRPr="003A2D67" w:rsidRDefault="00CF6DB5" w:rsidP="006F6112">
            <w:pPr>
              <w:rPr>
                <w:rFonts w:ascii="Times New Roman" w:hAnsi="Times New Roman" w:cs="Times New Roman"/>
                <w:sz w:val="24"/>
                <w:szCs w:val="24"/>
              </w:rPr>
            </w:pPr>
            <w:r w:rsidRPr="003A2D67">
              <w:rPr>
                <w:rFonts w:ascii="Times New Roman" w:hAnsi="Times New Roman" w:cs="Times New Roman"/>
                <w:sz w:val="24"/>
                <w:szCs w:val="24"/>
              </w:rPr>
              <w:t xml:space="preserve">Padedama mokinimas ugdytis  kompetencijas, būtinas norint sėkmingai pasirinkti mokymosi kryptį, profesinę ir darbinę veiklą, pereiti iš mokymo į darbinę aplinką, toliau </w:t>
            </w:r>
            <w:proofErr w:type="spellStart"/>
            <w:r w:rsidRPr="003A2D67">
              <w:rPr>
                <w:rFonts w:ascii="Times New Roman" w:hAnsi="Times New Roman" w:cs="Times New Roman"/>
                <w:sz w:val="24"/>
                <w:szCs w:val="24"/>
              </w:rPr>
              <w:t>profesiškai</w:t>
            </w:r>
            <w:proofErr w:type="spellEnd"/>
            <w:r w:rsidRPr="003A2D67">
              <w:rPr>
                <w:rFonts w:ascii="Times New Roman" w:hAnsi="Times New Roman" w:cs="Times New Roman"/>
                <w:sz w:val="24"/>
                <w:szCs w:val="24"/>
              </w:rPr>
              <w:t xml:space="preserve">  </w:t>
            </w:r>
            <w:r w:rsidR="00511E7E" w:rsidRPr="003A2D67">
              <w:rPr>
                <w:rStyle w:val="spelle"/>
                <w:rFonts w:ascii="Times New Roman" w:hAnsi="Times New Roman" w:cs="Times New Roman"/>
                <w:sz w:val="24"/>
                <w:szCs w:val="24"/>
              </w:rPr>
              <w:t>tobulėti</w:t>
            </w:r>
            <w:r w:rsidRPr="003A2D67">
              <w:rPr>
                <w:rStyle w:val="apple-converted-space"/>
                <w:rFonts w:ascii="Times New Roman" w:hAnsi="Times New Roman" w:cs="Times New Roman"/>
                <w:sz w:val="24"/>
                <w:szCs w:val="24"/>
              </w:rPr>
              <w:t> </w:t>
            </w:r>
            <w:r w:rsidRPr="003A2D67">
              <w:rPr>
                <w:rFonts w:ascii="Times New Roman" w:hAnsi="Times New Roman" w:cs="Times New Roman"/>
                <w:sz w:val="24"/>
                <w:szCs w:val="24"/>
              </w:rPr>
              <w:t>ir mokytis visą gyvenimą.</w:t>
            </w:r>
          </w:p>
        </w:tc>
      </w:tr>
      <w:tr w:rsidR="00F55B18" w:rsidRPr="003A2D67" w:rsidTr="00484E4A">
        <w:tc>
          <w:tcPr>
            <w:tcW w:w="2104" w:type="dxa"/>
            <w:vMerge/>
          </w:tcPr>
          <w:p w:rsidR="00D052B9" w:rsidRPr="003A2D67" w:rsidRDefault="00D052B9" w:rsidP="00FB2191">
            <w:pPr>
              <w:pStyle w:val="Sraopastraipa"/>
              <w:ind w:left="0"/>
              <w:jc w:val="both"/>
              <w:rPr>
                <w:rFonts w:ascii="Times New Roman" w:hAnsi="Times New Roman" w:cs="Times New Roman"/>
                <w:b/>
                <w:sz w:val="24"/>
                <w:szCs w:val="24"/>
              </w:rPr>
            </w:pPr>
          </w:p>
        </w:tc>
        <w:tc>
          <w:tcPr>
            <w:tcW w:w="2829" w:type="dxa"/>
          </w:tcPr>
          <w:p w:rsidR="00D052B9" w:rsidRPr="003A2D67" w:rsidRDefault="00D052B9" w:rsidP="006F6112">
            <w:pPr>
              <w:rPr>
                <w:rFonts w:ascii="Times New Roman" w:hAnsi="Times New Roman" w:cs="Times New Roman"/>
                <w:sz w:val="24"/>
                <w:szCs w:val="24"/>
              </w:rPr>
            </w:pPr>
            <w:r w:rsidRPr="003A2D67">
              <w:rPr>
                <w:rFonts w:ascii="Times New Roman" w:hAnsi="Times New Roman" w:cs="Times New Roman"/>
                <w:sz w:val="24"/>
                <w:szCs w:val="24"/>
              </w:rPr>
              <w:t xml:space="preserve">50 % mokinių išlaiko BE egzaminus. Suorganizuotos 5 veiklos, susitikimai karjeros klausimais. Aptarti ugdymo karjerai integravimo rezultatai (į kuriuos dalykus buvo integruojama ugdymo </w:t>
            </w:r>
            <w:r w:rsidRPr="003A2D67">
              <w:rPr>
                <w:rFonts w:ascii="Times New Roman" w:hAnsi="Times New Roman" w:cs="Times New Roman"/>
                <w:sz w:val="24"/>
                <w:szCs w:val="24"/>
              </w:rPr>
              <w:lastRenderedPageBreak/>
              <w:t>karjerai programa).</w:t>
            </w:r>
          </w:p>
        </w:tc>
        <w:tc>
          <w:tcPr>
            <w:tcW w:w="2459" w:type="dxa"/>
          </w:tcPr>
          <w:p w:rsidR="00D052B9" w:rsidRPr="003A2D67" w:rsidRDefault="00D052B9" w:rsidP="00F55B18">
            <w:pPr>
              <w:rPr>
                <w:rFonts w:ascii="Times New Roman" w:hAnsi="Times New Roman" w:cs="Times New Roman"/>
                <w:sz w:val="24"/>
                <w:szCs w:val="24"/>
              </w:rPr>
            </w:pPr>
            <w:r w:rsidRPr="003A2D67">
              <w:rPr>
                <w:rFonts w:ascii="Times New Roman" w:hAnsi="Times New Roman" w:cs="Times New Roman"/>
                <w:sz w:val="24"/>
                <w:szCs w:val="24"/>
              </w:rPr>
              <w:lastRenderedPageBreak/>
              <w:t>60 % mokinių išlaik</w:t>
            </w:r>
            <w:r w:rsidR="008B7D38" w:rsidRPr="003A2D67">
              <w:rPr>
                <w:rFonts w:ascii="Times New Roman" w:hAnsi="Times New Roman" w:cs="Times New Roman"/>
                <w:sz w:val="24"/>
                <w:szCs w:val="24"/>
              </w:rPr>
              <w:t>ė</w:t>
            </w:r>
            <w:r w:rsidRPr="003A2D67">
              <w:rPr>
                <w:rFonts w:ascii="Times New Roman" w:hAnsi="Times New Roman" w:cs="Times New Roman"/>
                <w:sz w:val="24"/>
                <w:szCs w:val="24"/>
              </w:rPr>
              <w:t xml:space="preserve"> BE egzaminus. Suorganizuotos 8 veiklos, susitikimai karjeros klausimais. Aptarti Ugdymo karjerai kurso integravimo į mokomuosius dalykus </w:t>
            </w:r>
            <w:r w:rsidRPr="003A2D67">
              <w:rPr>
                <w:rFonts w:ascii="Times New Roman" w:hAnsi="Times New Roman" w:cs="Times New Roman"/>
                <w:sz w:val="24"/>
                <w:szCs w:val="24"/>
              </w:rPr>
              <w:lastRenderedPageBreak/>
              <w:t>sėkmės ir nesėkmės, parengti auklėtojų veiklos planai.</w:t>
            </w:r>
          </w:p>
        </w:tc>
        <w:tc>
          <w:tcPr>
            <w:tcW w:w="2462" w:type="dxa"/>
          </w:tcPr>
          <w:p w:rsidR="00D052B9" w:rsidRPr="003A2D67" w:rsidRDefault="00D052B9" w:rsidP="006F6112">
            <w:pPr>
              <w:rPr>
                <w:rFonts w:ascii="Times New Roman" w:hAnsi="Times New Roman" w:cs="Times New Roman"/>
                <w:sz w:val="24"/>
                <w:szCs w:val="24"/>
              </w:rPr>
            </w:pPr>
            <w:r w:rsidRPr="003A2D67">
              <w:rPr>
                <w:rFonts w:ascii="Times New Roman" w:hAnsi="Times New Roman" w:cs="Times New Roman"/>
                <w:sz w:val="24"/>
                <w:szCs w:val="24"/>
              </w:rPr>
              <w:lastRenderedPageBreak/>
              <w:t xml:space="preserve">70 % mokinių išlaiko BE egzaminus. Suorganizuotos 5 veiklos, susitikimai karjeros klausimais. Aptarti Ugdymo karjerai kurso integravimo į mokomuosius dalykus </w:t>
            </w:r>
            <w:r w:rsidRPr="003A2D67">
              <w:rPr>
                <w:rFonts w:ascii="Times New Roman" w:hAnsi="Times New Roman" w:cs="Times New Roman"/>
                <w:sz w:val="24"/>
                <w:szCs w:val="24"/>
              </w:rPr>
              <w:lastRenderedPageBreak/>
              <w:t>sėkmės ir nesėkmės, parengti auklėtojų veiklos planai.</w:t>
            </w:r>
          </w:p>
        </w:tc>
      </w:tr>
      <w:tr w:rsidR="00F55B18" w:rsidRPr="003A2D67" w:rsidTr="00E13499">
        <w:tc>
          <w:tcPr>
            <w:tcW w:w="2104" w:type="dxa"/>
          </w:tcPr>
          <w:p w:rsidR="00511E7E" w:rsidRPr="003A2D67" w:rsidRDefault="00511E7E" w:rsidP="00FB2191">
            <w:pPr>
              <w:pStyle w:val="Sraopastraipa"/>
              <w:ind w:left="0"/>
              <w:jc w:val="both"/>
              <w:rPr>
                <w:rFonts w:ascii="Times New Roman" w:hAnsi="Times New Roman" w:cs="Times New Roman"/>
                <w:b/>
                <w:sz w:val="24"/>
                <w:szCs w:val="24"/>
              </w:rPr>
            </w:pPr>
          </w:p>
        </w:tc>
        <w:tc>
          <w:tcPr>
            <w:tcW w:w="7750" w:type="dxa"/>
            <w:gridSpan w:val="3"/>
          </w:tcPr>
          <w:p w:rsidR="001E724E" w:rsidRPr="003A2D67" w:rsidRDefault="001E724E" w:rsidP="001E724E">
            <w:pPr>
              <w:rPr>
                <w:rFonts w:ascii="Times New Roman" w:eastAsia="Calibri" w:hAnsi="Times New Roman" w:cs="Times New Roman"/>
                <w:sz w:val="24"/>
                <w:szCs w:val="24"/>
                <w:lang w:eastAsia="lt-LT"/>
              </w:rPr>
            </w:pPr>
            <w:r w:rsidRPr="003A2D67">
              <w:rPr>
                <w:rFonts w:ascii="Times New Roman" w:eastAsia="Calibri" w:hAnsi="Times New Roman" w:cs="Times New Roman"/>
                <w:sz w:val="24"/>
                <w:szCs w:val="24"/>
                <w:lang w:eastAsia="lt-LT"/>
              </w:rPr>
              <w:t>Ugdymo karjerai veiklos ir renginiai leidžia mokiniams geriau pažinti save, socialinę aplinką, suteikia žinių, kaip rasti ir efektyviai naudoti informaciją apie karjerą, supažindina su mokymosi visą gyvenimą galimybėmis bei darbo pasauliu, padeda priimti karjeros sprendimus, pasirengti sėkmingam perėjimui iš Gimnazijos į kitą mokymosi aplinką.</w:t>
            </w:r>
          </w:p>
          <w:p w:rsidR="001E724E" w:rsidRPr="003A2D67" w:rsidRDefault="001E724E" w:rsidP="001E724E">
            <w:pPr>
              <w:rPr>
                <w:rFonts w:ascii="Times New Roman" w:eastAsia="Calibri" w:hAnsi="Times New Roman" w:cs="Times New Roman"/>
                <w:sz w:val="24"/>
                <w:szCs w:val="24"/>
                <w:lang w:eastAsia="lt-LT"/>
              </w:rPr>
            </w:pPr>
            <w:r w:rsidRPr="003A2D67">
              <w:rPr>
                <w:rFonts w:ascii="Times New Roman" w:eastAsia="Calibri" w:hAnsi="Times New Roman" w:cs="Times New Roman"/>
                <w:sz w:val="24"/>
                <w:szCs w:val="24"/>
                <w:lang w:eastAsia="lt-LT"/>
              </w:rPr>
              <w:t xml:space="preserve">Gimnazijoje ugdymas karjerai integruotas į visų dalykų turinį, klasės vadovų veiklą ir neformalųjį vaikų ugdymą. </w:t>
            </w:r>
          </w:p>
          <w:p w:rsidR="001E724E" w:rsidRPr="003A2D67" w:rsidRDefault="001E724E" w:rsidP="001E724E">
            <w:pPr>
              <w:rPr>
                <w:rFonts w:ascii="Times New Roman" w:eastAsia="Calibri" w:hAnsi="Times New Roman" w:cs="Times New Roman"/>
                <w:sz w:val="24"/>
                <w:szCs w:val="24"/>
                <w:lang w:eastAsia="lt-LT"/>
              </w:rPr>
            </w:pPr>
            <w:r w:rsidRPr="003A2D67">
              <w:rPr>
                <w:rFonts w:ascii="Times New Roman" w:eastAsia="Calibri" w:hAnsi="Times New Roman" w:cs="Times New Roman"/>
                <w:sz w:val="24"/>
                <w:szCs w:val="24"/>
                <w:lang w:eastAsia="lt-LT"/>
              </w:rPr>
              <w:t xml:space="preserve">Aktyviai dalyvauta įvairiose ugdymo karjerai veiklose: </w:t>
            </w:r>
            <w:r w:rsidRPr="003A2D67">
              <w:rPr>
                <w:rFonts w:ascii="Times New Roman" w:eastAsia="Calibri" w:hAnsi="Times New Roman" w:cs="Times New Roman"/>
                <w:sz w:val="24"/>
                <w:szCs w:val="24"/>
              </w:rPr>
              <w:t>išvykoje į „</w:t>
            </w:r>
            <w:proofErr w:type="spellStart"/>
            <w:r w:rsidRPr="003A2D67">
              <w:rPr>
                <w:rFonts w:ascii="Times New Roman" w:eastAsia="Calibri" w:hAnsi="Times New Roman" w:cs="Times New Roman"/>
                <w:sz w:val="24"/>
                <w:szCs w:val="24"/>
              </w:rPr>
              <w:t>Studfest‘ą</w:t>
            </w:r>
            <w:proofErr w:type="spellEnd"/>
            <w:r w:rsidRPr="003A2D67">
              <w:rPr>
                <w:rFonts w:ascii="Times New Roman" w:eastAsia="Calibri" w:hAnsi="Times New Roman" w:cs="Times New Roman"/>
                <w:sz w:val="24"/>
                <w:szCs w:val="24"/>
              </w:rPr>
              <w:t xml:space="preserve"> 2017“ Kaune</w:t>
            </w:r>
            <w:r w:rsidRPr="003A2D67">
              <w:rPr>
                <w:rFonts w:ascii="Times New Roman" w:eastAsia="Calibri" w:hAnsi="Times New Roman" w:cs="Times New Roman"/>
                <w:sz w:val="24"/>
                <w:szCs w:val="24"/>
                <w:lang w:eastAsia="lt-LT"/>
              </w:rPr>
              <w:t xml:space="preserve"> (47 mokiniai),</w:t>
            </w:r>
            <w:r w:rsidRPr="003A2D67">
              <w:rPr>
                <w:rFonts w:ascii="Times New Roman" w:eastAsia="Calibri" w:hAnsi="Times New Roman" w:cs="Times New Roman"/>
                <w:sz w:val="24"/>
                <w:szCs w:val="24"/>
              </w:rPr>
              <w:t xml:space="preserve"> Kretingos Jurgio Pabrėžos universitetinėje gimnazijoje aukštųjų ir profesinių mokyklų parodoje „KARJERA’17“(18 mokinių)</w:t>
            </w:r>
            <w:r w:rsidRPr="003A2D67">
              <w:rPr>
                <w:rFonts w:ascii="Times New Roman" w:eastAsia="Calibri" w:hAnsi="Times New Roman" w:cs="Times New Roman"/>
                <w:sz w:val="24"/>
                <w:szCs w:val="24"/>
                <w:lang w:eastAsia="lt-LT"/>
              </w:rPr>
              <w:t xml:space="preserve">, LITEXPO parodoje „Karjera 2017“ (48 mokiniai), </w:t>
            </w:r>
            <w:r w:rsidRPr="003A2D67">
              <w:rPr>
                <w:rFonts w:ascii="Times New Roman" w:eastAsia="Calibri" w:hAnsi="Times New Roman" w:cs="Times New Roman"/>
                <w:sz w:val="24"/>
                <w:szCs w:val="24"/>
              </w:rPr>
              <w:t xml:space="preserve">Klaipėdos laivininkų mokyklos renginyje "Pasimatuok jūreivio profesiją"(18 mokinių), 15 </w:t>
            </w:r>
            <w:proofErr w:type="spellStart"/>
            <w:r w:rsidRPr="003A2D67">
              <w:rPr>
                <w:rFonts w:ascii="Times New Roman" w:eastAsia="Calibri" w:hAnsi="Times New Roman" w:cs="Times New Roman"/>
                <w:sz w:val="24"/>
                <w:szCs w:val="24"/>
              </w:rPr>
              <w:t>IVg</w:t>
            </w:r>
            <w:proofErr w:type="spellEnd"/>
            <w:r w:rsidRPr="003A2D67">
              <w:rPr>
                <w:rFonts w:ascii="Times New Roman" w:eastAsia="Calibri" w:hAnsi="Times New Roman" w:cs="Times New Roman"/>
                <w:sz w:val="24"/>
                <w:szCs w:val="24"/>
              </w:rPr>
              <w:t xml:space="preserve"> klasės mokinių vyko į Krašto apsaugos dienos minėjimą Lietuvos Didžiojo Kunigaikščio Kęstučio motorizuotame pėstininkų batalione Tauragės rajone, kur buvo pristatyta karininko profesija. </w:t>
            </w:r>
            <w:proofErr w:type="spellStart"/>
            <w:r w:rsidRPr="003A2D67">
              <w:rPr>
                <w:rFonts w:ascii="Times New Roman" w:eastAsia="Calibri" w:hAnsi="Times New Roman" w:cs="Times New Roman"/>
                <w:sz w:val="24"/>
                <w:szCs w:val="24"/>
              </w:rPr>
              <w:t>IIIab</w:t>
            </w:r>
            <w:proofErr w:type="spellEnd"/>
            <w:r w:rsidRPr="003A2D67">
              <w:rPr>
                <w:rFonts w:ascii="Times New Roman" w:eastAsia="Calibri" w:hAnsi="Times New Roman" w:cs="Times New Roman"/>
                <w:sz w:val="24"/>
                <w:szCs w:val="24"/>
              </w:rPr>
              <w:t xml:space="preserve"> klasės 18 gimnazistų dalyvavo  Lietuvos verslo kolegijos organizuojamų renginių cikle LTVK karjeros savaitėje – Jaunimo </w:t>
            </w:r>
            <w:proofErr w:type="spellStart"/>
            <w:r w:rsidRPr="003A2D67">
              <w:rPr>
                <w:rFonts w:ascii="Times New Roman" w:eastAsia="Calibri" w:hAnsi="Times New Roman" w:cs="Times New Roman"/>
                <w:sz w:val="24"/>
                <w:szCs w:val="24"/>
              </w:rPr>
              <w:t>workshop‘ai</w:t>
            </w:r>
            <w:proofErr w:type="spellEnd"/>
            <w:r w:rsidRPr="003A2D67">
              <w:rPr>
                <w:rFonts w:ascii="Times New Roman" w:eastAsia="Calibri" w:hAnsi="Times New Roman" w:cs="Times New Roman"/>
                <w:sz w:val="24"/>
                <w:szCs w:val="24"/>
              </w:rPr>
              <w:t xml:space="preserve"> 2017 Klaipėdoje. Ši diena buvo skirta susipažinti su Teisės ir teisėsaugos institucijų specialistų profesija.</w:t>
            </w:r>
          </w:p>
          <w:p w:rsidR="001E724E" w:rsidRPr="003A2D67" w:rsidRDefault="001E724E" w:rsidP="001E724E">
            <w:pPr>
              <w:rPr>
                <w:rFonts w:ascii="Times New Roman" w:eastAsia="Calibri" w:hAnsi="Times New Roman" w:cs="Times New Roman"/>
                <w:sz w:val="24"/>
                <w:szCs w:val="24"/>
                <w:lang w:eastAsia="lt-LT"/>
              </w:rPr>
            </w:pPr>
            <w:r w:rsidRPr="003A2D67">
              <w:rPr>
                <w:rFonts w:ascii="Times New Roman" w:eastAsia="Calibri" w:hAnsi="Times New Roman" w:cs="Times New Roman"/>
                <w:sz w:val="24"/>
                <w:szCs w:val="24"/>
                <w:lang w:eastAsia="lt-LT"/>
              </w:rPr>
              <w:t xml:space="preserve">Vyresnių klasių mokiniai klasės valandėlių metu ir karjeros pagrindų pamokų metu atliko profesijų ir savęs pažinimo testus, nusistatė mokymosi stilius. </w:t>
            </w:r>
          </w:p>
          <w:p w:rsidR="001E724E" w:rsidRPr="003A2D67" w:rsidRDefault="001E724E" w:rsidP="001E724E">
            <w:pPr>
              <w:rPr>
                <w:rFonts w:ascii="Times New Roman" w:eastAsia="Calibri" w:hAnsi="Times New Roman" w:cs="Times New Roman"/>
                <w:sz w:val="24"/>
                <w:szCs w:val="24"/>
                <w:lang w:eastAsia="lt-LT"/>
              </w:rPr>
            </w:pPr>
            <w:r w:rsidRPr="003A2D67">
              <w:rPr>
                <w:rFonts w:ascii="Times New Roman" w:eastAsia="Calibri" w:hAnsi="Times New Roman" w:cs="Times New Roman"/>
                <w:sz w:val="24"/>
                <w:szCs w:val="24"/>
                <w:lang w:eastAsia="lt-LT"/>
              </w:rPr>
              <w:t>III-</w:t>
            </w:r>
            <w:proofErr w:type="spellStart"/>
            <w:r w:rsidRPr="003A2D67">
              <w:rPr>
                <w:rFonts w:ascii="Times New Roman" w:eastAsia="Calibri" w:hAnsi="Times New Roman" w:cs="Times New Roman"/>
                <w:sz w:val="24"/>
                <w:szCs w:val="24"/>
                <w:lang w:eastAsia="lt-LT"/>
              </w:rPr>
              <w:t>IVgimnazijos</w:t>
            </w:r>
            <w:proofErr w:type="spellEnd"/>
            <w:r w:rsidRPr="003A2D67">
              <w:rPr>
                <w:rFonts w:ascii="Times New Roman" w:eastAsia="Calibri" w:hAnsi="Times New Roman" w:cs="Times New Roman"/>
                <w:sz w:val="24"/>
                <w:szCs w:val="24"/>
                <w:lang w:eastAsia="lt-LT"/>
              </w:rPr>
              <w:t xml:space="preserve"> klasių mokiniai susitiko su buvusiais mūsų mokyklos auklėtiniais, kurie studijuoja ir dirba užsienyje (Danija, Švedija). </w:t>
            </w:r>
          </w:p>
          <w:p w:rsidR="00511E7E" w:rsidRPr="003A2D67" w:rsidRDefault="001E724E" w:rsidP="001E724E">
            <w:pPr>
              <w:rPr>
                <w:rFonts w:ascii="Times New Roman" w:eastAsia="Calibri" w:hAnsi="Times New Roman" w:cs="Times New Roman"/>
                <w:sz w:val="24"/>
                <w:szCs w:val="24"/>
                <w:lang w:eastAsia="lt-LT"/>
              </w:rPr>
            </w:pPr>
            <w:r w:rsidRPr="003A2D67">
              <w:rPr>
                <w:rFonts w:ascii="Times New Roman" w:eastAsia="Calibri" w:hAnsi="Times New Roman" w:cs="Times New Roman"/>
                <w:sz w:val="24"/>
                <w:szCs w:val="24"/>
                <w:lang w:eastAsia="lt-LT"/>
              </w:rPr>
              <w:t>Gimnaziją kasmet aplanko aukštųjų mokyklų, kolegijų ir profesinių mokyklų atstovai, kurie pristato tų mokyklų siūlomas studijų programas ir galimybes mokytis (VU, KU, ASU, ISM, MRU, KVK, LTVK, SMK, Šilutės turizmo ir paslaugų verslo mokykla, Šilutės žemės ūkio mokykla, Klaipėdos paslaugų ir verslo mokykla, Klaipėdos turizmo mokykla).</w:t>
            </w:r>
          </w:p>
          <w:p w:rsidR="001E724E" w:rsidRPr="003A2D67" w:rsidRDefault="001E724E" w:rsidP="001E724E">
            <w:pPr>
              <w:rPr>
                <w:rFonts w:ascii="Times New Roman" w:eastAsia="Calibri" w:hAnsi="Times New Roman" w:cs="Times New Roman"/>
                <w:sz w:val="24"/>
                <w:szCs w:val="24"/>
                <w:lang w:eastAsia="lt-LT"/>
              </w:rPr>
            </w:pPr>
            <w:r w:rsidRPr="003A2D67">
              <w:rPr>
                <w:rFonts w:ascii="Times New Roman" w:hAnsi="Times New Roman" w:cs="Times New Roman"/>
                <w:i/>
                <w:sz w:val="24"/>
                <w:szCs w:val="24"/>
              </w:rPr>
              <w:t xml:space="preserve">Šis sėkmės kriterijus įvertintas </w:t>
            </w:r>
            <w:r w:rsidR="009F2F3F" w:rsidRPr="003A2D67">
              <w:rPr>
                <w:rFonts w:ascii="Times New Roman" w:hAnsi="Times New Roman" w:cs="Times New Roman"/>
                <w:b/>
                <w:i/>
                <w:sz w:val="24"/>
                <w:szCs w:val="24"/>
              </w:rPr>
              <w:t xml:space="preserve">labai </w:t>
            </w:r>
            <w:r w:rsidRPr="003A2D67">
              <w:rPr>
                <w:rFonts w:ascii="Times New Roman" w:hAnsi="Times New Roman" w:cs="Times New Roman"/>
                <w:b/>
                <w:i/>
                <w:sz w:val="24"/>
                <w:szCs w:val="24"/>
              </w:rPr>
              <w:t>gerai</w:t>
            </w:r>
          </w:p>
          <w:p w:rsidR="001E724E" w:rsidRPr="003A2D67" w:rsidRDefault="001E724E" w:rsidP="001E724E">
            <w:pPr>
              <w:rPr>
                <w:rFonts w:ascii="Times New Roman" w:hAnsi="Times New Roman" w:cs="Times New Roman"/>
                <w:sz w:val="24"/>
                <w:szCs w:val="24"/>
              </w:rPr>
            </w:pPr>
          </w:p>
        </w:tc>
      </w:tr>
      <w:tr w:rsidR="00F55B18" w:rsidRPr="003A2D67" w:rsidTr="00371339">
        <w:tc>
          <w:tcPr>
            <w:tcW w:w="9854" w:type="dxa"/>
            <w:gridSpan w:val="4"/>
          </w:tcPr>
          <w:p w:rsidR="003D0712" w:rsidRPr="003A2D67" w:rsidRDefault="00CF3583" w:rsidP="006F6112">
            <w:pPr>
              <w:rPr>
                <w:rFonts w:ascii="Times New Roman" w:hAnsi="Times New Roman" w:cs="Times New Roman"/>
                <w:sz w:val="24"/>
                <w:szCs w:val="24"/>
              </w:rPr>
            </w:pPr>
            <w:r w:rsidRPr="003A2D67">
              <w:rPr>
                <w:rFonts w:ascii="Times New Roman" w:hAnsi="Times New Roman" w:cs="Times New Roman"/>
                <w:sz w:val="24"/>
                <w:szCs w:val="24"/>
              </w:rPr>
              <w:t xml:space="preserve">Iš 5 numatytų sėkmės kriterijų trys įvykdyti labai gerai, du gerai, galima teigti, </w:t>
            </w:r>
            <w:r w:rsidRPr="003A2D67">
              <w:rPr>
                <w:rFonts w:ascii="Times New Roman" w:hAnsi="Times New Roman" w:cs="Times New Roman"/>
                <w:b/>
                <w:sz w:val="24"/>
                <w:szCs w:val="24"/>
              </w:rPr>
              <w:t>kad šio tikslo įgyvendinimas vertinamas labai gerai.</w:t>
            </w:r>
            <w:r w:rsidRPr="003A2D67">
              <w:rPr>
                <w:rFonts w:ascii="Times New Roman" w:hAnsi="Times New Roman" w:cs="Times New Roman"/>
                <w:sz w:val="24"/>
                <w:szCs w:val="24"/>
              </w:rPr>
              <w:t xml:space="preserve"> Sėkmės kriterijų priemonės, kurių įvykdymas vertinamas gerai, perkel</w:t>
            </w:r>
            <w:r w:rsidR="00097011" w:rsidRPr="003A2D67">
              <w:rPr>
                <w:rFonts w:ascii="Times New Roman" w:hAnsi="Times New Roman" w:cs="Times New Roman"/>
                <w:sz w:val="24"/>
                <w:szCs w:val="24"/>
              </w:rPr>
              <w:t>iamos į 2018m. priemonių planą.</w:t>
            </w:r>
          </w:p>
        </w:tc>
      </w:tr>
      <w:tr w:rsidR="00F55B18" w:rsidRPr="003A2D67" w:rsidTr="00484E4A">
        <w:tc>
          <w:tcPr>
            <w:tcW w:w="2104" w:type="dxa"/>
            <w:vMerge w:val="restart"/>
          </w:tcPr>
          <w:p w:rsidR="00CF6DB5" w:rsidRPr="003A2D67" w:rsidRDefault="00CF6DB5" w:rsidP="00FB2191">
            <w:pPr>
              <w:pStyle w:val="Sraopastraipa"/>
              <w:ind w:left="0"/>
              <w:jc w:val="both"/>
              <w:rPr>
                <w:rFonts w:ascii="Times New Roman" w:hAnsi="Times New Roman" w:cs="Times New Roman"/>
                <w:b/>
                <w:sz w:val="24"/>
                <w:szCs w:val="24"/>
              </w:rPr>
            </w:pPr>
            <w:r w:rsidRPr="003A2D67">
              <w:rPr>
                <w:rFonts w:ascii="Times New Roman" w:hAnsi="Times New Roman" w:cs="Times New Roman"/>
                <w:b/>
                <w:i/>
                <w:sz w:val="24"/>
                <w:szCs w:val="24"/>
              </w:rPr>
              <w:t>Tobulinti ugdymo kokybę, atsižvelgiant į pamokos planavimą, pritaikytą įvairių  gebėjimų mokiniams.</w:t>
            </w:r>
          </w:p>
        </w:tc>
        <w:tc>
          <w:tcPr>
            <w:tcW w:w="7750" w:type="dxa"/>
            <w:gridSpan w:val="3"/>
          </w:tcPr>
          <w:p w:rsidR="00CF6DB5" w:rsidRPr="003A2D67" w:rsidRDefault="00885C99" w:rsidP="006F6112">
            <w:pPr>
              <w:rPr>
                <w:rFonts w:ascii="Times New Roman" w:hAnsi="Times New Roman" w:cs="Times New Roman"/>
                <w:sz w:val="24"/>
                <w:szCs w:val="24"/>
              </w:rPr>
            </w:pPr>
            <w:r w:rsidRPr="003A2D67">
              <w:rPr>
                <w:rFonts w:ascii="Times New Roman" w:hAnsi="Times New Roman" w:cs="Times New Roman"/>
                <w:sz w:val="24"/>
                <w:szCs w:val="24"/>
              </w:rPr>
              <w:t>Bendradarbiaujama su kitų mokyklų bendruomenėmis, analizuojama jų patirtis ugdymo kokybės klausimais. Ji taikoma gimnazijoje</w:t>
            </w:r>
          </w:p>
        </w:tc>
      </w:tr>
      <w:tr w:rsidR="00F55B18" w:rsidRPr="003A2D67" w:rsidTr="00484E4A">
        <w:tc>
          <w:tcPr>
            <w:tcW w:w="2104" w:type="dxa"/>
            <w:vMerge/>
          </w:tcPr>
          <w:p w:rsidR="00995BD9" w:rsidRPr="003A2D67" w:rsidRDefault="00995BD9" w:rsidP="00FB2191">
            <w:pPr>
              <w:pStyle w:val="Sraopastraipa"/>
              <w:ind w:left="0"/>
              <w:jc w:val="both"/>
              <w:rPr>
                <w:rFonts w:ascii="Times New Roman" w:hAnsi="Times New Roman" w:cs="Times New Roman"/>
                <w:b/>
                <w:sz w:val="24"/>
                <w:szCs w:val="24"/>
              </w:rPr>
            </w:pPr>
          </w:p>
        </w:tc>
        <w:tc>
          <w:tcPr>
            <w:tcW w:w="2829" w:type="dxa"/>
          </w:tcPr>
          <w:p w:rsidR="00995BD9" w:rsidRPr="003A2D67" w:rsidRDefault="00995BD9" w:rsidP="006F6112">
            <w:pPr>
              <w:rPr>
                <w:rFonts w:ascii="Times New Roman" w:hAnsi="Times New Roman" w:cs="Times New Roman"/>
                <w:sz w:val="24"/>
                <w:szCs w:val="24"/>
              </w:rPr>
            </w:pPr>
            <w:r w:rsidRPr="003A2D67">
              <w:rPr>
                <w:rFonts w:ascii="Times New Roman" w:hAnsi="Times New Roman" w:cs="Times New Roman"/>
                <w:sz w:val="24"/>
                <w:szCs w:val="24"/>
              </w:rPr>
              <w:t>Bendradarbiaujama ne mažiau kaip su viena mokykla ugdymo kokybės gerinimo klausimais</w:t>
            </w:r>
          </w:p>
        </w:tc>
        <w:tc>
          <w:tcPr>
            <w:tcW w:w="2459" w:type="dxa"/>
          </w:tcPr>
          <w:p w:rsidR="00995BD9" w:rsidRPr="003A2D67" w:rsidRDefault="00995BD9" w:rsidP="00995BD9">
            <w:pPr>
              <w:rPr>
                <w:rFonts w:ascii="Times New Roman" w:hAnsi="Times New Roman" w:cs="Times New Roman"/>
                <w:sz w:val="24"/>
                <w:szCs w:val="24"/>
              </w:rPr>
            </w:pPr>
            <w:r w:rsidRPr="003A2D67">
              <w:rPr>
                <w:rFonts w:ascii="Times New Roman" w:hAnsi="Times New Roman" w:cs="Times New Roman"/>
                <w:sz w:val="24"/>
                <w:szCs w:val="24"/>
              </w:rPr>
              <w:t>Bendradarbiaujama su dviem mokyklom  ugdymo kokybės gerinimo klausimais</w:t>
            </w:r>
          </w:p>
        </w:tc>
        <w:tc>
          <w:tcPr>
            <w:tcW w:w="2462" w:type="dxa"/>
          </w:tcPr>
          <w:p w:rsidR="00995BD9" w:rsidRPr="003A2D67" w:rsidRDefault="00995BD9" w:rsidP="006F6112">
            <w:pPr>
              <w:rPr>
                <w:rFonts w:ascii="Times New Roman" w:hAnsi="Times New Roman" w:cs="Times New Roman"/>
                <w:sz w:val="24"/>
                <w:szCs w:val="24"/>
              </w:rPr>
            </w:pPr>
            <w:r w:rsidRPr="003A2D67">
              <w:rPr>
                <w:rFonts w:ascii="Times New Roman" w:hAnsi="Times New Roman" w:cs="Times New Roman"/>
                <w:sz w:val="24"/>
                <w:szCs w:val="24"/>
              </w:rPr>
              <w:t>Bendradarbiaujama ne mažiau kaip su trimis mokyklomis ugdymo kokybės gerinimo klausimais</w:t>
            </w:r>
          </w:p>
        </w:tc>
      </w:tr>
      <w:tr w:rsidR="00F55B18" w:rsidRPr="003A2D67" w:rsidTr="00484E4A">
        <w:tc>
          <w:tcPr>
            <w:tcW w:w="2104" w:type="dxa"/>
            <w:vMerge/>
          </w:tcPr>
          <w:p w:rsidR="00995BD9" w:rsidRPr="003A2D67" w:rsidRDefault="00995BD9" w:rsidP="00FB2191">
            <w:pPr>
              <w:pStyle w:val="Sraopastraipa"/>
              <w:ind w:left="0"/>
              <w:jc w:val="both"/>
              <w:rPr>
                <w:rFonts w:ascii="Times New Roman" w:hAnsi="Times New Roman" w:cs="Times New Roman"/>
                <w:b/>
                <w:sz w:val="24"/>
                <w:szCs w:val="24"/>
              </w:rPr>
            </w:pPr>
          </w:p>
        </w:tc>
        <w:tc>
          <w:tcPr>
            <w:tcW w:w="2829" w:type="dxa"/>
          </w:tcPr>
          <w:p w:rsidR="00995BD9" w:rsidRPr="003A2D67" w:rsidRDefault="00995BD9" w:rsidP="006F6112">
            <w:pPr>
              <w:rPr>
                <w:rFonts w:ascii="Times New Roman" w:hAnsi="Times New Roman" w:cs="Times New Roman"/>
                <w:sz w:val="24"/>
                <w:szCs w:val="24"/>
              </w:rPr>
            </w:pPr>
            <w:r w:rsidRPr="003A2D67">
              <w:rPr>
                <w:rFonts w:ascii="Times New Roman" w:hAnsi="Times New Roman" w:cs="Times New Roman"/>
                <w:sz w:val="24"/>
                <w:szCs w:val="24"/>
              </w:rPr>
              <w:t>Dalyvaujama kitų mokyklų organizuojamose konferencijose ugdymo kokybės gerinimo klausimais</w:t>
            </w:r>
          </w:p>
        </w:tc>
        <w:tc>
          <w:tcPr>
            <w:tcW w:w="2459" w:type="dxa"/>
          </w:tcPr>
          <w:p w:rsidR="00995BD9" w:rsidRPr="003A2D67" w:rsidRDefault="00995BD9" w:rsidP="00995BD9">
            <w:pPr>
              <w:rPr>
                <w:rFonts w:ascii="Times New Roman" w:hAnsi="Times New Roman" w:cs="Times New Roman"/>
                <w:sz w:val="24"/>
                <w:szCs w:val="24"/>
              </w:rPr>
            </w:pPr>
            <w:r w:rsidRPr="003A2D67">
              <w:rPr>
                <w:rFonts w:ascii="Times New Roman" w:hAnsi="Times New Roman" w:cs="Times New Roman"/>
                <w:sz w:val="24"/>
                <w:szCs w:val="24"/>
              </w:rPr>
              <w:t>Gimnazijoje suorganizuota respublikinė, rajoninė ir mokyklinė konferencijos. Dalyvauta dviejose respublikinėse konferencijose ir vienoje rajoninėje.</w:t>
            </w:r>
          </w:p>
        </w:tc>
        <w:tc>
          <w:tcPr>
            <w:tcW w:w="2462" w:type="dxa"/>
          </w:tcPr>
          <w:p w:rsidR="00995BD9" w:rsidRPr="003A2D67" w:rsidRDefault="00995BD9" w:rsidP="006F6112">
            <w:pPr>
              <w:rPr>
                <w:rFonts w:ascii="Times New Roman" w:hAnsi="Times New Roman" w:cs="Times New Roman"/>
                <w:sz w:val="24"/>
                <w:szCs w:val="24"/>
              </w:rPr>
            </w:pPr>
            <w:r w:rsidRPr="003A2D67">
              <w:rPr>
                <w:rFonts w:ascii="Times New Roman" w:hAnsi="Times New Roman" w:cs="Times New Roman"/>
                <w:sz w:val="24"/>
                <w:szCs w:val="24"/>
              </w:rPr>
              <w:t>Organizuojama gimnazijoje respublikinė konferencija ugdymo kokybės gerinimo klausimais</w:t>
            </w:r>
          </w:p>
        </w:tc>
      </w:tr>
      <w:tr w:rsidR="00F55B18" w:rsidRPr="003A2D67" w:rsidTr="00484E4A">
        <w:tc>
          <w:tcPr>
            <w:tcW w:w="2104" w:type="dxa"/>
            <w:vMerge w:val="restart"/>
          </w:tcPr>
          <w:p w:rsidR="00131E00" w:rsidRPr="003A2D67" w:rsidRDefault="00131E00" w:rsidP="00FB2191">
            <w:pPr>
              <w:pStyle w:val="Sraopastraipa"/>
              <w:ind w:left="0"/>
              <w:jc w:val="both"/>
              <w:rPr>
                <w:rFonts w:ascii="Times New Roman" w:hAnsi="Times New Roman" w:cs="Times New Roman"/>
                <w:b/>
                <w:sz w:val="24"/>
                <w:szCs w:val="24"/>
              </w:rPr>
            </w:pPr>
          </w:p>
        </w:tc>
        <w:tc>
          <w:tcPr>
            <w:tcW w:w="2829" w:type="dxa"/>
          </w:tcPr>
          <w:p w:rsidR="00131E00" w:rsidRPr="003A2D67" w:rsidRDefault="00131E00" w:rsidP="006F6112">
            <w:pPr>
              <w:rPr>
                <w:rFonts w:ascii="Times New Roman" w:hAnsi="Times New Roman" w:cs="Times New Roman"/>
                <w:sz w:val="24"/>
                <w:szCs w:val="24"/>
              </w:rPr>
            </w:pPr>
            <w:r w:rsidRPr="003A2D67">
              <w:rPr>
                <w:rFonts w:ascii="Times New Roman" w:hAnsi="Times New Roman" w:cs="Times New Roman"/>
                <w:sz w:val="24"/>
                <w:szCs w:val="24"/>
              </w:rPr>
              <w:t xml:space="preserve">Įgytą patirtį pamokose </w:t>
            </w:r>
            <w:r w:rsidRPr="003A2D67">
              <w:rPr>
                <w:rFonts w:ascii="Times New Roman" w:hAnsi="Times New Roman" w:cs="Times New Roman"/>
                <w:sz w:val="24"/>
                <w:szCs w:val="24"/>
              </w:rPr>
              <w:lastRenderedPageBreak/>
              <w:t xml:space="preserve">naudoja 45 % mokytojų </w:t>
            </w:r>
          </w:p>
        </w:tc>
        <w:tc>
          <w:tcPr>
            <w:tcW w:w="2459" w:type="dxa"/>
          </w:tcPr>
          <w:p w:rsidR="00131E00" w:rsidRPr="003A2D67" w:rsidRDefault="00995BD9" w:rsidP="006F6112">
            <w:pPr>
              <w:rPr>
                <w:rFonts w:ascii="Times New Roman" w:hAnsi="Times New Roman" w:cs="Times New Roman"/>
                <w:sz w:val="24"/>
                <w:szCs w:val="24"/>
              </w:rPr>
            </w:pPr>
            <w:r w:rsidRPr="003A2D67">
              <w:rPr>
                <w:rFonts w:ascii="Times New Roman" w:hAnsi="Times New Roman" w:cs="Times New Roman"/>
                <w:sz w:val="24"/>
                <w:szCs w:val="24"/>
              </w:rPr>
              <w:lastRenderedPageBreak/>
              <w:t xml:space="preserve">Įgyta patirtį pamokose </w:t>
            </w:r>
            <w:r w:rsidRPr="003A2D67">
              <w:rPr>
                <w:rFonts w:ascii="Times New Roman" w:hAnsi="Times New Roman" w:cs="Times New Roman"/>
                <w:sz w:val="24"/>
                <w:szCs w:val="24"/>
              </w:rPr>
              <w:lastRenderedPageBreak/>
              <w:t>naudoja 50 % mokytojų.</w:t>
            </w:r>
          </w:p>
        </w:tc>
        <w:tc>
          <w:tcPr>
            <w:tcW w:w="2462" w:type="dxa"/>
          </w:tcPr>
          <w:p w:rsidR="00131E00" w:rsidRPr="003A2D67" w:rsidRDefault="00131E00" w:rsidP="006F6112">
            <w:pPr>
              <w:rPr>
                <w:rFonts w:ascii="Times New Roman" w:hAnsi="Times New Roman" w:cs="Times New Roman"/>
                <w:sz w:val="24"/>
                <w:szCs w:val="24"/>
              </w:rPr>
            </w:pPr>
            <w:r w:rsidRPr="003A2D67">
              <w:rPr>
                <w:rFonts w:ascii="Times New Roman" w:hAnsi="Times New Roman" w:cs="Times New Roman"/>
                <w:sz w:val="24"/>
                <w:szCs w:val="24"/>
              </w:rPr>
              <w:lastRenderedPageBreak/>
              <w:t xml:space="preserve">Įgytą patirtį pamokose </w:t>
            </w:r>
            <w:r w:rsidRPr="003A2D67">
              <w:rPr>
                <w:rFonts w:ascii="Times New Roman" w:hAnsi="Times New Roman" w:cs="Times New Roman"/>
                <w:sz w:val="24"/>
                <w:szCs w:val="24"/>
              </w:rPr>
              <w:lastRenderedPageBreak/>
              <w:t>naudoja 65 % mokytojų</w:t>
            </w:r>
          </w:p>
        </w:tc>
      </w:tr>
      <w:tr w:rsidR="00F55B18" w:rsidRPr="003A2D67" w:rsidTr="00E13499">
        <w:tc>
          <w:tcPr>
            <w:tcW w:w="2104" w:type="dxa"/>
            <w:vMerge/>
          </w:tcPr>
          <w:p w:rsidR="005F1414" w:rsidRPr="003A2D67" w:rsidRDefault="005F1414" w:rsidP="00FB2191">
            <w:pPr>
              <w:pStyle w:val="Sraopastraipa"/>
              <w:ind w:left="0"/>
              <w:jc w:val="both"/>
              <w:rPr>
                <w:rFonts w:ascii="Times New Roman" w:hAnsi="Times New Roman" w:cs="Times New Roman"/>
                <w:b/>
                <w:sz w:val="24"/>
                <w:szCs w:val="24"/>
              </w:rPr>
            </w:pPr>
          </w:p>
        </w:tc>
        <w:tc>
          <w:tcPr>
            <w:tcW w:w="7750" w:type="dxa"/>
            <w:gridSpan w:val="3"/>
          </w:tcPr>
          <w:p w:rsidR="00995BD9" w:rsidRPr="003A2D67" w:rsidRDefault="00995BD9" w:rsidP="00995BD9">
            <w:pPr>
              <w:outlineLvl w:val="0"/>
              <w:rPr>
                <w:rFonts w:ascii="Times New Roman" w:hAnsi="Times New Roman" w:cs="Times New Roman"/>
                <w:sz w:val="24"/>
                <w:szCs w:val="24"/>
              </w:rPr>
            </w:pPr>
            <w:r w:rsidRPr="003A2D67">
              <w:rPr>
                <w:rFonts w:ascii="Times New Roman" w:hAnsi="Times New Roman" w:cs="Times New Roman"/>
                <w:sz w:val="24"/>
                <w:szCs w:val="24"/>
              </w:rPr>
              <w:t xml:space="preserve">Bendradarbiaujant su kitomis gimnazijomis, dalyvauta jų organizuotose konferencijose ugdymo kokybės gerinimo klausimais.  Savo patirtį pristatė ir mūsų gimnazijos mokytojai. Dalyvauta  Tauragės r. Žygaičių gimnazijos konferencijoje „Kuriu gerą mokyklą“ (2017-11-28), kurioje dalyvavo mokytojai, tėvai ir mokiniai; Pagėgių Algimanto Mackaus gimnazijoje „Ugdymo turinio integravimas skatinant mokinių kūrybiškumą ir mokymosi motyvaciją“ (2017-04-26), Šilutės r. mokinių-tėvų-mokytojų konferencijoje </w:t>
            </w:r>
          </w:p>
          <w:p w:rsidR="00995BD9" w:rsidRPr="003A2D67" w:rsidRDefault="00995BD9" w:rsidP="00995BD9">
            <w:pPr>
              <w:rPr>
                <w:rFonts w:ascii="Times New Roman" w:hAnsi="Times New Roman" w:cs="Times New Roman"/>
                <w:sz w:val="24"/>
                <w:szCs w:val="24"/>
              </w:rPr>
            </w:pPr>
            <w:r w:rsidRPr="003A2D67">
              <w:rPr>
                <w:rFonts w:ascii="Times New Roman" w:hAnsi="Times New Roman" w:cs="Times New Roman"/>
                <w:sz w:val="24"/>
                <w:szCs w:val="24"/>
              </w:rPr>
              <w:t>„Ką galime padaryti mes, kad gerėtų ugdymo kokybė“ (2017-10-30).</w:t>
            </w:r>
          </w:p>
          <w:p w:rsidR="00995BD9" w:rsidRPr="003A2D67" w:rsidRDefault="00995BD9" w:rsidP="00995BD9">
            <w:pPr>
              <w:ind w:firstLine="284"/>
              <w:rPr>
                <w:rFonts w:ascii="Times New Roman" w:hAnsi="Times New Roman" w:cs="Times New Roman"/>
                <w:b/>
                <w:sz w:val="24"/>
                <w:szCs w:val="24"/>
              </w:rPr>
            </w:pPr>
            <w:r w:rsidRPr="003A2D67">
              <w:rPr>
                <w:rFonts w:ascii="Times New Roman" w:hAnsi="Times New Roman" w:cs="Times New Roman"/>
                <w:sz w:val="24"/>
                <w:szCs w:val="24"/>
              </w:rPr>
              <w:t>Gimnazijoje kartu su VU suorganizuota matematikų metodinė respublikinė konferencija, skirta atminti matematiką doc. Petrą Rumšą „Aktyvus mokymasis matematikos pamokose“ (2017-05-17).</w:t>
            </w:r>
            <w:r w:rsidRPr="003A2D67">
              <w:rPr>
                <w:rFonts w:ascii="Times New Roman" w:hAnsi="Times New Roman" w:cs="Times New Roman"/>
                <w:b/>
                <w:sz w:val="24"/>
                <w:szCs w:val="24"/>
              </w:rPr>
              <w:t xml:space="preserve"> </w:t>
            </w:r>
            <w:r w:rsidRPr="003A2D67">
              <w:rPr>
                <w:rFonts w:ascii="Times New Roman" w:hAnsi="Times New Roman" w:cs="Times New Roman"/>
                <w:sz w:val="24"/>
                <w:szCs w:val="24"/>
              </w:rPr>
              <w:t>Konferencijoje dalyvavo</w:t>
            </w:r>
            <w:r w:rsidRPr="003A2D67">
              <w:rPr>
                <w:rFonts w:ascii="Times New Roman" w:hAnsi="Times New Roman" w:cs="Times New Roman"/>
                <w:b/>
                <w:sz w:val="24"/>
                <w:szCs w:val="24"/>
              </w:rPr>
              <w:t xml:space="preserve"> </w:t>
            </w:r>
            <w:r w:rsidRPr="003A2D67">
              <w:rPr>
                <w:rFonts w:ascii="Times New Roman" w:hAnsi="Times New Roman" w:cs="Times New Roman"/>
                <w:sz w:val="24"/>
                <w:szCs w:val="24"/>
              </w:rPr>
              <w:t xml:space="preserve">VU matematikos informatikos katedros darbuotojai, respublikos matematikos mokytojai. </w:t>
            </w:r>
            <w:r w:rsidRPr="003A2D67">
              <w:rPr>
                <w:rFonts w:ascii="Times New Roman" w:hAnsi="Times New Roman" w:cs="Times New Roman"/>
                <w:b/>
                <w:sz w:val="24"/>
                <w:szCs w:val="24"/>
              </w:rPr>
              <w:t xml:space="preserve"> </w:t>
            </w:r>
          </w:p>
          <w:p w:rsidR="00995BD9" w:rsidRPr="003A2D67" w:rsidRDefault="00995BD9" w:rsidP="00995BD9">
            <w:pPr>
              <w:rPr>
                <w:rFonts w:ascii="Times New Roman" w:hAnsi="Times New Roman" w:cs="Times New Roman"/>
                <w:sz w:val="24"/>
                <w:szCs w:val="24"/>
              </w:rPr>
            </w:pPr>
            <w:r w:rsidRPr="003A2D67">
              <w:rPr>
                <w:rFonts w:ascii="Times New Roman" w:hAnsi="Times New Roman" w:cs="Times New Roman"/>
                <w:sz w:val="24"/>
                <w:szCs w:val="24"/>
              </w:rPr>
              <w:t xml:space="preserve">Rajoninė istorijos konferencija „Reformacija Europoje ir Lietuvoje“ (2017-05-19). Konferencija vyko Švėkšnos evangelikų liuteronų bažnytėlėje. </w:t>
            </w:r>
          </w:p>
          <w:p w:rsidR="00995BD9" w:rsidRPr="003A2D67" w:rsidRDefault="00995BD9" w:rsidP="00995BD9">
            <w:pPr>
              <w:rPr>
                <w:rFonts w:ascii="Times New Roman" w:hAnsi="Times New Roman" w:cs="Times New Roman"/>
                <w:sz w:val="24"/>
                <w:szCs w:val="24"/>
              </w:rPr>
            </w:pPr>
            <w:r w:rsidRPr="003A2D67">
              <w:rPr>
                <w:rFonts w:ascii="Times New Roman" w:hAnsi="Times New Roman" w:cs="Times New Roman"/>
                <w:sz w:val="24"/>
                <w:szCs w:val="24"/>
              </w:rPr>
              <w:t xml:space="preserve">Mokyklinė gamtamokslinė konferencija „Kiekviena kelionė prasideda mažu žingsneliu“. Savo tiriamuosius darbus pristatė mokiniai. </w:t>
            </w:r>
          </w:p>
          <w:p w:rsidR="00995BD9" w:rsidRPr="003A2D67" w:rsidRDefault="00995BD9" w:rsidP="00995BD9">
            <w:pPr>
              <w:rPr>
                <w:rFonts w:ascii="Times New Roman" w:hAnsi="Times New Roman" w:cs="Times New Roman"/>
                <w:i/>
                <w:sz w:val="24"/>
                <w:szCs w:val="24"/>
              </w:rPr>
            </w:pPr>
            <w:r w:rsidRPr="003A2D67">
              <w:rPr>
                <w:rFonts w:ascii="Times New Roman" w:hAnsi="Times New Roman" w:cs="Times New Roman"/>
                <w:i/>
                <w:sz w:val="24"/>
                <w:szCs w:val="24"/>
              </w:rPr>
              <w:t xml:space="preserve">Šis sėkmės kriterijus įvertintas </w:t>
            </w:r>
            <w:r w:rsidRPr="003A2D67">
              <w:rPr>
                <w:rFonts w:ascii="Times New Roman" w:hAnsi="Times New Roman" w:cs="Times New Roman"/>
                <w:b/>
                <w:i/>
                <w:sz w:val="24"/>
                <w:szCs w:val="24"/>
              </w:rPr>
              <w:t>labai gerai</w:t>
            </w:r>
          </w:p>
          <w:p w:rsidR="005F1414" w:rsidRPr="003A2D67" w:rsidRDefault="005F1414" w:rsidP="006F6112">
            <w:pPr>
              <w:rPr>
                <w:rFonts w:ascii="Times New Roman" w:hAnsi="Times New Roman" w:cs="Times New Roman"/>
                <w:sz w:val="24"/>
                <w:szCs w:val="24"/>
              </w:rPr>
            </w:pPr>
          </w:p>
        </w:tc>
      </w:tr>
      <w:tr w:rsidR="00F55B18" w:rsidRPr="003A2D67" w:rsidTr="00484E4A">
        <w:tc>
          <w:tcPr>
            <w:tcW w:w="2104" w:type="dxa"/>
            <w:vMerge/>
          </w:tcPr>
          <w:p w:rsidR="00131E00" w:rsidRPr="003A2D67" w:rsidRDefault="00131E00" w:rsidP="00FB2191">
            <w:pPr>
              <w:pStyle w:val="Sraopastraipa"/>
              <w:ind w:left="0"/>
              <w:jc w:val="both"/>
              <w:rPr>
                <w:rFonts w:ascii="Times New Roman" w:hAnsi="Times New Roman" w:cs="Times New Roman"/>
                <w:b/>
                <w:sz w:val="24"/>
                <w:szCs w:val="24"/>
              </w:rPr>
            </w:pPr>
          </w:p>
        </w:tc>
        <w:tc>
          <w:tcPr>
            <w:tcW w:w="7750" w:type="dxa"/>
            <w:gridSpan w:val="3"/>
          </w:tcPr>
          <w:p w:rsidR="00131E00" w:rsidRPr="003A2D67" w:rsidRDefault="00131E00" w:rsidP="006F6112">
            <w:pPr>
              <w:rPr>
                <w:rFonts w:ascii="Times New Roman" w:hAnsi="Times New Roman" w:cs="Times New Roman"/>
                <w:sz w:val="24"/>
                <w:szCs w:val="24"/>
              </w:rPr>
            </w:pPr>
            <w:r w:rsidRPr="003A2D67">
              <w:rPr>
                <w:rFonts w:ascii="Times New Roman" w:hAnsi="Times New Roman" w:cs="Times New Roman"/>
                <w:sz w:val="24"/>
                <w:szCs w:val="24"/>
              </w:rPr>
              <w:t>Mokinių namų darbų krūvių sumažėjimas</w:t>
            </w:r>
          </w:p>
        </w:tc>
      </w:tr>
      <w:tr w:rsidR="00F55B18" w:rsidRPr="003A2D67" w:rsidTr="00484E4A">
        <w:tc>
          <w:tcPr>
            <w:tcW w:w="2104" w:type="dxa"/>
            <w:vMerge/>
          </w:tcPr>
          <w:p w:rsidR="00131E00" w:rsidRPr="003A2D67" w:rsidRDefault="00131E00" w:rsidP="00FB2191">
            <w:pPr>
              <w:pStyle w:val="Sraopastraipa"/>
              <w:ind w:left="0"/>
              <w:jc w:val="both"/>
              <w:rPr>
                <w:rFonts w:ascii="Times New Roman" w:hAnsi="Times New Roman" w:cs="Times New Roman"/>
                <w:b/>
                <w:sz w:val="24"/>
                <w:szCs w:val="24"/>
              </w:rPr>
            </w:pPr>
          </w:p>
        </w:tc>
        <w:tc>
          <w:tcPr>
            <w:tcW w:w="2829" w:type="dxa"/>
          </w:tcPr>
          <w:p w:rsidR="00131E00" w:rsidRPr="003A2D67" w:rsidRDefault="00131E00" w:rsidP="006F6112">
            <w:pPr>
              <w:rPr>
                <w:rFonts w:ascii="Times New Roman" w:hAnsi="Times New Roman" w:cs="Times New Roman"/>
                <w:sz w:val="24"/>
                <w:szCs w:val="24"/>
              </w:rPr>
            </w:pPr>
            <w:r w:rsidRPr="003A2D67">
              <w:rPr>
                <w:rFonts w:ascii="Times New Roman" w:hAnsi="Times New Roman" w:cs="Times New Roman"/>
                <w:sz w:val="24"/>
                <w:szCs w:val="24"/>
              </w:rPr>
              <w:t>25% mokytojų reguliariai tariasi dėl namų darbų skyrimo atskirų klasių mokiniams.</w:t>
            </w:r>
          </w:p>
          <w:p w:rsidR="00131E00" w:rsidRPr="003A2D67" w:rsidRDefault="00131E00" w:rsidP="006F6112">
            <w:pPr>
              <w:rPr>
                <w:rFonts w:ascii="Times New Roman" w:hAnsi="Times New Roman" w:cs="Times New Roman"/>
                <w:b/>
                <w:sz w:val="24"/>
                <w:szCs w:val="24"/>
              </w:rPr>
            </w:pPr>
            <w:r w:rsidRPr="003A2D67">
              <w:rPr>
                <w:rFonts w:ascii="Times New Roman" w:hAnsi="Times New Roman" w:cs="Times New Roman"/>
                <w:b/>
                <w:sz w:val="24"/>
                <w:szCs w:val="24"/>
              </w:rPr>
              <w:t>35</w:t>
            </w:r>
            <w:r w:rsidRPr="003A2D67">
              <w:rPr>
                <w:rFonts w:ascii="Times New Roman" w:hAnsi="Times New Roman" w:cs="Times New Roman"/>
                <w:sz w:val="24"/>
                <w:szCs w:val="24"/>
              </w:rPr>
              <w:t>% mokytojų diferencijuoja namų darbų užduotis.</w:t>
            </w:r>
          </w:p>
        </w:tc>
        <w:tc>
          <w:tcPr>
            <w:tcW w:w="2459" w:type="dxa"/>
          </w:tcPr>
          <w:p w:rsidR="00995BD9" w:rsidRPr="003A2D67" w:rsidRDefault="00995BD9" w:rsidP="00995BD9">
            <w:pPr>
              <w:rPr>
                <w:rFonts w:ascii="Times New Roman" w:hAnsi="Times New Roman" w:cs="Times New Roman"/>
                <w:sz w:val="24"/>
                <w:szCs w:val="24"/>
              </w:rPr>
            </w:pPr>
            <w:r w:rsidRPr="003A2D67">
              <w:rPr>
                <w:rFonts w:ascii="Times New Roman" w:hAnsi="Times New Roman" w:cs="Times New Roman"/>
                <w:sz w:val="24"/>
                <w:szCs w:val="24"/>
              </w:rPr>
              <w:t>25% mokytojų reguliariai tariasi dėl namų darbų skyrimo atskirų klasių mokiniams.</w:t>
            </w:r>
          </w:p>
          <w:p w:rsidR="00131E00" w:rsidRPr="003A2D67" w:rsidRDefault="00995BD9" w:rsidP="00995BD9">
            <w:pPr>
              <w:rPr>
                <w:rFonts w:ascii="Times New Roman" w:hAnsi="Times New Roman" w:cs="Times New Roman"/>
                <w:b/>
                <w:sz w:val="24"/>
                <w:szCs w:val="24"/>
              </w:rPr>
            </w:pPr>
            <w:r w:rsidRPr="003A2D67">
              <w:rPr>
                <w:rFonts w:ascii="Times New Roman" w:hAnsi="Times New Roman" w:cs="Times New Roman"/>
                <w:b/>
                <w:sz w:val="24"/>
                <w:szCs w:val="24"/>
              </w:rPr>
              <w:t xml:space="preserve">50 </w:t>
            </w:r>
            <w:r w:rsidRPr="003A2D67">
              <w:rPr>
                <w:rFonts w:ascii="Times New Roman" w:hAnsi="Times New Roman" w:cs="Times New Roman"/>
                <w:sz w:val="24"/>
                <w:szCs w:val="24"/>
              </w:rPr>
              <w:t>% mokytojų diferencijuoja namų darbų užduotis.</w:t>
            </w:r>
          </w:p>
        </w:tc>
        <w:tc>
          <w:tcPr>
            <w:tcW w:w="2462" w:type="dxa"/>
          </w:tcPr>
          <w:p w:rsidR="00131E00" w:rsidRPr="003A2D67" w:rsidRDefault="00131E00" w:rsidP="00885C99">
            <w:pPr>
              <w:rPr>
                <w:rFonts w:ascii="Times New Roman" w:hAnsi="Times New Roman" w:cs="Times New Roman"/>
                <w:sz w:val="24"/>
                <w:szCs w:val="24"/>
              </w:rPr>
            </w:pPr>
            <w:r w:rsidRPr="003A2D67">
              <w:rPr>
                <w:rFonts w:ascii="Times New Roman" w:hAnsi="Times New Roman" w:cs="Times New Roman"/>
                <w:sz w:val="24"/>
                <w:szCs w:val="24"/>
              </w:rPr>
              <w:t>50% mokytojų reguliariai tariasi dėl namų darbų skyrimo atskirų klasių mokiniams.</w:t>
            </w:r>
          </w:p>
          <w:p w:rsidR="00131E00" w:rsidRPr="003A2D67" w:rsidRDefault="00131E00" w:rsidP="00885C99">
            <w:pPr>
              <w:rPr>
                <w:rFonts w:ascii="Times New Roman" w:hAnsi="Times New Roman" w:cs="Times New Roman"/>
                <w:sz w:val="24"/>
                <w:szCs w:val="24"/>
              </w:rPr>
            </w:pPr>
            <w:r w:rsidRPr="003A2D67">
              <w:rPr>
                <w:rFonts w:ascii="Times New Roman" w:hAnsi="Times New Roman" w:cs="Times New Roman"/>
                <w:b/>
                <w:sz w:val="24"/>
                <w:szCs w:val="24"/>
              </w:rPr>
              <w:t>75</w:t>
            </w:r>
            <w:r w:rsidRPr="003A2D67">
              <w:rPr>
                <w:rFonts w:ascii="Times New Roman" w:hAnsi="Times New Roman" w:cs="Times New Roman"/>
                <w:sz w:val="24"/>
                <w:szCs w:val="24"/>
              </w:rPr>
              <w:t>% mokytojų diferencijuoja namų darbų užduotis.</w:t>
            </w:r>
          </w:p>
        </w:tc>
      </w:tr>
      <w:tr w:rsidR="00F55B18" w:rsidRPr="003A2D67" w:rsidTr="00484E4A">
        <w:tc>
          <w:tcPr>
            <w:tcW w:w="2104" w:type="dxa"/>
            <w:vMerge/>
          </w:tcPr>
          <w:p w:rsidR="00131E00" w:rsidRPr="003A2D67" w:rsidRDefault="00131E00" w:rsidP="00FB2191">
            <w:pPr>
              <w:pStyle w:val="Sraopastraipa"/>
              <w:ind w:left="0"/>
              <w:jc w:val="both"/>
              <w:rPr>
                <w:rFonts w:ascii="Times New Roman" w:hAnsi="Times New Roman" w:cs="Times New Roman"/>
                <w:b/>
                <w:sz w:val="24"/>
                <w:szCs w:val="24"/>
              </w:rPr>
            </w:pPr>
          </w:p>
        </w:tc>
        <w:tc>
          <w:tcPr>
            <w:tcW w:w="7750" w:type="dxa"/>
            <w:gridSpan w:val="3"/>
          </w:tcPr>
          <w:p w:rsidR="00131E00" w:rsidRPr="003A2D67" w:rsidRDefault="00131E00" w:rsidP="006F6112">
            <w:pPr>
              <w:rPr>
                <w:rFonts w:ascii="Times New Roman" w:hAnsi="Times New Roman" w:cs="Times New Roman"/>
                <w:sz w:val="24"/>
                <w:szCs w:val="24"/>
              </w:rPr>
            </w:pPr>
            <w:r w:rsidRPr="003A2D67">
              <w:rPr>
                <w:rFonts w:ascii="Times New Roman" w:hAnsi="Times New Roman" w:cs="Times New Roman"/>
                <w:sz w:val="24"/>
                <w:szCs w:val="24"/>
              </w:rPr>
              <w:t>Mokytojai dalijasi savo patirtimis ugdymo kokybės gerinimo klausimais, naudojasi kolegų gerosios patirties aplankalais</w:t>
            </w:r>
            <w:r w:rsidR="00CF3583" w:rsidRPr="003A2D67">
              <w:rPr>
                <w:rFonts w:ascii="Times New Roman" w:hAnsi="Times New Roman" w:cs="Times New Roman"/>
                <w:sz w:val="24"/>
                <w:szCs w:val="24"/>
              </w:rPr>
              <w:t>. Tyrimai rodo, kad 50% mok. diferencijuoja namų darbus.</w:t>
            </w:r>
          </w:p>
          <w:p w:rsidR="00CF3583" w:rsidRPr="003A2D67" w:rsidRDefault="00CF3583" w:rsidP="006F6112">
            <w:pPr>
              <w:rPr>
                <w:rFonts w:ascii="Times New Roman" w:hAnsi="Times New Roman" w:cs="Times New Roman"/>
                <w:i/>
                <w:sz w:val="24"/>
                <w:szCs w:val="24"/>
              </w:rPr>
            </w:pPr>
            <w:r w:rsidRPr="003A2D67">
              <w:rPr>
                <w:rFonts w:ascii="Times New Roman" w:hAnsi="Times New Roman" w:cs="Times New Roman"/>
                <w:i/>
                <w:sz w:val="24"/>
                <w:szCs w:val="24"/>
              </w:rPr>
              <w:t>Šis sėkmės kriterijus įvertintas</w:t>
            </w:r>
            <w:r w:rsidRPr="003A2D67">
              <w:rPr>
                <w:rFonts w:ascii="Times New Roman" w:hAnsi="Times New Roman" w:cs="Times New Roman"/>
                <w:b/>
                <w:i/>
                <w:sz w:val="24"/>
                <w:szCs w:val="24"/>
              </w:rPr>
              <w:t xml:space="preserve"> gerai</w:t>
            </w:r>
          </w:p>
        </w:tc>
      </w:tr>
    </w:tbl>
    <w:p w:rsidR="00137F94" w:rsidRPr="003A2D67" w:rsidRDefault="00137F94" w:rsidP="00137F94">
      <w:pPr>
        <w:spacing w:after="0" w:line="240" w:lineRule="auto"/>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2104"/>
        <w:gridCol w:w="2829"/>
        <w:gridCol w:w="2459"/>
        <w:gridCol w:w="2462"/>
      </w:tblGrid>
      <w:tr w:rsidR="00137F94" w:rsidRPr="003A2D67" w:rsidTr="00484E4A">
        <w:tc>
          <w:tcPr>
            <w:tcW w:w="2104" w:type="dxa"/>
            <w:vMerge w:val="restart"/>
          </w:tcPr>
          <w:p w:rsidR="00137F94" w:rsidRPr="003A2D67" w:rsidRDefault="00137F94" w:rsidP="00FB2191">
            <w:pPr>
              <w:pStyle w:val="Sraopastraipa"/>
              <w:ind w:left="0"/>
              <w:jc w:val="both"/>
              <w:rPr>
                <w:rFonts w:ascii="Times New Roman" w:hAnsi="Times New Roman" w:cs="Times New Roman"/>
                <w:b/>
                <w:sz w:val="24"/>
                <w:szCs w:val="24"/>
              </w:rPr>
            </w:pPr>
          </w:p>
        </w:tc>
        <w:tc>
          <w:tcPr>
            <w:tcW w:w="2829" w:type="dxa"/>
          </w:tcPr>
          <w:p w:rsidR="00137F94" w:rsidRPr="003A2D67" w:rsidRDefault="00137F94" w:rsidP="006F6112">
            <w:pPr>
              <w:rPr>
                <w:rFonts w:ascii="Times New Roman" w:hAnsi="Times New Roman" w:cs="Times New Roman"/>
                <w:sz w:val="24"/>
                <w:szCs w:val="24"/>
              </w:rPr>
            </w:pPr>
            <w:r w:rsidRPr="003A2D67">
              <w:rPr>
                <w:rFonts w:ascii="Times New Roman" w:hAnsi="Times New Roman" w:cs="Times New Roman"/>
                <w:sz w:val="24"/>
                <w:szCs w:val="24"/>
              </w:rPr>
              <w:t xml:space="preserve">Mokytojai ne rečiau kaip 1 kartą į pusmetį vyksta diskusijos ugdymo kokybės gerinimo klausimais 5-8 </w:t>
            </w:r>
            <w:proofErr w:type="spellStart"/>
            <w:r w:rsidRPr="003A2D67">
              <w:rPr>
                <w:rFonts w:ascii="Times New Roman" w:hAnsi="Times New Roman" w:cs="Times New Roman"/>
                <w:sz w:val="24"/>
                <w:szCs w:val="24"/>
              </w:rPr>
              <w:t>kl</w:t>
            </w:r>
            <w:proofErr w:type="spellEnd"/>
            <w:r w:rsidRPr="003A2D67">
              <w:rPr>
                <w:rFonts w:ascii="Times New Roman" w:hAnsi="Times New Roman" w:cs="Times New Roman"/>
                <w:sz w:val="24"/>
                <w:szCs w:val="24"/>
              </w:rPr>
              <w:t>.; I-</w:t>
            </w:r>
            <w:proofErr w:type="spellStart"/>
            <w:r w:rsidRPr="003A2D67">
              <w:rPr>
                <w:rFonts w:ascii="Times New Roman" w:hAnsi="Times New Roman" w:cs="Times New Roman"/>
                <w:sz w:val="24"/>
                <w:szCs w:val="24"/>
              </w:rPr>
              <w:t>IVg.kl</w:t>
            </w:r>
            <w:proofErr w:type="spellEnd"/>
            <w:r w:rsidRPr="003A2D67">
              <w:rPr>
                <w:rFonts w:ascii="Times New Roman" w:hAnsi="Times New Roman" w:cs="Times New Roman"/>
                <w:sz w:val="24"/>
                <w:szCs w:val="24"/>
              </w:rPr>
              <w:t>.</w:t>
            </w:r>
          </w:p>
        </w:tc>
        <w:tc>
          <w:tcPr>
            <w:tcW w:w="2459" w:type="dxa"/>
          </w:tcPr>
          <w:p w:rsidR="00137F94" w:rsidRPr="003A2D67" w:rsidRDefault="00137F94" w:rsidP="006F6112">
            <w:pPr>
              <w:rPr>
                <w:rFonts w:ascii="Times New Roman" w:hAnsi="Times New Roman" w:cs="Times New Roman"/>
                <w:sz w:val="24"/>
                <w:szCs w:val="24"/>
              </w:rPr>
            </w:pPr>
            <w:r w:rsidRPr="003A2D67">
              <w:rPr>
                <w:rFonts w:ascii="Times New Roman" w:hAnsi="Times New Roman" w:cs="Times New Roman"/>
                <w:sz w:val="24"/>
                <w:szCs w:val="24"/>
              </w:rPr>
              <w:t xml:space="preserve">Du kartus į pusmetį vyksta diskusijos ugdymo kokybės gerinimo klausimais 1-4kl., 5-8 </w:t>
            </w:r>
            <w:proofErr w:type="spellStart"/>
            <w:r w:rsidRPr="003A2D67">
              <w:rPr>
                <w:rFonts w:ascii="Times New Roman" w:hAnsi="Times New Roman" w:cs="Times New Roman"/>
                <w:sz w:val="24"/>
                <w:szCs w:val="24"/>
              </w:rPr>
              <w:t>kl</w:t>
            </w:r>
            <w:proofErr w:type="spellEnd"/>
            <w:r w:rsidRPr="003A2D67">
              <w:rPr>
                <w:rFonts w:ascii="Times New Roman" w:hAnsi="Times New Roman" w:cs="Times New Roman"/>
                <w:sz w:val="24"/>
                <w:szCs w:val="24"/>
              </w:rPr>
              <w:t>.; I-</w:t>
            </w:r>
            <w:proofErr w:type="spellStart"/>
            <w:r w:rsidRPr="003A2D67">
              <w:rPr>
                <w:rFonts w:ascii="Times New Roman" w:hAnsi="Times New Roman" w:cs="Times New Roman"/>
                <w:sz w:val="24"/>
                <w:szCs w:val="24"/>
              </w:rPr>
              <w:t>IVg.kl</w:t>
            </w:r>
            <w:proofErr w:type="spellEnd"/>
          </w:p>
        </w:tc>
        <w:tc>
          <w:tcPr>
            <w:tcW w:w="2462" w:type="dxa"/>
          </w:tcPr>
          <w:p w:rsidR="00137F94" w:rsidRPr="003A2D67" w:rsidRDefault="00137F94" w:rsidP="006F6112">
            <w:pPr>
              <w:rPr>
                <w:rFonts w:ascii="Times New Roman" w:hAnsi="Times New Roman" w:cs="Times New Roman"/>
                <w:sz w:val="24"/>
                <w:szCs w:val="24"/>
              </w:rPr>
            </w:pPr>
            <w:r w:rsidRPr="003A2D67">
              <w:rPr>
                <w:rFonts w:ascii="Times New Roman" w:hAnsi="Times New Roman" w:cs="Times New Roman"/>
                <w:sz w:val="24"/>
                <w:szCs w:val="24"/>
              </w:rPr>
              <w:t xml:space="preserve"> Du kartus į pusmetį vyksta diskusijos ugdymo kokybės gerinimo klausimais 1-4kl., 5-8 </w:t>
            </w:r>
            <w:proofErr w:type="spellStart"/>
            <w:r w:rsidRPr="003A2D67">
              <w:rPr>
                <w:rFonts w:ascii="Times New Roman" w:hAnsi="Times New Roman" w:cs="Times New Roman"/>
                <w:sz w:val="24"/>
                <w:szCs w:val="24"/>
              </w:rPr>
              <w:t>kl</w:t>
            </w:r>
            <w:proofErr w:type="spellEnd"/>
            <w:r w:rsidRPr="003A2D67">
              <w:rPr>
                <w:rFonts w:ascii="Times New Roman" w:hAnsi="Times New Roman" w:cs="Times New Roman"/>
                <w:sz w:val="24"/>
                <w:szCs w:val="24"/>
              </w:rPr>
              <w:t>.; I-</w:t>
            </w:r>
            <w:proofErr w:type="spellStart"/>
            <w:r w:rsidRPr="003A2D67">
              <w:rPr>
                <w:rFonts w:ascii="Times New Roman" w:hAnsi="Times New Roman" w:cs="Times New Roman"/>
                <w:sz w:val="24"/>
                <w:szCs w:val="24"/>
              </w:rPr>
              <w:t>IVg.kl</w:t>
            </w:r>
            <w:proofErr w:type="spellEnd"/>
            <w:r w:rsidRPr="003A2D67">
              <w:rPr>
                <w:rFonts w:ascii="Times New Roman" w:hAnsi="Times New Roman" w:cs="Times New Roman"/>
                <w:sz w:val="24"/>
                <w:szCs w:val="24"/>
              </w:rPr>
              <w:t xml:space="preserve">.   </w:t>
            </w:r>
          </w:p>
        </w:tc>
      </w:tr>
      <w:tr w:rsidR="00137F94" w:rsidRPr="003A2D67" w:rsidTr="00484E4A">
        <w:tc>
          <w:tcPr>
            <w:tcW w:w="2104" w:type="dxa"/>
            <w:vMerge/>
          </w:tcPr>
          <w:p w:rsidR="00137F94" w:rsidRPr="003A2D67" w:rsidRDefault="00137F94" w:rsidP="00137F94">
            <w:pPr>
              <w:pStyle w:val="Sraopastraipa"/>
              <w:ind w:left="0"/>
              <w:jc w:val="both"/>
              <w:rPr>
                <w:rFonts w:ascii="Times New Roman" w:hAnsi="Times New Roman" w:cs="Times New Roman"/>
                <w:b/>
                <w:sz w:val="24"/>
                <w:szCs w:val="24"/>
              </w:rPr>
            </w:pPr>
          </w:p>
        </w:tc>
        <w:tc>
          <w:tcPr>
            <w:tcW w:w="2829" w:type="dxa"/>
          </w:tcPr>
          <w:p w:rsidR="00137F94" w:rsidRPr="003A2D67" w:rsidRDefault="00137F94" w:rsidP="00137F94">
            <w:pPr>
              <w:rPr>
                <w:rFonts w:ascii="Times New Roman" w:hAnsi="Times New Roman" w:cs="Times New Roman"/>
                <w:sz w:val="24"/>
                <w:szCs w:val="24"/>
              </w:rPr>
            </w:pPr>
            <w:r w:rsidRPr="003A2D67">
              <w:rPr>
                <w:rFonts w:ascii="Times New Roman" w:hAnsi="Times New Roman" w:cs="Times New Roman"/>
                <w:sz w:val="24"/>
                <w:szCs w:val="24"/>
              </w:rPr>
              <w:t>35 % mokytojų naudojasi sukaupta metodine medžiaga esančia IC</w:t>
            </w:r>
          </w:p>
        </w:tc>
        <w:tc>
          <w:tcPr>
            <w:tcW w:w="2459" w:type="dxa"/>
          </w:tcPr>
          <w:p w:rsidR="00137F94" w:rsidRPr="003A2D67" w:rsidRDefault="00137F94" w:rsidP="00137F94">
            <w:pPr>
              <w:rPr>
                <w:rFonts w:ascii="Times New Roman" w:hAnsi="Times New Roman" w:cs="Times New Roman"/>
                <w:sz w:val="24"/>
                <w:szCs w:val="24"/>
              </w:rPr>
            </w:pPr>
            <w:r w:rsidRPr="003A2D67">
              <w:rPr>
                <w:rFonts w:ascii="Times New Roman" w:hAnsi="Times New Roman" w:cs="Times New Roman"/>
                <w:sz w:val="24"/>
                <w:szCs w:val="24"/>
              </w:rPr>
              <w:t>70 % mokytojų naudojasi sukaupta metodine medžiaga esančia IC</w:t>
            </w:r>
          </w:p>
        </w:tc>
        <w:tc>
          <w:tcPr>
            <w:tcW w:w="2462" w:type="dxa"/>
          </w:tcPr>
          <w:p w:rsidR="00137F94" w:rsidRPr="003A2D67" w:rsidRDefault="00137F94" w:rsidP="00137F94">
            <w:pPr>
              <w:rPr>
                <w:rFonts w:ascii="Times New Roman" w:hAnsi="Times New Roman" w:cs="Times New Roman"/>
                <w:sz w:val="24"/>
                <w:szCs w:val="24"/>
              </w:rPr>
            </w:pPr>
            <w:r w:rsidRPr="003A2D67">
              <w:rPr>
                <w:rFonts w:ascii="Times New Roman" w:hAnsi="Times New Roman" w:cs="Times New Roman"/>
                <w:sz w:val="24"/>
                <w:szCs w:val="24"/>
              </w:rPr>
              <w:t>70 % mokytojų naudojasi sukaupta metodine medžiaga esančia IC</w:t>
            </w:r>
          </w:p>
        </w:tc>
      </w:tr>
      <w:tr w:rsidR="00137F94" w:rsidRPr="003A2D67" w:rsidTr="00484E4A">
        <w:tc>
          <w:tcPr>
            <w:tcW w:w="2104" w:type="dxa"/>
            <w:vMerge/>
          </w:tcPr>
          <w:p w:rsidR="00137F94" w:rsidRPr="003A2D67" w:rsidRDefault="00137F94" w:rsidP="00137F94">
            <w:pPr>
              <w:pStyle w:val="Sraopastraipa"/>
              <w:ind w:left="0"/>
              <w:jc w:val="both"/>
              <w:rPr>
                <w:rFonts w:ascii="Times New Roman" w:hAnsi="Times New Roman" w:cs="Times New Roman"/>
                <w:b/>
                <w:sz w:val="24"/>
                <w:szCs w:val="24"/>
              </w:rPr>
            </w:pPr>
          </w:p>
        </w:tc>
        <w:tc>
          <w:tcPr>
            <w:tcW w:w="2829" w:type="dxa"/>
          </w:tcPr>
          <w:p w:rsidR="00137F94" w:rsidRPr="003A2D67" w:rsidRDefault="00137F94" w:rsidP="00137F94">
            <w:pPr>
              <w:rPr>
                <w:rFonts w:ascii="Times New Roman" w:hAnsi="Times New Roman" w:cs="Times New Roman"/>
                <w:sz w:val="24"/>
                <w:szCs w:val="24"/>
              </w:rPr>
            </w:pPr>
            <w:r w:rsidRPr="003A2D67">
              <w:rPr>
                <w:rFonts w:ascii="Times New Roman" w:hAnsi="Times New Roman" w:cs="Times New Roman"/>
                <w:sz w:val="24"/>
                <w:szCs w:val="24"/>
              </w:rPr>
              <w:t>Mokytojai ne rečiau kaip 1 kartą į pusmetį dalijasi patirtimi, sėkmės istorijomis, pavykusių pamokų idėjomis ir išbandytais metodais.</w:t>
            </w:r>
          </w:p>
        </w:tc>
        <w:tc>
          <w:tcPr>
            <w:tcW w:w="2459" w:type="dxa"/>
          </w:tcPr>
          <w:p w:rsidR="00137F94" w:rsidRPr="003A2D67" w:rsidRDefault="00137F94" w:rsidP="00137F94">
            <w:pPr>
              <w:rPr>
                <w:rFonts w:ascii="Times New Roman" w:hAnsi="Times New Roman" w:cs="Times New Roman"/>
                <w:sz w:val="24"/>
                <w:szCs w:val="24"/>
              </w:rPr>
            </w:pPr>
            <w:r w:rsidRPr="003A2D67">
              <w:rPr>
                <w:rFonts w:ascii="Times New Roman" w:hAnsi="Times New Roman" w:cs="Times New Roman"/>
                <w:sz w:val="24"/>
                <w:szCs w:val="24"/>
              </w:rPr>
              <w:t>Mokytojai du kartus į pusmetį   dalijasi patirtimi, sėkmės istorijomis, pavykusių pamokų idėjomis ir išbandytais metodais</w:t>
            </w:r>
          </w:p>
        </w:tc>
        <w:tc>
          <w:tcPr>
            <w:tcW w:w="2462" w:type="dxa"/>
          </w:tcPr>
          <w:p w:rsidR="00137F94" w:rsidRPr="003A2D67" w:rsidRDefault="00137F94" w:rsidP="00137F94">
            <w:pPr>
              <w:rPr>
                <w:rFonts w:ascii="Times New Roman" w:hAnsi="Times New Roman" w:cs="Times New Roman"/>
                <w:sz w:val="24"/>
                <w:szCs w:val="24"/>
              </w:rPr>
            </w:pPr>
            <w:r w:rsidRPr="003A2D67">
              <w:rPr>
                <w:rFonts w:ascii="Times New Roman" w:hAnsi="Times New Roman" w:cs="Times New Roman"/>
                <w:sz w:val="24"/>
                <w:szCs w:val="24"/>
              </w:rPr>
              <w:t xml:space="preserve">Mokytojai du kartus į pusmetį   dalijasi patirtimi, sėkmės istorijomis, pavykusių pamokų idėjomis ir išbandytais metodais.  </w:t>
            </w:r>
          </w:p>
        </w:tc>
      </w:tr>
      <w:tr w:rsidR="00137F94" w:rsidRPr="003A2D67" w:rsidTr="00137F94">
        <w:tc>
          <w:tcPr>
            <w:tcW w:w="2104" w:type="dxa"/>
            <w:tcBorders>
              <w:top w:val="nil"/>
            </w:tcBorders>
          </w:tcPr>
          <w:p w:rsidR="00137F94" w:rsidRPr="003A2D67" w:rsidRDefault="00137F94" w:rsidP="00FB2191">
            <w:pPr>
              <w:pStyle w:val="Sraopastraipa"/>
              <w:ind w:left="0"/>
              <w:jc w:val="both"/>
              <w:rPr>
                <w:rFonts w:ascii="Times New Roman" w:hAnsi="Times New Roman" w:cs="Times New Roman"/>
                <w:b/>
                <w:sz w:val="24"/>
                <w:szCs w:val="24"/>
              </w:rPr>
            </w:pPr>
          </w:p>
        </w:tc>
        <w:tc>
          <w:tcPr>
            <w:tcW w:w="7750" w:type="dxa"/>
            <w:gridSpan w:val="3"/>
          </w:tcPr>
          <w:p w:rsidR="00137F94" w:rsidRPr="003A2D67" w:rsidRDefault="00137F94" w:rsidP="00137F94">
            <w:pPr>
              <w:rPr>
                <w:rFonts w:ascii="Times New Roman" w:hAnsi="Times New Roman" w:cs="Times New Roman"/>
                <w:sz w:val="24"/>
                <w:szCs w:val="24"/>
              </w:rPr>
            </w:pPr>
            <w:r w:rsidRPr="003A2D67">
              <w:rPr>
                <w:rFonts w:ascii="Times New Roman" w:hAnsi="Times New Roman" w:cs="Times New Roman"/>
                <w:sz w:val="24"/>
                <w:szCs w:val="24"/>
              </w:rPr>
              <w:t xml:space="preserve">Du kartus į pusmetį vyksta diskusijos ugdymo kokybės klausimais. Ypatingas </w:t>
            </w:r>
            <w:r w:rsidRPr="003A2D67">
              <w:rPr>
                <w:rFonts w:ascii="Times New Roman" w:hAnsi="Times New Roman" w:cs="Times New Roman"/>
                <w:sz w:val="24"/>
                <w:szCs w:val="24"/>
              </w:rPr>
              <w:lastRenderedPageBreak/>
              <w:t>dėmesys skiriamas šiuolaikinės pamokos vadybai ir kokybei , veiksniams, lemiantiems mokinio ugdymosi pasiekimų kokybę: metodus pamokoje, vertinimą ir įsivertinimą, namų užduočių tikslingumą, savalaikę pagalbą mokiniui jo ugdymosi veikloje. Metodinėse grupėse aptartos atviros pamokos</w:t>
            </w:r>
          </w:p>
          <w:p w:rsidR="00137F94" w:rsidRPr="003A2D67" w:rsidRDefault="00137F94" w:rsidP="00137F94">
            <w:pPr>
              <w:rPr>
                <w:rFonts w:ascii="Times New Roman" w:hAnsi="Times New Roman" w:cs="Times New Roman"/>
                <w:i/>
                <w:sz w:val="24"/>
                <w:szCs w:val="24"/>
              </w:rPr>
            </w:pPr>
            <w:r w:rsidRPr="003A2D67">
              <w:rPr>
                <w:rFonts w:ascii="Times New Roman" w:hAnsi="Times New Roman" w:cs="Times New Roman"/>
                <w:i/>
                <w:sz w:val="24"/>
                <w:szCs w:val="24"/>
              </w:rPr>
              <w:t xml:space="preserve">Šis sėkmės kriterijus įvertintas </w:t>
            </w:r>
            <w:r w:rsidRPr="003A2D67">
              <w:rPr>
                <w:rFonts w:ascii="Times New Roman" w:hAnsi="Times New Roman" w:cs="Times New Roman"/>
                <w:b/>
                <w:i/>
                <w:sz w:val="24"/>
                <w:szCs w:val="24"/>
              </w:rPr>
              <w:t>labai gerai</w:t>
            </w:r>
          </w:p>
          <w:p w:rsidR="00137F94" w:rsidRPr="003A2D67" w:rsidRDefault="00137F94" w:rsidP="006F6112">
            <w:pPr>
              <w:rPr>
                <w:rFonts w:ascii="Times New Roman" w:hAnsi="Times New Roman" w:cs="Times New Roman"/>
                <w:sz w:val="24"/>
                <w:szCs w:val="24"/>
              </w:rPr>
            </w:pPr>
          </w:p>
        </w:tc>
      </w:tr>
      <w:tr w:rsidR="00137F94" w:rsidRPr="003A2D67" w:rsidTr="00305F8E">
        <w:tc>
          <w:tcPr>
            <w:tcW w:w="9854" w:type="dxa"/>
            <w:gridSpan w:val="4"/>
          </w:tcPr>
          <w:p w:rsidR="00137F94" w:rsidRPr="003A2D67" w:rsidRDefault="00137F94" w:rsidP="00137F94">
            <w:pPr>
              <w:rPr>
                <w:rFonts w:ascii="Times New Roman" w:hAnsi="Times New Roman" w:cs="Times New Roman"/>
                <w:sz w:val="24"/>
                <w:szCs w:val="24"/>
              </w:rPr>
            </w:pPr>
            <w:r w:rsidRPr="003A2D67">
              <w:rPr>
                <w:rFonts w:ascii="Times New Roman" w:hAnsi="Times New Roman" w:cs="Times New Roman"/>
                <w:sz w:val="24"/>
                <w:szCs w:val="24"/>
              </w:rPr>
              <w:lastRenderedPageBreak/>
              <w:t xml:space="preserve">Iš 3 numatytų sėkmės kriterijų du įvykdyti labai gerai, vienas gerai, galima teigti, </w:t>
            </w:r>
            <w:r w:rsidRPr="003A2D67">
              <w:rPr>
                <w:rFonts w:ascii="Times New Roman" w:hAnsi="Times New Roman" w:cs="Times New Roman"/>
                <w:b/>
                <w:sz w:val="24"/>
                <w:szCs w:val="24"/>
              </w:rPr>
              <w:t>kad šio tikslo įgyvendinimas vertinamas labai gerai.</w:t>
            </w:r>
            <w:r w:rsidRPr="003A2D67">
              <w:rPr>
                <w:rFonts w:ascii="Times New Roman" w:hAnsi="Times New Roman" w:cs="Times New Roman"/>
                <w:sz w:val="24"/>
                <w:szCs w:val="24"/>
              </w:rPr>
              <w:t xml:space="preserve"> Sėkmės kriterijų priemonės, kurių įvykdymas vertinamas gerai, perkeliamos į 2018 m. priemonių planą.</w:t>
            </w:r>
          </w:p>
        </w:tc>
      </w:tr>
      <w:tr w:rsidR="00387305" w:rsidRPr="003A2D67" w:rsidTr="00305F8E">
        <w:tc>
          <w:tcPr>
            <w:tcW w:w="2104" w:type="dxa"/>
            <w:vMerge w:val="restart"/>
          </w:tcPr>
          <w:p w:rsidR="00387305" w:rsidRPr="003A2D67" w:rsidRDefault="00387305" w:rsidP="00137F94">
            <w:pPr>
              <w:pStyle w:val="Sraopastraipa"/>
              <w:ind w:left="0"/>
              <w:jc w:val="both"/>
              <w:rPr>
                <w:rFonts w:ascii="Times New Roman" w:hAnsi="Times New Roman" w:cs="Times New Roman"/>
                <w:b/>
                <w:sz w:val="24"/>
                <w:szCs w:val="24"/>
              </w:rPr>
            </w:pPr>
            <w:r w:rsidRPr="003A2D67">
              <w:rPr>
                <w:rFonts w:ascii="Times New Roman" w:hAnsi="Times New Roman" w:cs="Times New Roman"/>
                <w:b/>
                <w:i/>
                <w:sz w:val="24"/>
                <w:szCs w:val="24"/>
              </w:rPr>
              <w:t>Plėtoti asmenybės ugdymą, pagrįstą visuomenei priimtinomis vertybėmis ir nuolatinių bendradarbiavimu</w:t>
            </w:r>
          </w:p>
        </w:tc>
        <w:tc>
          <w:tcPr>
            <w:tcW w:w="7750" w:type="dxa"/>
            <w:gridSpan w:val="3"/>
          </w:tcPr>
          <w:p w:rsidR="00387305" w:rsidRPr="003A2D67" w:rsidRDefault="00387305" w:rsidP="00137F94">
            <w:pPr>
              <w:rPr>
                <w:rFonts w:ascii="Times New Roman" w:hAnsi="Times New Roman" w:cs="Times New Roman"/>
                <w:sz w:val="24"/>
                <w:szCs w:val="24"/>
              </w:rPr>
            </w:pPr>
            <w:r w:rsidRPr="003A2D67">
              <w:rPr>
                <w:rFonts w:ascii="Times New Roman" w:hAnsi="Times New Roman" w:cs="Times New Roman"/>
                <w:sz w:val="24"/>
                <w:szCs w:val="24"/>
              </w:rPr>
              <w:t>Organizuojami kvalifikacijos seminarai  mokytojams ugdymo diferencijavimo ir individualizavimo, mokinio mokymosi motyvacijos klausimais bei mokytojo asmenybės stiprinimo klausimais</w:t>
            </w:r>
          </w:p>
        </w:tc>
      </w:tr>
      <w:tr w:rsidR="00387305" w:rsidRPr="003A2D67" w:rsidTr="00484E4A">
        <w:tc>
          <w:tcPr>
            <w:tcW w:w="2104" w:type="dxa"/>
            <w:vMerge/>
          </w:tcPr>
          <w:p w:rsidR="00387305" w:rsidRPr="003A2D67" w:rsidRDefault="00387305" w:rsidP="00387305">
            <w:pPr>
              <w:pStyle w:val="Sraopastraipa"/>
              <w:ind w:left="0"/>
              <w:jc w:val="both"/>
              <w:rPr>
                <w:rFonts w:ascii="Times New Roman" w:hAnsi="Times New Roman" w:cs="Times New Roman"/>
                <w:b/>
                <w:sz w:val="24"/>
                <w:szCs w:val="24"/>
              </w:rPr>
            </w:pPr>
          </w:p>
        </w:tc>
        <w:tc>
          <w:tcPr>
            <w:tcW w:w="2829" w:type="dxa"/>
          </w:tcPr>
          <w:p w:rsidR="00387305" w:rsidRPr="003A2D67" w:rsidRDefault="00387305" w:rsidP="00387305">
            <w:pPr>
              <w:rPr>
                <w:rFonts w:ascii="Times New Roman" w:hAnsi="Times New Roman" w:cs="Times New Roman"/>
                <w:sz w:val="24"/>
                <w:szCs w:val="24"/>
              </w:rPr>
            </w:pPr>
            <w:r w:rsidRPr="003A2D67">
              <w:rPr>
                <w:rFonts w:ascii="Times New Roman" w:hAnsi="Times New Roman" w:cs="Times New Roman"/>
                <w:sz w:val="24"/>
                <w:szCs w:val="24"/>
              </w:rPr>
              <w:t>Ne mažiau kaip 65 % mokytojų dalyvauja seminare dėl ugdymo diferencijavimo ir individualizavimo.</w:t>
            </w:r>
          </w:p>
        </w:tc>
        <w:tc>
          <w:tcPr>
            <w:tcW w:w="2459" w:type="dxa"/>
          </w:tcPr>
          <w:p w:rsidR="00387305" w:rsidRPr="003A2D67" w:rsidRDefault="00387305" w:rsidP="00387305">
            <w:pPr>
              <w:rPr>
                <w:rFonts w:ascii="Times New Roman" w:hAnsi="Times New Roman" w:cs="Times New Roman"/>
                <w:sz w:val="24"/>
                <w:szCs w:val="24"/>
              </w:rPr>
            </w:pPr>
            <w:r w:rsidRPr="003A2D67">
              <w:rPr>
                <w:rFonts w:ascii="Times New Roman" w:hAnsi="Times New Roman" w:cs="Times New Roman"/>
                <w:sz w:val="24"/>
                <w:szCs w:val="24"/>
              </w:rPr>
              <w:t>50 % mokytojų dalyvavo seminare dėl ugdymo diferencijavimo ir individualizavimo.</w:t>
            </w:r>
          </w:p>
        </w:tc>
        <w:tc>
          <w:tcPr>
            <w:tcW w:w="2462" w:type="dxa"/>
          </w:tcPr>
          <w:p w:rsidR="00387305" w:rsidRPr="003A2D67" w:rsidRDefault="00387305" w:rsidP="00387305">
            <w:pPr>
              <w:rPr>
                <w:rFonts w:ascii="Times New Roman" w:hAnsi="Times New Roman" w:cs="Times New Roman"/>
                <w:sz w:val="24"/>
                <w:szCs w:val="24"/>
              </w:rPr>
            </w:pPr>
            <w:r w:rsidRPr="003A2D67">
              <w:rPr>
                <w:rFonts w:ascii="Times New Roman" w:hAnsi="Times New Roman" w:cs="Times New Roman"/>
                <w:sz w:val="24"/>
                <w:szCs w:val="24"/>
              </w:rPr>
              <w:t>Ne mažiau kaip 95 % mokytojų dalyvauja seminare dėl ugdymo diferencijavimo ir individualizavimo</w:t>
            </w:r>
          </w:p>
        </w:tc>
      </w:tr>
      <w:tr w:rsidR="00387305" w:rsidRPr="003A2D67" w:rsidTr="00484E4A">
        <w:tc>
          <w:tcPr>
            <w:tcW w:w="2104" w:type="dxa"/>
            <w:vMerge/>
          </w:tcPr>
          <w:p w:rsidR="00387305" w:rsidRPr="003A2D67" w:rsidRDefault="00387305" w:rsidP="00387305">
            <w:pPr>
              <w:pStyle w:val="Sraopastraipa"/>
              <w:ind w:left="0"/>
              <w:jc w:val="both"/>
              <w:rPr>
                <w:rFonts w:ascii="Times New Roman" w:hAnsi="Times New Roman" w:cs="Times New Roman"/>
                <w:b/>
                <w:sz w:val="24"/>
                <w:szCs w:val="24"/>
              </w:rPr>
            </w:pPr>
          </w:p>
        </w:tc>
        <w:tc>
          <w:tcPr>
            <w:tcW w:w="2829" w:type="dxa"/>
          </w:tcPr>
          <w:p w:rsidR="00387305" w:rsidRPr="003A2D67" w:rsidRDefault="00387305" w:rsidP="00387305">
            <w:pPr>
              <w:rPr>
                <w:rFonts w:ascii="Times New Roman" w:hAnsi="Times New Roman" w:cs="Times New Roman"/>
                <w:sz w:val="24"/>
                <w:szCs w:val="24"/>
              </w:rPr>
            </w:pPr>
            <w:r w:rsidRPr="003A2D67">
              <w:rPr>
                <w:rFonts w:ascii="Times New Roman" w:hAnsi="Times New Roman" w:cs="Times New Roman"/>
                <w:sz w:val="24"/>
                <w:szCs w:val="24"/>
              </w:rPr>
              <w:t>Ne mažiau kaip 65 % mokytojų dalyvauja seminare dėl mokinio mokymosi motyvacijos stiprinimo.</w:t>
            </w:r>
          </w:p>
        </w:tc>
        <w:tc>
          <w:tcPr>
            <w:tcW w:w="2459" w:type="dxa"/>
          </w:tcPr>
          <w:p w:rsidR="00387305" w:rsidRPr="003A2D67" w:rsidRDefault="00387305" w:rsidP="00387305">
            <w:pPr>
              <w:rPr>
                <w:rFonts w:ascii="Times New Roman" w:hAnsi="Times New Roman" w:cs="Times New Roman"/>
                <w:sz w:val="24"/>
                <w:szCs w:val="24"/>
              </w:rPr>
            </w:pPr>
            <w:r w:rsidRPr="003A2D67">
              <w:rPr>
                <w:rFonts w:ascii="Times New Roman" w:hAnsi="Times New Roman" w:cs="Times New Roman"/>
                <w:sz w:val="24"/>
                <w:szCs w:val="24"/>
              </w:rPr>
              <w:t>71 % mokytojų dalyvavo seminare dėl mokinio mokymosi motyvacijos stiprinimo.</w:t>
            </w:r>
          </w:p>
          <w:p w:rsidR="00387305" w:rsidRPr="003A2D67" w:rsidRDefault="00387305" w:rsidP="00387305">
            <w:pPr>
              <w:rPr>
                <w:rFonts w:ascii="Times New Roman" w:hAnsi="Times New Roman" w:cs="Times New Roman"/>
                <w:sz w:val="24"/>
                <w:szCs w:val="24"/>
              </w:rPr>
            </w:pPr>
          </w:p>
        </w:tc>
        <w:tc>
          <w:tcPr>
            <w:tcW w:w="2462" w:type="dxa"/>
          </w:tcPr>
          <w:p w:rsidR="00387305" w:rsidRPr="003A2D67" w:rsidRDefault="00387305" w:rsidP="00387305">
            <w:pPr>
              <w:rPr>
                <w:rFonts w:ascii="Times New Roman" w:hAnsi="Times New Roman" w:cs="Times New Roman"/>
                <w:sz w:val="24"/>
                <w:szCs w:val="24"/>
              </w:rPr>
            </w:pPr>
            <w:r w:rsidRPr="003A2D67">
              <w:rPr>
                <w:rFonts w:ascii="Times New Roman" w:hAnsi="Times New Roman" w:cs="Times New Roman"/>
                <w:sz w:val="24"/>
                <w:szCs w:val="24"/>
              </w:rPr>
              <w:t>Ne mažiau kaip 95 % mokytojų dalyvauja seminare dėl mokinio mokymosi motyvacijos stiprinimo.</w:t>
            </w:r>
          </w:p>
        </w:tc>
      </w:tr>
      <w:tr w:rsidR="00387305" w:rsidRPr="003A2D67" w:rsidTr="00484E4A">
        <w:tc>
          <w:tcPr>
            <w:tcW w:w="2104" w:type="dxa"/>
            <w:vMerge/>
          </w:tcPr>
          <w:p w:rsidR="00387305" w:rsidRPr="003A2D67" w:rsidRDefault="00387305" w:rsidP="00387305">
            <w:pPr>
              <w:pStyle w:val="Sraopastraipa"/>
              <w:ind w:left="0"/>
              <w:jc w:val="both"/>
              <w:rPr>
                <w:rFonts w:ascii="Times New Roman" w:hAnsi="Times New Roman" w:cs="Times New Roman"/>
                <w:b/>
                <w:sz w:val="24"/>
                <w:szCs w:val="24"/>
              </w:rPr>
            </w:pPr>
          </w:p>
        </w:tc>
        <w:tc>
          <w:tcPr>
            <w:tcW w:w="2829" w:type="dxa"/>
          </w:tcPr>
          <w:p w:rsidR="00387305" w:rsidRPr="003A2D67" w:rsidRDefault="00387305" w:rsidP="00387305">
            <w:pPr>
              <w:rPr>
                <w:rFonts w:ascii="Times New Roman" w:hAnsi="Times New Roman" w:cs="Times New Roman"/>
                <w:sz w:val="24"/>
                <w:szCs w:val="24"/>
              </w:rPr>
            </w:pPr>
            <w:r w:rsidRPr="003A2D67">
              <w:rPr>
                <w:rFonts w:ascii="Times New Roman" w:hAnsi="Times New Roman" w:cs="Times New Roman"/>
                <w:sz w:val="24"/>
                <w:szCs w:val="24"/>
              </w:rPr>
              <w:t>Ne mažiau kaip 65 % mokytojų dalyvauja seminare dėl mokytojo asmenybės stiprinimo.</w:t>
            </w:r>
          </w:p>
        </w:tc>
        <w:tc>
          <w:tcPr>
            <w:tcW w:w="2459" w:type="dxa"/>
          </w:tcPr>
          <w:p w:rsidR="00387305" w:rsidRPr="003A2D67" w:rsidRDefault="00387305" w:rsidP="00387305">
            <w:pPr>
              <w:rPr>
                <w:rFonts w:ascii="Times New Roman" w:hAnsi="Times New Roman" w:cs="Times New Roman"/>
                <w:sz w:val="24"/>
                <w:szCs w:val="24"/>
              </w:rPr>
            </w:pPr>
            <w:r w:rsidRPr="003A2D67">
              <w:rPr>
                <w:rFonts w:ascii="Times New Roman" w:hAnsi="Times New Roman" w:cs="Times New Roman"/>
                <w:sz w:val="24"/>
                <w:szCs w:val="24"/>
              </w:rPr>
              <w:t>87 % mokytojų dalyvavo seminare dėl mokytojo asmenybės stiprinimo.</w:t>
            </w:r>
          </w:p>
        </w:tc>
        <w:tc>
          <w:tcPr>
            <w:tcW w:w="2462" w:type="dxa"/>
          </w:tcPr>
          <w:p w:rsidR="00387305" w:rsidRPr="003A2D67" w:rsidRDefault="00387305" w:rsidP="00387305">
            <w:pPr>
              <w:rPr>
                <w:rFonts w:ascii="Times New Roman" w:hAnsi="Times New Roman" w:cs="Times New Roman"/>
                <w:sz w:val="24"/>
                <w:szCs w:val="24"/>
              </w:rPr>
            </w:pPr>
            <w:r w:rsidRPr="003A2D67">
              <w:rPr>
                <w:rFonts w:ascii="Times New Roman" w:hAnsi="Times New Roman" w:cs="Times New Roman"/>
                <w:sz w:val="24"/>
                <w:szCs w:val="24"/>
              </w:rPr>
              <w:t>Ne mažiau kaip 95 % mokytojų dalyvauja seminare dėl mokytojo asmenybės stiprinimo.</w:t>
            </w:r>
          </w:p>
        </w:tc>
      </w:tr>
      <w:tr w:rsidR="00387305" w:rsidRPr="003A2D67" w:rsidTr="00305F8E">
        <w:tc>
          <w:tcPr>
            <w:tcW w:w="2104" w:type="dxa"/>
            <w:vMerge/>
          </w:tcPr>
          <w:p w:rsidR="00387305" w:rsidRPr="003A2D67" w:rsidRDefault="00387305" w:rsidP="00137F94">
            <w:pPr>
              <w:pStyle w:val="Sraopastraipa"/>
              <w:ind w:left="0"/>
              <w:jc w:val="both"/>
              <w:rPr>
                <w:rFonts w:ascii="Times New Roman" w:hAnsi="Times New Roman" w:cs="Times New Roman"/>
                <w:b/>
                <w:sz w:val="24"/>
                <w:szCs w:val="24"/>
              </w:rPr>
            </w:pPr>
          </w:p>
        </w:tc>
        <w:tc>
          <w:tcPr>
            <w:tcW w:w="7750" w:type="dxa"/>
            <w:gridSpan w:val="3"/>
          </w:tcPr>
          <w:p w:rsidR="00387305" w:rsidRPr="003A2D67" w:rsidRDefault="00387305" w:rsidP="00387305">
            <w:pPr>
              <w:spacing w:line="276" w:lineRule="auto"/>
              <w:rPr>
                <w:rFonts w:ascii="Times New Roman" w:hAnsi="Times New Roman" w:cs="Times New Roman"/>
                <w:sz w:val="24"/>
                <w:szCs w:val="24"/>
              </w:rPr>
            </w:pPr>
            <w:r w:rsidRPr="003A2D67">
              <w:rPr>
                <w:rFonts w:ascii="Times New Roman" w:hAnsi="Times New Roman" w:cs="Times New Roman"/>
                <w:sz w:val="24"/>
                <w:szCs w:val="24"/>
              </w:rPr>
              <w:t xml:space="preserve">Kiekvienas mokytojas tobulino savo kvalifikaciją seminaruose, konferencijose. Vidutiniškai kiekvienas tam skyrė 4,4 dienos arba 25,6 val. savo dalyko ir bendrosioms kompetencijoms tobulinti.  </w:t>
            </w:r>
          </w:p>
          <w:p w:rsidR="00387305" w:rsidRPr="003A2D67" w:rsidRDefault="00387305" w:rsidP="00387305">
            <w:pPr>
              <w:spacing w:line="276" w:lineRule="auto"/>
              <w:rPr>
                <w:rFonts w:ascii="Times New Roman" w:hAnsi="Times New Roman" w:cs="Times New Roman"/>
                <w:sz w:val="24"/>
                <w:szCs w:val="24"/>
              </w:rPr>
            </w:pPr>
            <w:r w:rsidRPr="003A2D67">
              <w:rPr>
                <w:rFonts w:ascii="Times New Roman" w:hAnsi="Times New Roman" w:cs="Times New Roman"/>
                <w:sz w:val="24"/>
                <w:szCs w:val="24"/>
              </w:rPr>
              <w:t xml:space="preserve">Gimnazijoje vyko seminarai: „Filmų kūryba, stilistika ir išraiškos priemonės“ (2017-01-27);  „Mokinių motyvacijos stiprinimas taikant </w:t>
            </w:r>
            <w:proofErr w:type="spellStart"/>
            <w:r w:rsidRPr="003A2D67">
              <w:rPr>
                <w:rFonts w:ascii="Times New Roman" w:hAnsi="Times New Roman" w:cs="Times New Roman"/>
                <w:sz w:val="24"/>
                <w:szCs w:val="24"/>
              </w:rPr>
              <w:t>koučingo</w:t>
            </w:r>
            <w:proofErr w:type="spellEnd"/>
            <w:r w:rsidRPr="003A2D67">
              <w:rPr>
                <w:rFonts w:ascii="Times New Roman" w:hAnsi="Times New Roman" w:cs="Times New Roman"/>
                <w:sz w:val="24"/>
                <w:szCs w:val="24"/>
              </w:rPr>
              <w:t xml:space="preserve"> technikas“ (2017-11-02); mokymai- „Skaitmeniniai produktai sėkmingai vaikų ateičiai“ </w:t>
            </w:r>
          </w:p>
          <w:p w:rsidR="00387305" w:rsidRPr="003A2D67" w:rsidRDefault="00387305" w:rsidP="00387305">
            <w:pPr>
              <w:spacing w:line="276" w:lineRule="auto"/>
              <w:rPr>
                <w:rFonts w:ascii="Times New Roman" w:hAnsi="Times New Roman" w:cs="Times New Roman"/>
                <w:sz w:val="24"/>
                <w:szCs w:val="24"/>
              </w:rPr>
            </w:pPr>
            <w:r w:rsidRPr="003A2D67">
              <w:rPr>
                <w:rFonts w:ascii="Times New Roman" w:hAnsi="Times New Roman" w:cs="Times New Roman"/>
                <w:sz w:val="24"/>
                <w:szCs w:val="24"/>
              </w:rPr>
              <w:t>(2017-09-20).</w:t>
            </w:r>
          </w:p>
          <w:p w:rsidR="00387305" w:rsidRPr="003A2D67" w:rsidRDefault="00387305" w:rsidP="00137F94">
            <w:pPr>
              <w:rPr>
                <w:rFonts w:ascii="Times New Roman" w:hAnsi="Times New Roman" w:cs="Times New Roman"/>
                <w:sz w:val="24"/>
                <w:szCs w:val="24"/>
              </w:rPr>
            </w:pPr>
            <w:r w:rsidRPr="003A2D67">
              <w:rPr>
                <w:rFonts w:ascii="Times New Roman" w:hAnsi="Times New Roman" w:cs="Times New Roman"/>
                <w:i/>
                <w:sz w:val="24"/>
                <w:szCs w:val="24"/>
              </w:rPr>
              <w:t xml:space="preserve">Šis sėkmės kriterijus įvertintas </w:t>
            </w:r>
            <w:r w:rsidRPr="003A2D67">
              <w:rPr>
                <w:rFonts w:ascii="Times New Roman" w:hAnsi="Times New Roman" w:cs="Times New Roman"/>
                <w:b/>
                <w:i/>
                <w:sz w:val="24"/>
                <w:szCs w:val="24"/>
              </w:rPr>
              <w:t>labai gerai</w:t>
            </w:r>
          </w:p>
        </w:tc>
      </w:tr>
      <w:tr w:rsidR="00387305" w:rsidRPr="003A2D67" w:rsidTr="00305F8E">
        <w:tc>
          <w:tcPr>
            <w:tcW w:w="2104" w:type="dxa"/>
            <w:vMerge/>
          </w:tcPr>
          <w:p w:rsidR="00387305" w:rsidRPr="003A2D67" w:rsidRDefault="00387305" w:rsidP="00137F94">
            <w:pPr>
              <w:pStyle w:val="Sraopastraipa"/>
              <w:ind w:left="0"/>
              <w:jc w:val="both"/>
              <w:rPr>
                <w:rFonts w:ascii="Times New Roman" w:hAnsi="Times New Roman" w:cs="Times New Roman"/>
                <w:b/>
                <w:sz w:val="24"/>
                <w:szCs w:val="24"/>
              </w:rPr>
            </w:pPr>
          </w:p>
        </w:tc>
        <w:tc>
          <w:tcPr>
            <w:tcW w:w="7750" w:type="dxa"/>
            <w:gridSpan w:val="3"/>
          </w:tcPr>
          <w:p w:rsidR="00387305" w:rsidRPr="003A2D67" w:rsidRDefault="00387305" w:rsidP="00137F94">
            <w:pPr>
              <w:rPr>
                <w:rFonts w:ascii="Times New Roman" w:hAnsi="Times New Roman" w:cs="Times New Roman"/>
                <w:sz w:val="24"/>
                <w:szCs w:val="24"/>
              </w:rPr>
            </w:pPr>
            <w:r w:rsidRPr="003A2D67">
              <w:rPr>
                <w:rFonts w:ascii="Times New Roman" w:hAnsi="Times New Roman" w:cs="Times New Roman"/>
                <w:sz w:val="24"/>
                <w:szCs w:val="24"/>
              </w:rPr>
              <w:t>Nuolatinis bendradarbiavimas su tėvais ne tik ugdymo, bet ir mokinių emocinio saugumo klausimais</w:t>
            </w:r>
          </w:p>
        </w:tc>
      </w:tr>
      <w:tr w:rsidR="00791C18" w:rsidRPr="003A2D67" w:rsidTr="00791C18">
        <w:tc>
          <w:tcPr>
            <w:tcW w:w="2104" w:type="dxa"/>
            <w:vMerge w:val="restart"/>
            <w:tcBorders>
              <w:top w:val="nil"/>
            </w:tcBorders>
          </w:tcPr>
          <w:p w:rsidR="00791C18" w:rsidRPr="003A2D67" w:rsidRDefault="00791C18" w:rsidP="00791C18">
            <w:pPr>
              <w:pStyle w:val="Sraopastraipa"/>
              <w:ind w:left="0"/>
              <w:jc w:val="both"/>
              <w:rPr>
                <w:rFonts w:ascii="Times New Roman" w:hAnsi="Times New Roman" w:cs="Times New Roman"/>
                <w:b/>
                <w:sz w:val="24"/>
                <w:szCs w:val="24"/>
              </w:rPr>
            </w:pPr>
          </w:p>
        </w:tc>
        <w:tc>
          <w:tcPr>
            <w:tcW w:w="2829" w:type="dxa"/>
          </w:tcPr>
          <w:p w:rsidR="00791C18" w:rsidRPr="003A2D67" w:rsidRDefault="00791C18" w:rsidP="00791C18">
            <w:pPr>
              <w:rPr>
                <w:rFonts w:ascii="Times New Roman" w:hAnsi="Times New Roman" w:cs="Times New Roman"/>
                <w:sz w:val="24"/>
                <w:szCs w:val="24"/>
              </w:rPr>
            </w:pPr>
            <w:r w:rsidRPr="003A2D67">
              <w:rPr>
                <w:rFonts w:ascii="Times New Roman" w:hAnsi="Times New Roman" w:cs="Times New Roman"/>
                <w:sz w:val="24"/>
                <w:szCs w:val="24"/>
              </w:rPr>
              <w:t>Ne mažiau kaip 50 tėvų 1-4 kl.,100 tėvų 5-12 kl. dalyvauja mokyklos organizuotuose renginiuose.</w:t>
            </w:r>
          </w:p>
        </w:tc>
        <w:tc>
          <w:tcPr>
            <w:tcW w:w="2459" w:type="dxa"/>
          </w:tcPr>
          <w:p w:rsidR="00791C18" w:rsidRPr="003A2D67" w:rsidRDefault="00791C18" w:rsidP="00791C18">
            <w:pPr>
              <w:rPr>
                <w:rFonts w:ascii="Times New Roman" w:hAnsi="Times New Roman" w:cs="Times New Roman"/>
                <w:sz w:val="24"/>
                <w:szCs w:val="24"/>
              </w:rPr>
            </w:pPr>
            <w:r w:rsidRPr="003A2D67">
              <w:rPr>
                <w:rFonts w:ascii="Times New Roman" w:hAnsi="Times New Roman" w:cs="Times New Roman"/>
                <w:sz w:val="24"/>
                <w:szCs w:val="24"/>
              </w:rPr>
              <w:t>Mokyklos organizuotuose renginiuose dalyvavo 90 % (90 tėvų) 1-4 kl.  ir 72 % (180 tėvų) 5-8, I-</w:t>
            </w:r>
            <w:proofErr w:type="spellStart"/>
            <w:r w:rsidRPr="003A2D67">
              <w:rPr>
                <w:rFonts w:ascii="Times New Roman" w:hAnsi="Times New Roman" w:cs="Times New Roman"/>
                <w:sz w:val="24"/>
                <w:szCs w:val="24"/>
              </w:rPr>
              <w:t>IVg</w:t>
            </w:r>
            <w:proofErr w:type="spellEnd"/>
            <w:r w:rsidRPr="003A2D67">
              <w:rPr>
                <w:rFonts w:ascii="Times New Roman" w:hAnsi="Times New Roman" w:cs="Times New Roman"/>
                <w:sz w:val="24"/>
                <w:szCs w:val="24"/>
              </w:rPr>
              <w:t xml:space="preserve"> </w:t>
            </w:r>
            <w:proofErr w:type="spellStart"/>
            <w:r w:rsidRPr="003A2D67">
              <w:rPr>
                <w:rFonts w:ascii="Times New Roman" w:hAnsi="Times New Roman" w:cs="Times New Roman"/>
                <w:sz w:val="24"/>
                <w:szCs w:val="24"/>
              </w:rPr>
              <w:t>kl</w:t>
            </w:r>
            <w:proofErr w:type="spellEnd"/>
            <w:r w:rsidRPr="003A2D67">
              <w:rPr>
                <w:rFonts w:ascii="Times New Roman" w:hAnsi="Times New Roman" w:cs="Times New Roman"/>
                <w:sz w:val="24"/>
                <w:szCs w:val="24"/>
              </w:rPr>
              <w:t>. mokinių tėvų.</w:t>
            </w:r>
          </w:p>
        </w:tc>
        <w:tc>
          <w:tcPr>
            <w:tcW w:w="2462" w:type="dxa"/>
          </w:tcPr>
          <w:p w:rsidR="00791C18" w:rsidRPr="003A2D67" w:rsidRDefault="00791C18" w:rsidP="00791C18">
            <w:pPr>
              <w:rPr>
                <w:rFonts w:ascii="Times New Roman" w:hAnsi="Times New Roman" w:cs="Times New Roman"/>
                <w:sz w:val="24"/>
                <w:szCs w:val="24"/>
              </w:rPr>
            </w:pPr>
            <w:r w:rsidRPr="003A2D67">
              <w:rPr>
                <w:rFonts w:ascii="Times New Roman" w:hAnsi="Times New Roman" w:cs="Times New Roman"/>
                <w:sz w:val="24"/>
                <w:szCs w:val="24"/>
              </w:rPr>
              <w:t>Ne mažiau kaip 80 tėvų 1-4 kl.,150 tėvų 5-12 kl. dalyvauja mokyklos organizuotuose renginiuose.</w:t>
            </w:r>
          </w:p>
        </w:tc>
      </w:tr>
      <w:tr w:rsidR="00791C18" w:rsidRPr="003A2D67" w:rsidTr="00484E4A">
        <w:tc>
          <w:tcPr>
            <w:tcW w:w="2104" w:type="dxa"/>
            <w:vMerge/>
          </w:tcPr>
          <w:p w:rsidR="00791C18" w:rsidRPr="003A2D67" w:rsidRDefault="00791C18" w:rsidP="00791C18">
            <w:pPr>
              <w:pStyle w:val="Sraopastraipa"/>
              <w:ind w:left="0"/>
              <w:jc w:val="both"/>
              <w:rPr>
                <w:rFonts w:ascii="Times New Roman" w:hAnsi="Times New Roman" w:cs="Times New Roman"/>
                <w:b/>
                <w:sz w:val="24"/>
                <w:szCs w:val="24"/>
              </w:rPr>
            </w:pPr>
          </w:p>
        </w:tc>
        <w:tc>
          <w:tcPr>
            <w:tcW w:w="2829" w:type="dxa"/>
          </w:tcPr>
          <w:p w:rsidR="00791C18" w:rsidRPr="003A2D67" w:rsidRDefault="00791C18" w:rsidP="00791C18">
            <w:pPr>
              <w:rPr>
                <w:rFonts w:ascii="Times New Roman" w:hAnsi="Times New Roman" w:cs="Times New Roman"/>
                <w:sz w:val="24"/>
                <w:szCs w:val="24"/>
              </w:rPr>
            </w:pPr>
            <w:r w:rsidRPr="003A2D67">
              <w:rPr>
                <w:rFonts w:ascii="Times New Roman" w:hAnsi="Times New Roman" w:cs="Times New Roman"/>
                <w:sz w:val="24"/>
                <w:szCs w:val="24"/>
              </w:rPr>
              <w:t>Ne mažiau kaip 50 % tėvų dalyvauja klasių tėvų susirinkimuose.</w:t>
            </w:r>
          </w:p>
        </w:tc>
        <w:tc>
          <w:tcPr>
            <w:tcW w:w="2459" w:type="dxa"/>
          </w:tcPr>
          <w:p w:rsidR="00791C18" w:rsidRPr="003A2D67" w:rsidRDefault="00791C18" w:rsidP="00791C18">
            <w:pPr>
              <w:rPr>
                <w:rFonts w:ascii="Times New Roman" w:hAnsi="Times New Roman" w:cs="Times New Roman"/>
                <w:sz w:val="24"/>
                <w:szCs w:val="24"/>
              </w:rPr>
            </w:pPr>
            <w:r w:rsidRPr="003A2D67">
              <w:rPr>
                <w:rFonts w:ascii="Times New Roman" w:hAnsi="Times New Roman" w:cs="Times New Roman"/>
                <w:sz w:val="24"/>
                <w:szCs w:val="24"/>
              </w:rPr>
              <w:t>Tėvų susirinkimuose dalyvavo 70 % tėvų.</w:t>
            </w:r>
          </w:p>
        </w:tc>
        <w:tc>
          <w:tcPr>
            <w:tcW w:w="2462" w:type="dxa"/>
          </w:tcPr>
          <w:p w:rsidR="00791C18" w:rsidRPr="003A2D67" w:rsidRDefault="00791C18" w:rsidP="00791C18">
            <w:pPr>
              <w:rPr>
                <w:rFonts w:ascii="Times New Roman" w:hAnsi="Times New Roman" w:cs="Times New Roman"/>
                <w:sz w:val="24"/>
                <w:szCs w:val="24"/>
              </w:rPr>
            </w:pPr>
            <w:r w:rsidRPr="003A2D67">
              <w:rPr>
                <w:rFonts w:ascii="Times New Roman" w:hAnsi="Times New Roman" w:cs="Times New Roman"/>
                <w:sz w:val="24"/>
                <w:szCs w:val="24"/>
              </w:rPr>
              <w:t>Ne mažiau kaip 70 % tėvų dalyvauja klasių tėvų susirinkimuose.</w:t>
            </w:r>
          </w:p>
        </w:tc>
      </w:tr>
      <w:tr w:rsidR="00791C18" w:rsidRPr="003A2D67" w:rsidTr="00305F8E">
        <w:tc>
          <w:tcPr>
            <w:tcW w:w="2104" w:type="dxa"/>
            <w:vMerge/>
          </w:tcPr>
          <w:p w:rsidR="00791C18" w:rsidRPr="003A2D67" w:rsidRDefault="00791C18" w:rsidP="00137F94">
            <w:pPr>
              <w:pStyle w:val="Sraopastraipa"/>
              <w:ind w:left="0"/>
              <w:jc w:val="both"/>
              <w:rPr>
                <w:rFonts w:ascii="Times New Roman" w:hAnsi="Times New Roman" w:cs="Times New Roman"/>
                <w:b/>
                <w:sz w:val="24"/>
                <w:szCs w:val="24"/>
              </w:rPr>
            </w:pPr>
          </w:p>
        </w:tc>
        <w:tc>
          <w:tcPr>
            <w:tcW w:w="7750" w:type="dxa"/>
            <w:gridSpan w:val="3"/>
          </w:tcPr>
          <w:p w:rsidR="00791C18" w:rsidRPr="003A2D67" w:rsidRDefault="00791C18" w:rsidP="00791C18">
            <w:pPr>
              <w:rPr>
                <w:rFonts w:ascii="Times New Roman" w:hAnsi="Times New Roman" w:cs="Times New Roman"/>
                <w:sz w:val="24"/>
                <w:szCs w:val="24"/>
              </w:rPr>
            </w:pPr>
            <w:r w:rsidRPr="003A2D67">
              <w:rPr>
                <w:rFonts w:ascii="Times New Roman" w:hAnsi="Times New Roman" w:cs="Times New Roman"/>
                <w:sz w:val="24"/>
                <w:szCs w:val="24"/>
              </w:rPr>
              <w:t xml:space="preserve">Pravestos  6 tėvų veiklos mokykloje „Kalėdinių karūnų gamyba“, „Kalėdinių atvirukų gamyba“, „Velykinių dekoracijų gamyba“, „Antras daikto gyvenimas“, „Kalėdinių sausainių kepimas“,  „Kūčių stalas“. Tėvai aktyviai dalyvavo darbelių iš rudens gėrybių gamyboje. Suvenyrus „Gabių mokinių šventei“ padėjo pagaminti Vytautas Bliūdžius (L. Bliūdžiaus tėtis) </w:t>
            </w:r>
          </w:p>
          <w:p w:rsidR="00791C18" w:rsidRPr="003A2D67" w:rsidRDefault="00791C18" w:rsidP="00791C18">
            <w:pPr>
              <w:rPr>
                <w:rFonts w:ascii="Times New Roman" w:hAnsi="Times New Roman" w:cs="Times New Roman"/>
                <w:sz w:val="24"/>
                <w:szCs w:val="24"/>
              </w:rPr>
            </w:pPr>
            <w:r w:rsidRPr="003A2D67">
              <w:rPr>
                <w:rFonts w:ascii="Times New Roman" w:hAnsi="Times New Roman" w:cs="Times New Roman"/>
                <w:sz w:val="24"/>
                <w:szCs w:val="24"/>
              </w:rPr>
              <w:lastRenderedPageBreak/>
              <w:t>1-4 kl. klasių mokytojos organizavo 3 ir daugiau tėvų susirinkimus. Susirinkimuose    dalyvavo apie 70 % tėvų. 5-8, I-</w:t>
            </w:r>
            <w:proofErr w:type="spellStart"/>
            <w:r w:rsidRPr="003A2D67">
              <w:rPr>
                <w:rFonts w:ascii="Times New Roman" w:hAnsi="Times New Roman" w:cs="Times New Roman"/>
                <w:sz w:val="24"/>
                <w:szCs w:val="24"/>
              </w:rPr>
              <w:t>IVg</w:t>
            </w:r>
            <w:proofErr w:type="spellEnd"/>
            <w:r w:rsidRPr="003A2D67">
              <w:rPr>
                <w:rFonts w:ascii="Times New Roman" w:hAnsi="Times New Roman" w:cs="Times New Roman"/>
                <w:sz w:val="24"/>
                <w:szCs w:val="24"/>
              </w:rPr>
              <w:t xml:space="preserve"> klasių vadovai pravedė ne mažiau kaip po du susirinkimus, kuriuose 1 kartą dalyvavo 42 % tėvų, po 2 kartus – 54 % tėvų.</w:t>
            </w:r>
          </w:p>
          <w:p w:rsidR="00791C18" w:rsidRPr="003A2D67" w:rsidRDefault="00791C18" w:rsidP="00137F94">
            <w:pPr>
              <w:rPr>
                <w:rFonts w:ascii="Times New Roman" w:hAnsi="Times New Roman" w:cs="Times New Roman"/>
                <w:sz w:val="24"/>
                <w:szCs w:val="24"/>
              </w:rPr>
            </w:pPr>
            <w:r w:rsidRPr="003A2D67">
              <w:rPr>
                <w:rFonts w:ascii="Times New Roman" w:hAnsi="Times New Roman" w:cs="Times New Roman"/>
                <w:i/>
                <w:sz w:val="24"/>
                <w:szCs w:val="24"/>
              </w:rPr>
              <w:t xml:space="preserve">Šis sėkmės kriterijus įvertintas </w:t>
            </w:r>
            <w:r w:rsidRPr="003A2D67">
              <w:rPr>
                <w:rFonts w:ascii="Times New Roman" w:hAnsi="Times New Roman" w:cs="Times New Roman"/>
                <w:b/>
                <w:i/>
                <w:sz w:val="24"/>
                <w:szCs w:val="24"/>
              </w:rPr>
              <w:t>labai gerai</w:t>
            </w:r>
          </w:p>
        </w:tc>
      </w:tr>
      <w:tr w:rsidR="00791C18" w:rsidRPr="003A2D67" w:rsidTr="00305F8E">
        <w:tc>
          <w:tcPr>
            <w:tcW w:w="2104" w:type="dxa"/>
            <w:vMerge/>
          </w:tcPr>
          <w:p w:rsidR="00791C18" w:rsidRPr="003A2D67" w:rsidRDefault="00791C18" w:rsidP="00137F94">
            <w:pPr>
              <w:pStyle w:val="Sraopastraipa"/>
              <w:ind w:left="0"/>
              <w:jc w:val="both"/>
              <w:rPr>
                <w:rFonts w:ascii="Times New Roman" w:hAnsi="Times New Roman" w:cs="Times New Roman"/>
                <w:b/>
                <w:sz w:val="24"/>
                <w:szCs w:val="24"/>
              </w:rPr>
            </w:pPr>
          </w:p>
        </w:tc>
        <w:tc>
          <w:tcPr>
            <w:tcW w:w="7750" w:type="dxa"/>
            <w:gridSpan w:val="3"/>
          </w:tcPr>
          <w:p w:rsidR="00791C18" w:rsidRPr="003A2D67" w:rsidRDefault="00791C18" w:rsidP="00137F94">
            <w:pPr>
              <w:rPr>
                <w:rFonts w:ascii="Times New Roman" w:hAnsi="Times New Roman" w:cs="Times New Roman"/>
                <w:sz w:val="24"/>
                <w:szCs w:val="24"/>
              </w:rPr>
            </w:pPr>
            <w:r w:rsidRPr="003A2D67">
              <w:rPr>
                <w:rFonts w:ascii="Times New Roman" w:hAnsi="Times New Roman" w:cs="Times New Roman"/>
                <w:sz w:val="24"/>
                <w:szCs w:val="24"/>
              </w:rPr>
              <w:t>Plėtojamas mokytojų tarpusavio bendradarbiavimas siekiant tobulinti pamokos planavimą.</w:t>
            </w:r>
          </w:p>
        </w:tc>
      </w:tr>
      <w:tr w:rsidR="00791C18" w:rsidRPr="003A2D67" w:rsidTr="00484E4A">
        <w:tc>
          <w:tcPr>
            <w:tcW w:w="2104" w:type="dxa"/>
            <w:vMerge/>
          </w:tcPr>
          <w:p w:rsidR="00791C18" w:rsidRPr="003A2D67" w:rsidRDefault="00791C18" w:rsidP="00791C18">
            <w:pPr>
              <w:pStyle w:val="Sraopastraipa"/>
              <w:ind w:left="0"/>
              <w:jc w:val="both"/>
              <w:rPr>
                <w:rFonts w:ascii="Times New Roman" w:hAnsi="Times New Roman" w:cs="Times New Roman"/>
                <w:b/>
                <w:sz w:val="24"/>
                <w:szCs w:val="24"/>
              </w:rPr>
            </w:pPr>
          </w:p>
        </w:tc>
        <w:tc>
          <w:tcPr>
            <w:tcW w:w="2829" w:type="dxa"/>
          </w:tcPr>
          <w:p w:rsidR="00791C18" w:rsidRPr="003A2D67" w:rsidRDefault="00791C18" w:rsidP="00791C18">
            <w:pPr>
              <w:rPr>
                <w:rFonts w:ascii="Times New Roman" w:hAnsi="Times New Roman" w:cs="Times New Roman"/>
                <w:sz w:val="24"/>
                <w:szCs w:val="24"/>
              </w:rPr>
            </w:pPr>
            <w:r w:rsidRPr="003A2D67">
              <w:rPr>
                <w:rFonts w:ascii="Times New Roman" w:hAnsi="Times New Roman" w:cs="Times New Roman"/>
                <w:sz w:val="24"/>
                <w:szCs w:val="24"/>
              </w:rPr>
              <w:t>Ne mažiau kaip 45 mokytojai stebėjo 1 kolegų pamoką per metus.</w:t>
            </w:r>
          </w:p>
        </w:tc>
        <w:tc>
          <w:tcPr>
            <w:tcW w:w="2459" w:type="dxa"/>
          </w:tcPr>
          <w:p w:rsidR="00791C18" w:rsidRPr="003A2D67" w:rsidRDefault="00791C18" w:rsidP="00791C18">
            <w:pPr>
              <w:rPr>
                <w:rFonts w:ascii="Times New Roman" w:hAnsi="Times New Roman" w:cs="Times New Roman"/>
                <w:sz w:val="24"/>
                <w:szCs w:val="24"/>
              </w:rPr>
            </w:pPr>
            <w:r w:rsidRPr="003A2D67">
              <w:rPr>
                <w:rFonts w:ascii="Times New Roman" w:hAnsi="Times New Roman" w:cs="Times New Roman"/>
                <w:sz w:val="24"/>
                <w:szCs w:val="24"/>
              </w:rPr>
              <w:t>23 mokytojai stebėjo po 1 kolegų pamoką,</w:t>
            </w:r>
          </w:p>
          <w:p w:rsidR="00791C18" w:rsidRPr="003A2D67" w:rsidRDefault="00791C18" w:rsidP="00791C18">
            <w:pPr>
              <w:rPr>
                <w:rFonts w:ascii="Times New Roman" w:hAnsi="Times New Roman" w:cs="Times New Roman"/>
                <w:sz w:val="24"/>
                <w:szCs w:val="24"/>
              </w:rPr>
            </w:pPr>
            <w:r w:rsidRPr="003A2D67">
              <w:rPr>
                <w:rFonts w:ascii="Times New Roman" w:hAnsi="Times New Roman" w:cs="Times New Roman"/>
                <w:sz w:val="24"/>
                <w:szCs w:val="24"/>
              </w:rPr>
              <w:t>7 mokytojai stebėjo po 5 kolegų pamokas.</w:t>
            </w:r>
          </w:p>
        </w:tc>
        <w:tc>
          <w:tcPr>
            <w:tcW w:w="2462" w:type="dxa"/>
          </w:tcPr>
          <w:p w:rsidR="00791C18" w:rsidRPr="003A2D67" w:rsidRDefault="00791C18" w:rsidP="00791C18">
            <w:pPr>
              <w:rPr>
                <w:rFonts w:ascii="Times New Roman" w:hAnsi="Times New Roman" w:cs="Times New Roman"/>
                <w:sz w:val="24"/>
                <w:szCs w:val="24"/>
              </w:rPr>
            </w:pPr>
            <w:r w:rsidRPr="003A2D67">
              <w:rPr>
                <w:rFonts w:ascii="Times New Roman" w:hAnsi="Times New Roman" w:cs="Times New Roman"/>
                <w:sz w:val="24"/>
                <w:szCs w:val="24"/>
              </w:rPr>
              <w:t>Ne mažiau kaip 45 mokytojai stebėjo 2 kolegų pamokas per metus.</w:t>
            </w:r>
          </w:p>
        </w:tc>
      </w:tr>
      <w:tr w:rsidR="00791C18" w:rsidRPr="003A2D67" w:rsidTr="00305F8E">
        <w:tc>
          <w:tcPr>
            <w:tcW w:w="2104" w:type="dxa"/>
            <w:vMerge/>
          </w:tcPr>
          <w:p w:rsidR="00791C18" w:rsidRPr="003A2D67" w:rsidRDefault="00791C18" w:rsidP="00791C18">
            <w:pPr>
              <w:pStyle w:val="Sraopastraipa"/>
              <w:ind w:left="0"/>
              <w:jc w:val="both"/>
              <w:rPr>
                <w:rFonts w:ascii="Times New Roman" w:hAnsi="Times New Roman" w:cs="Times New Roman"/>
                <w:b/>
                <w:sz w:val="24"/>
                <w:szCs w:val="24"/>
              </w:rPr>
            </w:pPr>
          </w:p>
        </w:tc>
        <w:tc>
          <w:tcPr>
            <w:tcW w:w="7750" w:type="dxa"/>
            <w:gridSpan w:val="3"/>
          </w:tcPr>
          <w:p w:rsidR="00791C18" w:rsidRPr="003A2D67" w:rsidRDefault="00791C18" w:rsidP="00791C18">
            <w:pPr>
              <w:rPr>
                <w:rFonts w:ascii="Times New Roman" w:hAnsi="Times New Roman" w:cs="Times New Roman"/>
                <w:sz w:val="24"/>
                <w:szCs w:val="24"/>
              </w:rPr>
            </w:pPr>
            <w:r w:rsidRPr="003A2D67">
              <w:rPr>
                <w:rFonts w:ascii="Times New Roman" w:hAnsi="Times New Roman" w:cs="Times New Roman"/>
                <w:sz w:val="24"/>
                <w:szCs w:val="24"/>
              </w:rPr>
              <w:t>Mokytojai stebėjo ir aptarė atviras pamokas ir veiklas ne tik gimnazijoje, bet ir Pagėgių A. Mackaus gimnazijoje (11 mokytojų po 2 pamokas) ir Tauragės r. Žygaičių gimnazijoje (4 mokytojai po 3 veiklas). Stebėtos 72 pamokos.</w:t>
            </w:r>
          </w:p>
          <w:p w:rsidR="00791C18" w:rsidRPr="003A2D67" w:rsidRDefault="00791C18" w:rsidP="00791C18">
            <w:pPr>
              <w:rPr>
                <w:rFonts w:ascii="Times New Roman" w:hAnsi="Times New Roman" w:cs="Times New Roman"/>
                <w:sz w:val="24"/>
                <w:szCs w:val="24"/>
              </w:rPr>
            </w:pPr>
            <w:r w:rsidRPr="003A2D67">
              <w:rPr>
                <w:rFonts w:ascii="Times New Roman" w:hAnsi="Times New Roman" w:cs="Times New Roman"/>
                <w:i/>
                <w:sz w:val="24"/>
                <w:szCs w:val="24"/>
              </w:rPr>
              <w:t xml:space="preserve">Šis sėkmės kriterijus įvertintas </w:t>
            </w:r>
            <w:r w:rsidRPr="003A2D67">
              <w:rPr>
                <w:rFonts w:ascii="Times New Roman" w:hAnsi="Times New Roman" w:cs="Times New Roman"/>
                <w:b/>
                <w:i/>
                <w:sz w:val="24"/>
                <w:szCs w:val="24"/>
              </w:rPr>
              <w:t>labai gerai</w:t>
            </w:r>
          </w:p>
        </w:tc>
      </w:tr>
      <w:tr w:rsidR="00791C18" w:rsidRPr="003A2D67" w:rsidTr="00305F8E">
        <w:tc>
          <w:tcPr>
            <w:tcW w:w="2104" w:type="dxa"/>
            <w:vMerge/>
          </w:tcPr>
          <w:p w:rsidR="00791C18" w:rsidRPr="003A2D67" w:rsidRDefault="00791C18" w:rsidP="00791C18">
            <w:pPr>
              <w:pStyle w:val="Sraopastraipa"/>
              <w:ind w:left="0"/>
              <w:jc w:val="both"/>
              <w:rPr>
                <w:rFonts w:ascii="Times New Roman" w:hAnsi="Times New Roman" w:cs="Times New Roman"/>
                <w:b/>
                <w:sz w:val="24"/>
                <w:szCs w:val="24"/>
              </w:rPr>
            </w:pPr>
          </w:p>
        </w:tc>
        <w:tc>
          <w:tcPr>
            <w:tcW w:w="7750" w:type="dxa"/>
            <w:gridSpan w:val="3"/>
          </w:tcPr>
          <w:p w:rsidR="00791C18" w:rsidRPr="003A2D67" w:rsidRDefault="00791C18" w:rsidP="00791C18">
            <w:pPr>
              <w:rPr>
                <w:rFonts w:ascii="Times New Roman" w:hAnsi="Times New Roman" w:cs="Times New Roman"/>
                <w:sz w:val="24"/>
                <w:szCs w:val="24"/>
              </w:rPr>
            </w:pPr>
            <w:r w:rsidRPr="003A2D67">
              <w:rPr>
                <w:rFonts w:ascii="Times New Roman" w:hAnsi="Times New Roman" w:cs="Times New Roman"/>
                <w:sz w:val="24"/>
                <w:szCs w:val="24"/>
              </w:rPr>
              <w:t>Tobulinama mokytojų kvalifikaciją ir kompetencijų ugdymas bendradarbiaujant su kitomis mokyklomis.</w:t>
            </w:r>
          </w:p>
        </w:tc>
      </w:tr>
      <w:tr w:rsidR="00791C18" w:rsidRPr="003A2D67" w:rsidTr="00484E4A">
        <w:tc>
          <w:tcPr>
            <w:tcW w:w="2104" w:type="dxa"/>
            <w:vMerge/>
          </w:tcPr>
          <w:p w:rsidR="00791C18" w:rsidRPr="003A2D67" w:rsidRDefault="00791C18" w:rsidP="00791C18">
            <w:pPr>
              <w:pStyle w:val="Sraopastraipa"/>
              <w:ind w:left="0"/>
              <w:jc w:val="both"/>
              <w:rPr>
                <w:rFonts w:ascii="Times New Roman" w:hAnsi="Times New Roman" w:cs="Times New Roman"/>
                <w:b/>
                <w:sz w:val="24"/>
                <w:szCs w:val="24"/>
              </w:rPr>
            </w:pPr>
          </w:p>
        </w:tc>
        <w:tc>
          <w:tcPr>
            <w:tcW w:w="2829" w:type="dxa"/>
          </w:tcPr>
          <w:p w:rsidR="00791C18" w:rsidRPr="003A2D67" w:rsidRDefault="00791C18" w:rsidP="00791C18">
            <w:pPr>
              <w:rPr>
                <w:rFonts w:ascii="Times New Roman" w:hAnsi="Times New Roman" w:cs="Times New Roman"/>
                <w:sz w:val="24"/>
                <w:szCs w:val="24"/>
              </w:rPr>
            </w:pPr>
            <w:r w:rsidRPr="003A2D67">
              <w:rPr>
                <w:rFonts w:ascii="Times New Roman" w:hAnsi="Times New Roman" w:cs="Times New Roman"/>
                <w:sz w:val="24"/>
                <w:szCs w:val="24"/>
              </w:rPr>
              <w:t>Skaityti ne mažiau kaip 2 pranešimas rajono, respublikos mokytojams</w:t>
            </w:r>
          </w:p>
        </w:tc>
        <w:tc>
          <w:tcPr>
            <w:tcW w:w="2459" w:type="dxa"/>
          </w:tcPr>
          <w:p w:rsidR="00791C18" w:rsidRPr="003A2D67" w:rsidRDefault="00791C18" w:rsidP="00791C18">
            <w:pPr>
              <w:rPr>
                <w:rFonts w:ascii="Times New Roman" w:hAnsi="Times New Roman" w:cs="Times New Roman"/>
                <w:sz w:val="24"/>
                <w:szCs w:val="24"/>
              </w:rPr>
            </w:pPr>
            <w:r w:rsidRPr="003A2D67">
              <w:rPr>
                <w:rFonts w:ascii="Times New Roman" w:hAnsi="Times New Roman" w:cs="Times New Roman"/>
                <w:sz w:val="24"/>
                <w:szCs w:val="24"/>
              </w:rPr>
              <w:t>Skaityta 12 pranešimų rajono, respublikos mokytojams.</w:t>
            </w:r>
          </w:p>
        </w:tc>
        <w:tc>
          <w:tcPr>
            <w:tcW w:w="2462" w:type="dxa"/>
          </w:tcPr>
          <w:p w:rsidR="00791C18" w:rsidRPr="003A2D67" w:rsidRDefault="00791C18" w:rsidP="00791C18">
            <w:pPr>
              <w:rPr>
                <w:rFonts w:ascii="Times New Roman" w:hAnsi="Times New Roman" w:cs="Times New Roman"/>
                <w:sz w:val="24"/>
                <w:szCs w:val="24"/>
              </w:rPr>
            </w:pPr>
            <w:r w:rsidRPr="003A2D67">
              <w:rPr>
                <w:rFonts w:ascii="Times New Roman" w:hAnsi="Times New Roman" w:cs="Times New Roman"/>
                <w:sz w:val="24"/>
                <w:szCs w:val="24"/>
              </w:rPr>
              <w:t>Skaityti ne mažiau kaip 5 pranešimai rajono, respublikos mokytojams</w:t>
            </w:r>
          </w:p>
        </w:tc>
      </w:tr>
      <w:tr w:rsidR="00791C18" w:rsidRPr="003A2D67" w:rsidTr="00484E4A">
        <w:tc>
          <w:tcPr>
            <w:tcW w:w="2104" w:type="dxa"/>
            <w:vMerge/>
          </w:tcPr>
          <w:p w:rsidR="00791C18" w:rsidRPr="003A2D67" w:rsidRDefault="00791C18" w:rsidP="00791C18">
            <w:pPr>
              <w:pStyle w:val="Sraopastraipa"/>
              <w:ind w:left="0"/>
              <w:jc w:val="both"/>
              <w:rPr>
                <w:rFonts w:ascii="Times New Roman" w:hAnsi="Times New Roman" w:cs="Times New Roman"/>
                <w:b/>
                <w:sz w:val="24"/>
                <w:szCs w:val="24"/>
              </w:rPr>
            </w:pPr>
          </w:p>
        </w:tc>
        <w:tc>
          <w:tcPr>
            <w:tcW w:w="2829" w:type="dxa"/>
          </w:tcPr>
          <w:p w:rsidR="00791C18" w:rsidRPr="003A2D67" w:rsidRDefault="00791C18" w:rsidP="00791C18">
            <w:pPr>
              <w:rPr>
                <w:rFonts w:ascii="Times New Roman" w:hAnsi="Times New Roman" w:cs="Times New Roman"/>
                <w:sz w:val="24"/>
                <w:szCs w:val="24"/>
              </w:rPr>
            </w:pPr>
            <w:r w:rsidRPr="003A2D67">
              <w:rPr>
                <w:rFonts w:ascii="Times New Roman" w:hAnsi="Times New Roman" w:cs="Times New Roman"/>
                <w:sz w:val="24"/>
                <w:szCs w:val="24"/>
              </w:rPr>
              <w:t>Parengtas ne mažiau kaip 1 informacinis metodinis straipsnis rajono, Lietuvos spaudoje.</w:t>
            </w:r>
          </w:p>
        </w:tc>
        <w:tc>
          <w:tcPr>
            <w:tcW w:w="2459" w:type="dxa"/>
          </w:tcPr>
          <w:p w:rsidR="00791C18" w:rsidRPr="003A2D67" w:rsidRDefault="00791C18" w:rsidP="00791C18">
            <w:pPr>
              <w:rPr>
                <w:rFonts w:ascii="Times New Roman" w:hAnsi="Times New Roman" w:cs="Times New Roman"/>
                <w:sz w:val="24"/>
                <w:szCs w:val="24"/>
              </w:rPr>
            </w:pPr>
            <w:r w:rsidRPr="003A2D67">
              <w:rPr>
                <w:rFonts w:ascii="Times New Roman" w:hAnsi="Times New Roman" w:cs="Times New Roman"/>
                <w:sz w:val="24"/>
                <w:szCs w:val="24"/>
              </w:rPr>
              <w:t xml:space="preserve"> Parengti 3 metodiniai straipsniai respublikos spaudoje.</w:t>
            </w:r>
          </w:p>
        </w:tc>
        <w:tc>
          <w:tcPr>
            <w:tcW w:w="2462" w:type="dxa"/>
          </w:tcPr>
          <w:p w:rsidR="00791C18" w:rsidRPr="003A2D67" w:rsidRDefault="00791C18" w:rsidP="00791C18">
            <w:pPr>
              <w:rPr>
                <w:rFonts w:ascii="Times New Roman" w:hAnsi="Times New Roman" w:cs="Times New Roman"/>
                <w:sz w:val="24"/>
                <w:szCs w:val="24"/>
              </w:rPr>
            </w:pPr>
            <w:r w:rsidRPr="003A2D67">
              <w:rPr>
                <w:rFonts w:ascii="Times New Roman" w:hAnsi="Times New Roman" w:cs="Times New Roman"/>
                <w:sz w:val="24"/>
                <w:szCs w:val="24"/>
              </w:rPr>
              <w:t>Parengtas ne mažiau kaip 2 informaciniai metodinis straipsniai rajono, Lietuvos spaudoje.</w:t>
            </w:r>
          </w:p>
        </w:tc>
      </w:tr>
      <w:tr w:rsidR="00791C18" w:rsidRPr="003A2D67" w:rsidTr="00305F8E">
        <w:tc>
          <w:tcPr>
            <w:tcW w:w="2104" w:type="dxa"/>
            <w:vMerge/>
          </w:tcPr>
          <w:p w:rsidR="00791C18" w:rsidRPr="003A2D67" w:rsidRDefault="00791C18" w:rsidP="00137F94">
            <w:pPr>
              <w:pStyle w:val="Sraopastraipa"/>
              <w:ind w:left="0"/>
              <w:jc w:val="both"/>
              <w:rPr>
                <w:rFonts w:ascii="Times New Roman" w:hAnsi="Times New Roman" w:cs="Times New Roman"/>
                <w:b/>
                <w:sz w:val="24"/>
                <w:szCs w:val="24"/>
              </w:rPr>
            </w:pPr>
          </w:p>
        </w:tc>
        <w:tc>
          <w:tcPr>
            <w:tcW w:w="7750" w:type="dxa"/>
            <w:gridSpan w:val="3"/>
          </w:tcPr>
          <w:p w:rsidR="00791C18" w:rsidRPr="003A2D67" w:rsidRDefault="00791C18" w:rsidP="00791C18">
            <w:pPr>
              <w:rPr>
                <w:rFonts w:ascii="Times New Roman" w:hAnsi="Times New Roman" w:cs="Times New Roman"/>
                <w:sz w:val="24"/>
                <w:szCs w:val="24"/>
              </w:rPr>
            </w:pPr>
            <w:r w:rsidRPr="003A2D67">
              <w:rPr>
                <w:rFonts w:ascii="Times New Roman" w:hAnsi="Times New Roman" w:cs="Times New Roman"/>
                <w:sz w:val="24"/>
                <w:szCs w:val="24"/>
              </w:rPr>
              <w:t xml:space="preserve">Pranešimus rajono, respublikos mokytojams skaitė 21 % (9) mokytojų. Vienas mokytojas skaitė 4 pranešimus. Metodinius straipsnius, publikacijas Lietuvos spaudoje spausdino mokytojas ekspertas R. Oželis. </w:t>
            </w:r>
          </w:p>
          <w:p w:rsidR="00791C18" w:rsidRPr="003A2D67" w:rsidRDefault="00791C18" w:rsidP="00791C18">
            <w:pPr>
              <w:rPr>
                <w:rFonts w:ascii="Times New Roman" w:hAnsi="Times New Roman" w:cs="Times New Roman"/>
                <w:sz w:val="24"/>
                <w:szCs w:val="24"/>
              </w:rPr>
            </w:pPr>
            <w:r w:rsidRPr="003A2D67">
              <w:rPr>
                <w:rFonts w:ascii="Times New Roman" w:hAnsi="Times New Roman" w:cs="Times New Roman"/>
                <w:sz w:val="24"/>
                <w:szCs w:val="24"/>
              </w:rPr>
              <w:t xml:space="preserve">30 % mokytojų rašė informacinius straipsnius į mokyklos tinklapį, rajono spaudą. </w:t>
            </w:r>
          </w:p>
          <w:p w:rsidR="00791C18" w:rsidRPr="003A2D67" w:rsidRDefault="00791C18" w:rsidP="00137F94">
            <w:pPr>
              <w:rPr>
                <w:rFonts w:ascii="Times New Roman" w:hAnsi="Times New Roman" w:cs="Times New Roman"/>
                <w:sz w:val="24"/>
                <w:szCs w:val="24"/>
              </w:rPr>
            </w:pPr>
            <w:r w:rsidRPr="003A2D67">
              <w:rPr>
                <w:rFonts w:ascii="Times New Roman" w:hAnsi="Times New Roman" w:cs="Times New Roman"/>
                <w:sz w:val="24"/>
                <w:szCs w:val="24"/>
              </w:rPr>
              <w:t xml:space="preserve">Šis sėkmės kriterijus įvertintas </w:t>
            </w:r>
            <w:r w:rsidRPr="003A2D67">
              <w:rPr>
                <w:rFonts w:ascii="Times New Roman" w:hAnsi="Times New Roman" w:cs="Times New Roman"/>
                <w:b/>
                <w:sz w:val="24"/>
                <w:szCs w:val="24"/>
              </w:rPr>
              <w:t>labai gerai</w:t>
            </w:r>
          </w:p>
        </w:tc>
      </w:tr>
      <w:tr w:rsidR="00791C18" w:rsidRPr="003A2D67" w:rsidTr="00305F8E">
        <w:tc>
          <w:tcPr>
            <w:tcW w:w="2104" w:type="dxa"/>
            <w:vMerge/>
          </w:tcPr>
          <w:p w:rsidR="00791C18" w:rsidRPr="003A2D67" w:rsidRDefault="00791C18" w:rsidP="00137F94">
            <w:pPr>
              <w:pStyle w:val="Sraopastraipa"/>
              <w:ind w:left="0"/>
              <w:jc w:val="both"/>
              <w:rPr>
                <w:rFonts w:ascii="Times New Roman" w:hAnsi="Times New Roman" w:cs="Times New Roman"/>
                <w:b/>
                <w:sz w:val="24"/>
                <w:szCs w:val="24"/>
              </w:rPr>
            </w:pPr>
          </w:p>
        </w:tc>
        <w:tc>
          <w:tcPr>
            <w:tcW w:w="7750" w:type="dxa"/>
            <w:gridSpan w:val="3"/>
          </w:tcPr>
          <w:p w:rsidR="00791C18" w:rsidRPr="003A2D67" w:rsidRDefault="00791C18" w:rsidP="00137F94">
            <w:pPr>
              <w:rPr>
                <w:rFonts w:ascii="Times New Roman" w:hAnsi="Times New Roman" w:cs="Times New Roman"/>
                <w:sz w:val="24"/>
                <w:szCs w:val="24"/>
              </w:rPr>
            </w:pPr>
            <w:r w:rsidRPr="003A2D67">
              <w:rPr>
                <w:rFonts w:ascii="Times New Roman" w:hAnsi="Times New Roman" w:cs="Times New Roman"/>
                <w:sz w:val="24"/>
                <w:szCs w:val="24"/>
              </w:rPr>
              <w:t>Bendrų projektų įgyvendinimas su Švėkšnos seniūnija bei kitais socialiniais partneriais</w:t>
            </w:r>
          </w:p>
        </w:tc>
      </w:tr>
    </w:tbl>
    <w:tbl>
      <w:tblPr>
        <w:tblStyle w:val="Lentelstinklelis"/>
        <w:tblpPr w:leftFromText="180" w:rightFromText="180" w:vertAnchor="text" w:horzAnchor="margin" w:tblpY="412"/>
        <w:tblW w:w="0" w:type="auto"/>
        <w:tblLook w:val="04A0" w:firstRow="1" w:lastRow="0" w:firstColumn="1" w:lastColumn="0" w:noHBand="0" w:noVBand="1"/>
      </w:tblPr>
      <w:tblGrid>
        <w:gridCol w:w="2104"/>
        <w:gridCol w:w="2829"/>
        <w:gridCol w:w="2459"/>
        <w:gridCol w:w="2462"/>
      </w:tblGrid>
      <w:tr w:rsidR="005751C6" w:rsidRPr="003A2D67" w:rsidTr="005751C6">
        <w:tc>
          <w:tcPr>
            <w:tcW w:w="2104" w:type="dxa"/>
            <w:vMerge w:val="restart"/>
          </w:tcPr>
          <w:p w:rsidR="005751C6" w:rsidRPr="003A2D67" w:rsidRDefault="005751C6" w:rsidP="005751C6">
            <w:pPr>
              <w:pStyle w:val="Sraopastraipa"/>
              <w:ind w:left="0"/>
              <w:jc w:val="both"/>
              <w:rPr>
                <w:rFonts w:ascii="Times New Roman" w:hAnsi="Times New Roman" w:cs="Times New Roman"/>
                <w:b/>
                <w:sz w:val="24"/>
                <w:szCs w:val="24"/>
              </w:rPr>
            </w:pPr>
          </w:p>
        </w:tc>
        <w:tc>
          <w:tcPr>
            <w:tcW w:w="2829" w:type="dxa"/>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Mokyklos bendruomenė kartu su socialiniais partneriu sukuria ir įgyvendina 5 projektus.</w:t>
            </w:r>
          </w:p>
        </w:tc>
        <w:tc>
          <w:tcPr>
            <w:tcW w:w="2459" w:type="dxa"/>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Mokyklos bendruomenė kartu su socialiniais partneriu sukuria ir įgyvendina 7 projektus</w:t>
            </w:r>
          </w:p>
        </w:tc>
        <w:tc>
          <w:tcPr>
            <w:tcW w:w="2462" w:type="dxa"/>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Mokyklos bendruomenė kartu su socialiniais partneriais sukuria ir įgyvendina 5 projektus. Juos aptaria ir parengia aprašus ir metodines rekomendacijas</w:t>
            </w:r>
          </w:p>
        </w:tc>
      </w:tr>
      <w:tr w:rsidR="005751C6" w:rsidRPr="003A2D67" w:rsidTr="005751C6">
        <w:tc>
          <w:tcPr>
            <w:tcW w:w="2104" w:type="dxa"/>
            <w:vMerge/>
          </w:tcPr>
          <w:p w:rsidR="005751C6" w:rsidRPr="003A2D67" w:rsidRDefault="005751C6" w:rsidP="005751C6">
            <w:pPr>
              <w:pStyle w:val="Sraopastraipa"/>
              <w:ind w:left="0"/>
              <w:jc w:val="both"/>
              <w:rPr>
                <w:rFonts w:ascii="Times New Roman" w:hAnsi="Times New Roman" w:cs="Times New Roman"/>
                <w:b/>
                <w:sz w:val="24"/>
                <w:szCs w:val="24"/>
              </w:rPr>
            </w:pPr>
          </w:p>
        </w:tc>
        <w:tc>
          <w:tcPr>
            <w:tcW w:w="7750" w:type="dxa"/>
            <w:gridSpan w:val="3"/>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Suorganizuoti du koncertai bendradarbiaujant su šokių kolektyvu „Šalna“ ir seniūnija (Vasario 16 ir Šeimų diena). Projektai „Padėkime tiems, kurių nelanko Kalėdų senelis“, „Mes už šviesą“. Šimtmečio žygio akcija „Nepriklausomybės akto kelionė per Šilutės rajono savivaldybės seniūnijas“. Konferencija „Nepriklausomybės akto signataras K. Šaulys“. Bendradarbiaujant su Šilutės meno mokykla įgyvendintas projektas „2018 m. laivas“. 1-4 kl. mokiniai aktyviai dalyvauja Amatų centro edukacinėse programose.</w:t>
            </w:r>
          </w:p>
          <w:p w:rsidR="005751C6" w:rsidRPr="003A2D67" w:rsidRDefault="005751C6" w:rsidP="005751C6">
            <w:pPr>
              <w:rPr>
                <w:rFonts w:ascii="Times New Roman" w:hAnsi="Times New Roman" w:cs="Times New Roman"/>
                <w:i/>
                <w:sz w:val="24"/>
                <w:szCs w:val="24"/>
              </w:rPr>
            </w:pPr>
            <w:r w:rsidRPr="003A2D67">
              <w:rPr>
                <w:rFonts w:ascii="Times New Roman" w:hAnsi="Times New Roman" w:cs="Times New Roman"/>
                <w:i/>
                <w:sz w:val="24"/>
                <w:szCs w:val="24"/>
              </w:rPr>
              <w:lastRenderedPageBreak/>
              <w:t xml:space="preserve">Šis sėkmės kriterijus įvertintas </w:t>
            </w:r>
            <w:r w:rsidRPr="003A2D67">
              <w:rPr>
                <w:rFonts w:ascii="Times New Roman" w:hAnsi="Times New Roman" w:cs="Times New Roman"/>
                <w:b/>
                <w:i/>
                <w:sz w:val="24"/>
                <w:szCs w:val="24"/>
              </w:rPr>
              <w:t>labai gerai</w:t>
            </w:r>
          </w:p>
        </w:tc>
      </w:tr>
      <w:tr w:rsidR="005751C6" w:rsidRPr="003A2D67" w:rsidTr="005751C6">
        <w:tc>
          <w:tcPr>
            <w:tcW w:w="2104" w:type="dxa"/>
            <w:vMerge/>
          </w:tcPr>
          <w:p w:rsidR="005751C6" w:rsidRPr="003A2D67" w:rsidRDefault="005751C6" w:rsidP="005751C6">
            <w:pPr>
              <w:pStyle w:val="Sraopastraipa"/>
              <w:ind w:left="0"/>
              <w:jc w:val="both"/>
              <w:rPr>
                <w:rFonts w:ascii="Times New Roman" w:hAnsi="Times New Roman" w:cs="Times New Roman"/>
                <w:b/>
                <w:sz w:val="24"/>
                <w:szCs w:val="24"/>
              </w:rPr>
            </w:pPr>
          </w:p>
        </w:tc>
        <w:tc>
          <w:tcPr>
            <w:tcW w:w="7750" w:type="dxa"/>
            <w:gridSpan w:val="3"/>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Nuolatinis bendradarbiavimas tarp rajono, Lietuvos mokyklų</w:t>
            </w:r>
          </w:p>
        </w:tc>
      </w:tr>
      <w:tr w:rsidR="005751C6" w:rsidRPr="003A2D67" w:rsidTr="005751C6">
        <w:tc>
          <w:tcPr>
            <w:tcW w:w="2104" w:type="dxa"/>
            <w:vMerge/>
          </w:tcPr>
          <w:p w:rsidR="005751C6" w:rsidRPr="003A2D67" w:rsidRDefault="005751C6" w:rsidP="005751C6">
            <w:pPr>
              <w:pStyle w:val="Sraopastraipa"/>
              <w:ind w:left="0"/>
              <w:jc w:val="both"/>
              <w:rPr>
                <w:rFonts w:ascii="Times New Roman" w:hAnsi="Times New Roman" w:cs="Times New Roman"/>
                <w:b/>
                <w:sz w:val="24"/>
                <w:szCs w:val="24"/>
              </w:rPr>
            </w:pPr>
          </w:p>
        </w:tc>
        <w:tc>
          <w:tcPr>
            <w:tcW w:w="2829" w:type="dxa"/>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Ne mažiau kaip 25 % mokinių dalyvauja įvairiuose renginiuose organizuojamuose rajono ir šalies mokyklų.</w:t>
            </w:r>
          </w:p>
        </w:tc>
        <w:tc>
          <w:tcPr>
            <w:tcW w:w="2459" w:type="dxa"/>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Ne mažiau kaip 35 % mokinių dalyvauja įvairiuose renginiuose organizuojamuose rajono ir šalies mokyklų.</w:t>
            </w:r>
          </w:p>
        </w:tc>
        <w:tc>
          <w:tcPr>
            <w:tcW w:w="2462" w:type="dxa"/>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 xml:space="preserve">Ne mažiau kaip 35 % mokinių dalyvauja įvairiuose renginiuose organizuojamuose rajono ir šalies mokyklų </w:t>
            </w:r>
          </w:p>
        </w:tc>
      </w:tr>
      <w:tr w:rsidR="005751C6" w:rsidRPr="003A2D67" w:rsidTr="005751C6">
        <w:tc>
          <w:tcPr>
            <w:tcW w:w="2104" w:type="dxa"/>
            <w:vMerge/>
          </w:tcPr>
          <w:p w:rsidR="005751C6" w:rsidRPr="003A2D67" w:rsidRDefault="005751C6" w:rsidP="005751C6">
            <w:pPr>
              <w:pStyle w:val="Sraopastraipa"/>
              <w:ind w:left="0"/>
              <w:jc w:val="both"/>
              <w:rPr>
                <w:rFonts w:ascii="Times New Roman" w:hAnsi="Times New Roman" w:cs="Times New Roman"/>
                <w:b/>
                <w:sz w:val="24"/>
                <w:szCs w:val="24"/>
              </w:rPr>
            </w:pPr>
          </w:p>
        </w:tc>
        <w:tc>
          <w:tcPr>
            <w:tcW w:w="2829" w:type="dxa"/>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Mokytojų be mokinių klubo „</w:t>
            </w:r>
            <w:proofErr w:type="spellStart"/>
            <w:r w:rsidRPr="003A2D67">
              <w:rPr>
                <w:rFonts w:ascii="Times New Roman" w:hAnsi="Times New Roman" w:cs="Times New Roman"/>
                <w:sz w:val="24"/>
                <w:szCs w:val="24"/>
              </w:rPr>
              <w:t>Exit‘as</w:t>
            </w:r>
            <w:proofErr w:type="spellEnd"/>
            <w:r w:rsidRPr="003A2D67">
              <w:rPr>
                <w:rFonts w:ascii="Times New Roman" w:hAnsi="Times New Roman" w:cs="Times New Roman"/>
                <w:sz w:val="24"/>
                <w:szCs w:val="24"/>
              </w:rPr>
              <w:t>“ organizuojamas ne mažiau kaip 1 renginys su Šilutės rajono, Klaipėdos apskrities mokyklomis.</w:t>
            </w:r>
          </w:p>
        </w:tc>
        <w:tc>
          <w:tcPr>
            <w:tcW w:w="2459" w:type="dxa"/>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Gimnazijos mokinių tarybos ir mokinių klubo „</w:t>
            </w:r>
            <w:proofErr w:type="spellStart"/>
            <w:r w:rsidRPr="003A2D67">
              <w:rPr>
                <w:rFonts w:ascii="Times New Roman" w:hAnsi="Times New Roman" w:cs="Times New Roman"/>
                <w:sz w:val="24"/>
                <w:szCs w:val="24"/>
              </w:rPr>
              <w:t>Exit‘as</w:t>
            </w:r>
            <w:proofErr w:type="spellEnd"/>
            <w:r w:rsidRPr="003A2D67">
              <w:rPr>
                <w:rFonts w:ascii="Times New Roman" w:hAnsi="Times New Roman" w:cs="Times New Roman"/>
                <w:sz w:val="24"/>
                <w:szCs w:val="24"/>
              </w:rPr>
              <w:t>“ organizuojami ne mažiau kaip 2 renginiai su Šilutės rajono, Klaipėdos apskrities mokyklomis.</w:t>
            </w:r>
          </w:p>
        </w:tc>
        <w:tc>
          <w:tcPr>
            <w:tcW w:w="2462" w:type="dxa"/>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Mokytojų be mokinių klubo „</w:t>
            </w:r>
            <w:proofErr w:type="spellStart"/>
            <w:r w:rsidRPr="003A2D67">
              <w:rPr>
                <w:rFonts w:ascii="Times New Roman" w:hAnsi="Times New Roman" w:cs="Times New Roman"/>
                <w:sz w:val="24"/>
                <w:szCs w:val="24"/>
              </w:rPr>
              <w:t>Exit‘as</w:t>
            </w:r>
            <w:proofErr w:type="spellEnd"/>
            <w:r w:rsidRPr="003A2D67">
              <w:rPr>
                <w:rFonts w:ascii="Times New Roman" w:hAnsi="Times New Roman" w:cs="Times New Roman"/>
                <w:sz w:val="24"/>
                <w:szCs w:val="24"/>
              </w:rPr>
              <w:t>“ organizuojami ne mažiau kaip 3 renginiai su Šilutės rajono, Klaipėdos apskrities mokyklomis</w:t>
            </w:r>
          </w:p>
        </w:tc>
      </w:tr>
      <w:tr w:rsidR="005751C6" w:rsidRPr="003A2D67" w:rsidTr="005751C6">
        <w:tc>
          <w:tcPr>
            <w:tcW w:w="2104" w:type="dxa"/>
            <w:vMerge/>
          </w:tcPr>
          <w:p w:rsidR="005751C6" w:rsidRPr="003A2D67" w:rsidRDefault="005751C6" w:rsidP="005751C6">
            <w:pPr>
              <w:pStyle w:val="Sraopastraipa"/>
              <w:ind w:left="0"/>
              <w:jc w:val="both"/>
              <w:rPr>
                <w:rFonts w:ascii="Times New Roman" w:hAnsi="Times New Roman" w:cs="Times New Roman"/>
                <w:b/>
                <w:sz w:val="24"/>
                <w:szCs w:val="24"/>
              </w:rPr>
            </w:pPr>
          </w:p>
        </w:tc>
        <w:tc>
          <w:tcPr>
            <w:tcW w:w="7750" w:type="dxa"/>
            <w:gridSpan w:val="3"/>
          </w:tcPr>
          <w:p w:rsidR="005751C6" w:rsidRPr="003A2D67" w:rsidRDefault="005751C6" w:rsidP="005751C6">
            <w:pPr>
              <w:jc w:val="both"/>
              <w:rPr>
                <w:rFonts w:ascii="Times New Roman" w:eastAsia="Calibri" w:hAnsi="Times New Roman" w:cs="Times New Roman"/>
                <w:sz w:val="24"/>
                <w:szCs w:val="24"/>
                <w:lang w:eastAsia="lt-LT"/>
              </w:rPr>
            </w:pPr>
            <w:r w:rsidRPr="003A2D67">
              <w:rPr>
                <w:rFonts w:ascii="Times New Roman" w:eastAsia="Calibri" w:hAnsi="Times New Roman" w:cs="Times New Roman"/>
                <w:sz w:val="24"/>
                <w:szCs w:val="24"/>
                <w:lang w:eastAsia="lt-LT"/>
              </w:rPr>
              <w:t>Gimnazijoje veikia mokinių savivaldos institucijos - Mokinių taryba ir mokinių klubas „</w:t>
            </w:r>
            <w:proofErr w:type="spellStart"/>
            <w:r w:rsidRPr="003A2D67">
              <w:rPr>
                <w:rFonts w:ascii="Times New Roman" w:eastAsia="Calibri" w:hAnsi="Times New Roman" w:cs="Times New Roman"/>
                <w:sz w:val="24"/>
                <w:szCs w:val="24"/>
                <w:lang w:eastAsia="lt-LT"/>
              </w:rPr>
              <w:t>Exit‘as</w:t>
            </w:r>
            <w:proofErr w:type="spellEnd"/>
            <w:r w:rsidRPr="003A2D67">
              <w:rPr>
                <w:rFonts w:ascii="Times New Roman" w:eastAsia="Calibri" w:hAnsi="Times New Roman" w:cs="Times New Roman"/>
                <w:sz w:val="24"/>
                <w:szCs w:val="24"/>
                <w:lang w:eastAsia="lt-LT"/>
              </w:rPr>
              <w:t>“. Per metus pateiktos 3 mokinių iniciatyvos dėl savivaldos veiklos efektyvumo, mokinių poilsio erdvės dekoravimo, dėl savanoriškos veiklos ir pilietinių, gerumo akcijų organizavimo.</w:t>
            </w:r>
          </w:p>
          <w:p w:rsidR="005751C6" w:rsidRPr="003A2D67" w:rsidRDefault="005751C6" w:rsidP="005751C6">
            <w:pPr>
              <w:jc w:val="both"/>
              <w:rPr>
                <w:rFonts w:ascii="Times New Roman" w:eastAsia="Calibri" w:hAnsi="Times New Roman" w:cs="Times New Roman"/>
                <w:sz w:val="24"/>
                <w:szCs w:val="24"/>
              </w:rPr>
            </w:pPr>
            <w:r w:rsidRPr="003A2D67">
              <w:rPr>
                <w:rFonts w:ascii="Times New Roman" w:eastAsia="Calibri" w:hAnsi="Times New Roman" w:cs="Times New Roman"/>
                <w:sz w:val="24"/>
                <w:szCs w:val="24"/>
              </w:rPr>
              <w:t xml:space="preserve">Gimnazijos mokiniai aktyviai bendradarbiauja su Klaipėdos apskrities mokyklomis: Kretingos r. Vydmantų gimnazija, Kretingos r. Darbėnų gimnazija, Skuodo r. Ylakių gimnazija,  Priekulės I. Simonaitytės gimnazija, Žemaičių Naumiesčio gimnazija. </w:t>
            </w:r>
            <w:r w:rsidRPr="003A2D67">
              <w:rPr>
                <w:rFonts w:ascii="Times New Roman" w:eastAsia="Calibri" w:hAnsi="Times New Roman" w:cs="Times New Roman"/>
                <w:sz w:val="24"/>
                <w:szCs w:val="24"/>
                <w:lang w:eastAsia="lt-LT"/>
              </w:rPr>
              <w:t>Gimnazijoje vyko veiklų, kurios suvienijo kelių gimnazijų savivaldų narius:</w:t>
            </w:r>
            <w:r w:rsidRPr="003A2D67">
              <w:rPr>
                <w:rFonts w:ascii="Times New Roman" w:eastAsia="Calibri" w:hAnsi="Times New Roman" w:cs="Times New Roman"/>
                <w:sz w:val="24"/>
                <w:szCs w:val="24"/>
              </w:rPr>
              <w:t xml:space="preserve"> projektai „Apsikeiskime mokyklomis“ (80 mokinių) ir filmų naktis</w:t>
            </w:r>
            <w:r w:rsidRPr="003A2D67">
              <w:rPr>
                <w:rFonts w:ascii="Times New Roman" w:eastAsia="Calibri" w:hAnsi="Times New Roman" w:cs="Times New Roman"/>
                <w:sz w:val="24"/>
                <w:szCs w:val="24"/>
                <w:lang w:eastAsia="lt-LT"/>
              </w:rPr>
              <w:t xml:space="preserve"> </w:t>
            </w:r>
            <w:r w:rsidRPr="003A2D67">
              <w:rPr>
                <w:rFonts w:ascii="Times New Roman" w:eastAsia="Calibri" w:hAnsi="Times New Roman" w:cs="Times New Roman"/>
                <w:b/>
                <w:bCs/>
                <w:sz w:val="24"/>
                <w:szCs w:val="24"/>
              </w:rPr>
              <w:t>„</w:t>
            </w:r>
            <w:r w:rsidRPr="003A2D67">
              <w:rPr>
                <w:rFonts w:ascii="Times New Roman" w:eastAsia="Calibri" w:hAnsi="Times New Roman" w:cs="Times New Roman"/>
                <w:bCs/>
                <w:sz w:val="24"/>
                <w:szCs w:val="24"/>
              </w:rPr>
              <w:t>Mes tokie... po „Saule“(100 mokinių), buvo suorganizuota</w:t>
            </w:r>
            <w:r w:rsidRPr="003A2D67">
              <w:rPr>
                <w:rFonts w:ascii="Times New Roman" w:eastAsia="Calibri" w:hAnsi="Times New Roman" w:cs="Times New Roman"/>
                <w:sz w:val="24"/>
                <w:szCs w:val="24"/>
                <w:lang w:eastAsia="lt-LT"/>
              </w:rPr>
              <w:t xml:space="preserve"> įvairių įdomių renginių – projektų, akcijų, išvykų, varžybų, parodų (</w:t>
            </w:r>
            <w:r w:rsidRPr="003A2D67">
              <w:rPr>
                <w:rFonts w:ascii="Times New Roman" w:eastAsia="Calibri" w:hAnsi="Times New Roman" w:cs="Times New Roman"/>
                <w:sz w:val="24"/>
                <w:szCs w:val="24"/>
              </w:rPr>
              <w:t xml:space="preserve">Valentino diena, popietė „Velykos kitaip“, krepšinio varžybos 3x3,  sveikinimas - </w:t>
            </w:r>
            <w:proofErr w:type="spellStart"/>
            <w:r w:rsidRPr="003A2D67">
              <w:rPr>
                <w:rFonts w:ascii="Times New Roman" w:eastAsia="Calibri" w:hAnsi="Times New Roman" w:cs="Times New Roman"/>
                <w:sz w:val="24"/>
                <w:szCs w:val="24"/>
              </w:rPr>
              <w:t>fotosiena</w:t>
            </w:r>
            <w:proofErr w:type="spellEnd"/>
            <w:r w:rsidRPr="003A2D67">
              <w:rPr>
                <w:rFonts w:ascii="Times New Roman" w:eastAsia="Calibri" w:hAnsi="Times New Roman" w:cs="Times New Roman"/>
                <w:sz w:val="24"/>
                <w:szCs w:val="24"/>
              </w:rPr>
              <w:t xml:space="preserve"> Mokytojų dienos proga, </w:t>
            </w:r>
            <w:proofErr w:type="spellStart"/>
            <w:r w:rsidRPr="003A2D67">
              <w:rPr>
                <w:rFonts w:ascii="Times New Roman" w:eastAsia="Calibri" w:hAnsi="Times New Roman" w:cs="Times New Roman"/>
                <w:sz w:val="24"/>
                <w:szCs w:val="24"/>
              </w:rPr>
              <w:t>Helovino</w:t>
            </w:r>
            <w:proofErr w:type="spellEnd"/>
            <w:r w:rsidRPr="003A2D67">
              <w:rPr>
                <w:rFonts w:ascii="Times New Roman" w:eastAsia="Calibri" w:hAnsi="Times New Roman" w:cs="Times New Roman"/>
                <w:sz w:val="24"/>
                <w:szCs w:val="24"/>
              </w:rPr>
              <w:t xml:space="preserve"> diskoteka, projektas „Mes už šviesą“, kino vakarai mokykloje, diskotekos, savanoriška veikla, aplankant ir padedant senjorams. </w:t>
            </w:r>
            <w:r w:rsidRPr="003A2D67">
              <w:rPr>
                <w:rFonts w:ascii="Times New Roman" w:eastAsia="Calibri" w:hAnsi="Times New Roman" w:cs="Times New Roman"/>
                <w:sz w:val="24"/>
                <w:szCs w:val="24"/>
                <w:lang w:eastAsia="lt-LT"/>
              </w:rPr>
              <w:t>Į renginius įtraukiamos mokinių šeimos ir vietos bendruomenė.</w:t>
            </w:r>
          </w:p>
          <w:p w:rsidR="005751C6" w:rsidRPr="003A2D67" w:rsidRDefault="005751C6" w:rsidP="005751C6">
            <w:pPr>
              <w:jc w:val="both"/>
              <w:rPr>
                <w:rFonts w:ascii="Times New Roman" w:eastAsia="Calibri" w:hAnsi="Times New Roman" w:cs="Times New Roman"/>
                <w:sz w:val="24"/>
                <w:szCs w:val="24"/>
              </w:rPr>
            </w:pPr>
            <w:r w:rsidRPr="003A2D67">
              <w:rPr>
                <w:rFonts w:ascii="Times New Roman" w:eastAsia="Calibri" w:hAnsi="Times New Roman" w:cs="Times New Roman"/>
                <w:sz w:val="24"/>
                <w:szCs w:val="24"/>
              </w:rPr>
              <w:t>Mokinių pastangomis buvo įkurta jaunimo poilsio erdvė, kur jie gali laisvų pamokų metu leisti laiką su draugais, žaisti stalo žaidimus ar ruoštis pamokoms.</w:t>
            </w:r>
          </w:p>
          <w:p w:rsidR="005751C6" w:rsidRPr="003A2D67" w:rsidRDefault="005751C6" w:rsidP="005751C6">
            <w:pPr>
              <w:jc w:val="both"/>
              <w:rPr>
                <w:rFonts w:ascii="Times New Roman" w:eastAsia="Calibri" w:hAnsi="Times New Roman" w:cs="Times New Roman"/>
                <w:sz w:val="24"/>
                <w:szCs w:val="24"/>
              </w:rPr>
            </w:pPr>
            <w:r w:rsidRPr="003A2D67">
              <w:rPr>
                <w:rFonts w:ascii="Times New Roman" w:eastAsia="Calibri" w:hAnsi="Times New Roman" w:cs="Times New Roman"/>
                <w:sz w:val="24"/>
                <w:szCs w:val="24"/>
              </w:rPr>
              <w:t>Gimnazijos savivaldos nariai aktyviai dalyvavo proto mūšiuose, skirtuose Lietuvos šimtmečiui pažymėti.</w:t>
            </w:r>
          </w:p>
          <w:p w:rsidR="005751C6" w:rsidRPr="003A2D67" w:rsidRDefault="005751C6" w:rsidP="005751C6">
            <w:pPr>
              <w:rPr>
                <w:rFonts w:ascii="Times New Roman" w:eastAsia="Calibri" w:hAnsi="Times New Roman" w:cs="Times New Roman"/>
                <w:sz w:val="24"/>
                <w:szCs w:val="24"/>
              </w:rPr>
            </w:pPr>
            <w:r w:rsidRPr="003A2D67">
              <w:rPr>
                <w:rFonts w:ascii="Times New Roman" w:eastAsia="Calibri" w:hAnsi="Times New Roman" w:cs="Times New Roman"/>
                <w:sz w:val="24"/>
                <w:szCs w:val="24"/>
              </w:rPr>
              <w:t>4 mūsų gimnazijos gimnazistai – aktyvūs LMS rajono mokinių tarybos nariai.</w:t>
            </w:r>
          </w:p>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i/>
                <w:sz w:val="24"/>
                <w:szCs w:val="24"/>
              </w:rPr>
              <w:t xml:space="preserve">Šis sėkmės kriterijus įvertintas </w:t>
            </w:r>
            <w:r w:rsidRPr="003A2D67">
              <w:rPr>
                <w:rFonts w:ascii="Times New Roman" w:hAnsi="Times New Roman" w:cs="Times New Roman"/>
                <w:b/>
                <w:i/>
                <w:sz w:val="24"/>
                <w:szCs w:val="24"/>
              </w:rPr>
              <w:t>labai gerai</w:t>
            </w:r>
          </w:p>
        </w:tc>
      </w:tr>
      <w:tr w:rsidR="005751C6" w:rsidRPr="003A2D67" w:rsidTr="005751C6">
        <w:tc>
          <w:tcPr>
            <w:tcW w:w="9854" w:type="dxa"/>
            <w:gridSpan w:val="4"/>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 xml:space="preserve">Iš 6 numatytų sėkmės kriterijų šeši įvykdyti labai gerai, vienas gerai, galima teigti, </w:t>
            </w:r>
            <w:r w:rsidRPr="003A2D67">
              <w:rPr>
                <w:rFonts w:ascii="Times New Roman" w:hAnsi="Times New Roman" w:cs="Times New Roman"/>
                <w:b/>
                <w:sz w:val="24"/>
                <w:szCs w:val="24"/>
              </w:rPr>
              <w:t>kad šio tikslo įgyvendinimas vertinamas labai gerai.</w:t>
            </w:r>
          </w:p>
        </w:tc>
      </w:tr>
      <w:tr w:rsidR="005751C6" w:rsidRPr="003A2D67" w:rsidTr="005751C6">
        <w:tc>
          <w:tcPr>
            <w:tcW w:w="2104" w:type="dxa"/>
            <w:vMerge w:val="restart"/>
          </w:tcPr>
          <w:p w:rsidR="005751C6" w:rsidRPr="003A2D67" w:rsidRDefault="005751C6" w:rsidP="005751C6">
            <w:pPr>
              <w:pStyle w:val="Sraopastraipa"/>
              <w:ind w:left="0"/>
              <w:jc w:val="both"/>
              <w:rPr>
                <w:rFonts w:ascii="Times New Roman" w:hAnsi="Times New Roman" w:cs="Times New Roman"/>
                <w:b/>
                <w:sz w:val="24"/>
                <w:szCs w:val="24"/>
              </w:rPr>
            </w:pPr>
            <w:r w:rsidRPr="003A2D67">
              <w:rPr>
                <w:rFonts w:ascii="Times New Roman" w:hAnsi="Times New Roman" w:cs="Times New Roman"/>
                <w:b/>
                <w:sz w:val="24"/>
                <w:szCs w:val="24"/>
              </w:rPr>
              <w:t>Tobulinant ir modernizuojant edukacines erdves, kurti saugią mokyklą, kurioje skatinama lyderystė, patiriamas mokymosi sėkmės džiaugsmas.</w:t>
            </w:r>
          </w:p>
        </w:tc>
        <w:tc>
          <w:tcPr>
            <w:tcW w:w="7750" w:type="dxa"/>
            <w:gridSpan w:val="3"/>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Kartu su tėvų bendruomene bei socialiniais partneriais pradėti paruošiamuosius projekto „Klasė be sienų“ darbus</w:t>
            </w:r>
          </w:p>
        </w:tc>
      </w:tr>
      <w:tr w:rsidR="005751C6" w:rsidRPr="003A2D67" w:rsidTr="005751C6">
        <w:tc>
          <w:tcPr>
            <w:tcW w:w="2104" w:type="dxa"/>
            <w:vMerge/>
          </w:tcPr>
          <w:p w:rsidR="005751C6" w:rsidRPr="003A2D67" w:rsidRDefault="005751C6" w:rsidP="005751C6">
            <w:pPr>
              <w:pStyle w:val="Sraopastraipa"/>
              <w:ind w:left="0"/>
              <w:jc w:val="both"/>
              <w:rPr>
                <w:rFonts w:ascii="Times New Roman" w:hAnsi="Times New Roman" w:cs="Times New Roman"/>
                <w:b/>
                <w:sz w:val="24"/>
                <w:szCs w:val="24"/>
              </w:rPr>
            </w:pPr>
          </w:p>
        </w:tc>
        <w:tc>
          <w:tcPr>
            <w:tcW w:w="2829" w:type="dxa"/>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Lauko erdvė paruošiama vejos atnaujinimui, atnaujinama veja.</w:t>
            </w:r>
          </w:p>
        </w:tc>
        <w:tc>
          <w:tcPr>
            <w:tcW w:w="2459" w:type="dxa"/>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 xml:space="preserve">Lauko erdvė paruošta vejos atnaujinimui, atnaujinta veja, supiltas pylimas </w:t>
            </w:r>
            <w:proofErr w:type="spellStart"/>
            <w:r w:rsidRPr="003A2D67">
              <w:rPr>
                <w:rFonts w:ascii="Times New Roman" w:hAnsi="Times New Roman" w:cs="Times New Roman"/>
                <w:sz w:val="24"/>
                <w:szCs w:val="24"/>
              </w:rPr>
              <w:t>amfiteatrinei</w:t>
            </w:r>
            <w:proofErr w:type="spellEnd"/>
            <w:r w:rsidRPr="003A2D67">
              <w:rPr>
                <w:rFonts w:ascii="Times New Roman" w:hAnsi="Times New Roman" w:cs="Times New Roman"/>
                <w:sz w:val="24"/>
                <w:szCs w:val="24"/>
              </w:rPr>
              <w:t xml:space="preserve"> klasei.</w:t>
            </w:r>
          </w:p>
        </w:tc>
        <w:tc>
          <w:tcPr>
            <w:tcW w:w="2462" w:type="dxa"/>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Lauko erdvė paruošiama vejos atnaujinimui, atnaujinama veja, paruošiami pagrindai takams, numatomas apšvietimas</w:t>
            </w:r>
          </w:p>
        </w:tc>
      </w:tr>
      <w:tr w:rsidR="005751C6" w:rsidRPr="003A2D67" w:rsidTr="005751C6">
        <w:tc>
          <w:tcPr>
            <w:tcW w:w="2104" w:type="dxa"/>
            <w:vMerge/>
          </w:tcPr>
          <w:p w:rsidR="005751C6" w:rsidRPr="003A2D67" w:rsidRDefault="005751C6" w:rsidP="005751C6">
            <w:pPr>
              <w:pStyle w:val="Sraopastraipa"/>
              <w:ind w:left="0"/>
              <w:jc w:val="both"/>
              <w:rPr>
                <w:rFonts w:ascii="Times New Roman" w:hAnsi="Times New Roman" w:cs="Times New Roman"/>
                <w:b/>
                <w:sz w:val="24"/>
                <w:szCs w:val="24"/>
              </w:rPr>
            </w:pPr>
          </w:p>
        </w:tc>
        <w:tc>
          <w:tcPr>
            <w:tcW w:w="7750" w:type="dxa"/>
            <w:gridSpan w:val="3"/>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 xml:space="preserve">Vykdant projektą „ Klasė be sienų,“ įtraukiami tėvai ir gimnazijos bendruomenė. Pirmasis lauko erdvės paruošimo etapas įvykdytas. Paruošti </w:t>
            </w:r>
            <w:r w:rsidRPr="003A2D67">
              <w:rPr>
                <w:rFonts w:ascii="Times New Roman" w:hAnsi="Times New Roman" w:cs="Times New Roman"/>
                <w:sz w:val="24"/>
                <w:szCs w:val="24"/>
              </w:rPr>
              <w:lastRenderedPageBreak/>
              <w:t xml:space="preserve">pagrindų takams, numatyti apšvietimo taškų negalėjome nes tam buvo nepalankios </w:t>
            </w:r>
            <w:proofErr w:type="spellStart"/>
            <w:r w:rsidRPr="003A2D67">
              <w:rPr>
                <w:rFonts w:ascii="Times New Roman" w:hAnsi="Times New Roman" w:cs="Times New Roman"/>
                <w:sz w:val="24"/>
                <w:szCs w:val="24"/>
              </w:rPr>
              <w:t>meteriologinės</w:t>
            </w:r>
            <w:proofErr w:type="spellEnd"/>
            <w:r w:rsidRPr="003A2D67">
              <w:rPr>
                <w:rFonts w:ascii="Times New Roman" w:hAnsi="Times New Roman" w:cs="Times New Roman"/>
                <w:sz w:val="24"/>
                <w:szCs w:val="24"/>
              </w:rPr>
              <w:t xml:space="preserve"> sąlygos. </w:t>
            </w:r>
          </w:p>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i/>
                <w:sz w:val="24"/>
                <w:szCs w:val="24"/>
              </w:rPr>
              <w:t xml:space="preserve">Šis sėkmės kriterijus įvertintas </w:t>
            </w:r>
            <w:r w:rsidRPr="003A2D67">
              <w:rPr>
                <w:rFonts w:ascii="Times New Roman" w:hAnsi="Times New Roman" w:cs="Times New Roman"/>
                <w:b/>
                <w:i/>
                <w:sz w:val="24"/>
                <w:szCs w:val="24"/>
              </w:rPr>
              <w:t>labai gerai</w:t>
            </w:r>
          </w:p>
        </w:tc>
      </w:tr>
      <w:tr w:rsidR="005751C6" w:rsidRPr="003A2D67" w:rsidTr="005751C6">
        <w:tc>
          <w:tcPr>
            <w:tcW w:w="2104" w:type="dxa"/>
            <w:vMerge/>
          </w:tcPr>
          <w:p w:rsidR="005751C6" w:rsidRPr="003A2D67" w:rsidRDefault="005751C6" w:rsidP="005751C6">
            <w:pPr>
              <w:pStyle w:val="Sraopastraipa"/>
              <w:ind w:left="0"/>
              <w:jc w:val="both"/>
              <w:rPr>
                <w:rFonts w:ascii="Times New Roman" w:hAnsi="Times New Roman" w:cs="Times New Roman"/>
                <w:b/>
                <w:sz w:val="24"/>
                <w:szCs w:val="24"/>
              </w:rPr>
            </w:pPr>
          </w:p>
        </w:tc>
        <w:tc>
          <w:tcPr>
            <w:tcW w:w="7750" w:type="dxa"/>
            <w:gridSpan w:val="3"/>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Įrengta mokinių poilsio erdvė, kurioje laisvu laiku renkasi mokinių klubas „</w:t>
            </w:r>
            <w:proofErr w:type="spellStart"/>
            <w:r w:rsidRPr="003A2D67">
              <w:rPr>
                <w:rFonts w:ascii="Times New Roman" w:hAnsi="Times New Roman" w:cs="Times New Roman"/>
                <w:sz w:val="24"/>
                <w:szCs w:val="24"/>
              </w:rPr>
              <w:t>Exit‘as</w:t>
            </w:r>
            <w:proofErr w:type="spellEnd"/>
            <w:r w:rsidRPr="003A2D67">
              <w:rPr>
                <w:rFonts w:ascii="Times New Roman" w:hAnsi="Times New Roman" w:cs="Times New Roman"/>
                <w:sz w:val="24"/>
                <w:szCs w:val="24"/>
              </w:rPr>
              <w:t>,“ Mokinių taryba, kurioje mokiniai jaučiasi saugūs</w:t>
            </w:r>
          </w:p>
        </w:tc>
      </w:tr>
      <w:tr w:rsidR="005751C6" w:rsidRPr="003A2D67" w:rsidTr="005751C6">
        <w:tc>
          <w:tcPr>
            <w:tcW w:w="2104" w:type="dxa"/>
            <w:vMerge/>
          </w:tcPr>
          <w:p w:rsidR="005751C6" w:rsidRPr="003A2D67" w:rsidRDefault="005751C6" w:rsidP="005751C6">
            <w:pPr>
              <w:pStyle w:val="Sraopastraipa"/>
              <w:ind w:left="0"/>
              <w:jc w:val="both"/>
              <w:rPr>
                <w:rFonts w:ascii="Times New Roman" w:hAnsi="Times New Roman" w:cs="Times New Roman"/>
                <w:b/>
                <w:sz w:val="24"/>
                <w:szCs w:val="24"/>
              </w:rPr>
            </w:pPr>
          </w:p>
        </w:tc>
        <w:tc>
          <w:tcPr>
            <w:tcW w:w="2829" w:type="dxa"/>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25 mokiniai padeda įrengti erdvę, skirtą jų poilsiui.</w:t>
            </w:r>
          </w:p>
        </w:tc>
        <w:tc>
          <w:tcPr>
            <w:tcW w:w="2459" w:type="dxa"/>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35 mokiniai, 10 tėvų padeda įrengti ir apipavidalinti erdvę, skirtą poilsiui</w:t>
            </w:r>
          </w:p>
        </w:tc>
        <w:tc>
          <w:tcPr>
            <w:tcW w:w="2462" w:type="dxa"/>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35 mokiniai, 10 tėvų padeda įrengti ir apipavidalinti erdvę, skirtą poilsiui.</w:t>
            </w:r>
          </w:p>
        </w:tc>
      </w:tr>
      <w:tr w:rsidR="005751C6" w:rsidRPr="003A2D67" w:rsidTr="005751C6">
        <w:tc>
          <w:tcPr>
            <w:tcW w:w="2104" w:type="dxa"/>
            <w:vMerge/>
          </w:tcPr>
          <w:p w:rsidR="005751C6" w:rsidRPr="003A2D67" w:rsidRDefault="005751C6" w:rsidP="005751C6">
            <w:pPr>
              <w:pStyle w:val="Sraopastraipa"/>
              <w:ind w:left="0"/>
              <w:jc w:val="both"/>
              <w:rPr>
                <w:rFonts w:ascii="Times New Roman" w:hAnsi="Times New Roman" w:cs="Times New Roman"/>
                <w:b/>
                <w:sz w:val="24"/>
                <w:szCs w:val="24"/>
              </w:rPr>
            </w:pPr>
          </w:p>
        </w:tc>
        <w:tc>
          <w:tcPr>
            <w:tcW w:w="7750" w:type="dxa"/>
            <w:gridSpan w:val="3"/>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Gimnazijoje įrengta mokinių erdvė, nuo 2017 m. rugsėjo mėnesio šioje erdvėje neužfiksuota nei vienos situacijos, kuria būtų nusižengta mokinio elgesio taisyklėmis. Įrenginėjat erdvę pasireiškė puikios mokinių iniciatyvos, kurios skatino tolimesnę mokinių komunikaciją, bendravimą, atsakomybės ugdymą (-si)</w:t>
            </w:r>
          </w:p>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i/>
                <w:sz w:val="24"/>
                <w:szCs w:val="24"/>
              </w:rPr>
              <w:t xml:space="preserve">Šis sėkmės kriterijus įvertintas </w:t>
            </w:r>
            <w:r w:rsidRPr="003A2D67">
              <w:rPr>
                <w:rFonts w:ascii="Times New Roman" w:hAnsi="Times New Roman" w:cs="Times New Roman"/>
                <w:b/>
                <w:i/>
                <w:sz w:val="24"/>
                <w:szCs w:val="24"/>
              </w:rPr>
              <w:t>labai gerai</w:t>
            </w:r>
          </w:p>
        </w:tc>
      </w:tr>
      <w:tr w:rsidR="005751C6" w:rsidRPr="003A2D67" w:rsidTr="005751C6">
        <w:tc>
          <w:tcPr>
            <w:tcW w:w="2104" w:type="dxa"/>
            <w:vMerge/>
          </w:tcPr>
          <w:p w:rsidR="005751C6" w:rsidRPr="003A2D67" w:rsidRDefault="005751C6" w:rsidP="005751C6">
            <w:pPr>
              <w:pStyle w:val="Sraopastraipa"/>
              <w:ind w:left="0"/>
              <w:jc w:val="both"/>
              <w:rPr>
                <w:rFonts w:ascii="Times New Roman" w:hAnsi="Times New Roman" w:cs="Times New Roman"/>
                <w:b/>
                <w:sz w:val="24"/>
                <w:szCs w:val="24"/>
              </w:rPr>
            </w:pPr>
          </w:p>
        </w:tc>
        <w:tc>
          <w:tcPr>
            <w:tcW w:w="7750" w:type="dxa"/>
            <w:gridSpan w:val="3"/>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Išnaudojamos esančios erdvės mokykloje. Mokytojai organizuoja ir veda pamokas netradicinėse erdvėse</w:t>
            </w:r>
          </w:p>
        </w:tc>
      </w:tr>
      <w:tr w:rsidR="005751C6" w:rsidRPr="003A2D67" w:rsidTr="005751C6">
        <w:tc>
          <w:tcPr>
            <w:tcW w:w="2104" w:type="dxa"/>
            <w:vMerge/>
          </w:tcPr>
          <w:p w:rsidR="005751C6" w:rsidRPr="003A2D67" w:rsidRDefault="005751C6" w:rsidP="005751C6">
            <w:pPr>
              <w:pStyle w:val="Sraopastraipa"/>
              <w:ind w:left="0"/>
              <w:jc w:val="both"/>
              <w:rPr>
                <w:rFonts w:ascii="Times New Roman" w:hAnsi="Times New Roman" w:cs="Times New Roman"/>
                <w:b/>
                <w:sz w:val="24"/>
                <w:szCs w:val="24"/>
              </w:rPr>
            </w:pPr>
          </w:p>
        </w:tc>
        <w:tc>
          <w:tcPr>
            <w:tcW w:w="2829" w:type="dxa"/>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50 % mokytojų po 1 pamoką praveda netradicinėje erdvėje.</w:t>
            </w:r>
          </w:p>
        </w:tc>
        <w:tc>
          <w:tcPr>
            <w:tcW w:w="4921" w:type="dxa"/>
            <w:gridSpan w:val="2"/>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62 % mokytojų pravedė po 1 pamoką netradicinėje erdvėje.</w:t>
            </w:r>
          </w:p>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50 % mokytojų po 2 pamokas praveda netradicinėje erdvėje</w:t>
            </w:r>
          </w:p>
        </w:tc>
      </w:tr>
      <w:tr w:rsidR="005751C6" w:rsidRPr="003A2D67" w:rsidTr="005751C6">
        <w:tc>
          <w:tcPr>
            <w:tcW w:w="2104" w:type="dxa"/>
            <w:vMerge/>
          </w:tcPr>
          <w:p w:rsidR="005751C6" w:rsidRPr="003A2D67" w:rsidRDefault="005751C6" w:rsidP="005751C6">
            <w:pPr>
              <w:pStyle w:val="Sraopastraipa"/>
              <w:ind w:left="0"/>
              <w:jc w:val="both"/>
              <w:rPr>
                <w:rFonts w:ascii="Times New Roman" w:hAnsi="Times New Roman" w:cs="Times New Roman"/>
                <w:b/>
                <w:sz w:val="24"/>
                <w:szCs w:val="24"/>
              </w:rPr>
            </w:pPr>
          </w:p>
        </w:tc>
        <w:tc>
          <w:tcPr>
            <w:tcW w:w="7750" w:type="dxa"/>
            <w:gridSpan w:val="3"/>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 xml:space="preserve">62 % mokytojų vedė pamokas netradicinėse aplinkose. Mokytojai pamokas veda ne tik išnaudodami erdves mokykloje, bet ir Amatų centre, bibliotekoje, muziejuje.  A. Šimkus pamoka      </w:t>
            </w:r>
            <w:proofErr w:type="spellStart"/>
            <w:r w:rsidRPr="003A2D67">
              <w:rPr>
                <w:rFonts w:ascii="Times New Roman" w:hAnsi="Times New Roman" w:cs="Times New Roman"/>
                <w:sz w:val="24"/>
                <w:szCs w:val="24"/>
              </w:rPr>
              <w:t>IIIg</w:t>
            </w:r>
            <w:proofErr w:type="spellEnd"/>
            <w:r w:rsidRPr="003A2D67">
              <w:rPr>
                <w:rFonts w:ascii="Times New Roman" w:hAnsi="Times New Roman" w:cs="Times New Roman"/>
                <w:sz w:val="24"/>
                <w:szCs w:val="24"/>
              </w:rPr>
              <w:t xml:space="preserve"> </w:t>
            </w:r>
            <w:proofErr w:type="spellStart"/>
            <w:r w:rsidRPr="003A2D67">
              <w:rPr>
                <w:rFonts w:ascii="Times New Roman" w:hAnsi="Times New Roman" w:cs="Times New Roman"/>
                <w:sz w:val="24"/>
                <w:szCs w:val="24"/>
              </w:rPr>
              <w:t>kl</w:t>
            </w:r>
            <w:proofErr w:type="spellEnd"/>
            <w:r w:rsidRPr="003A2D67">
              <w:rPr>
                <w:rFonts w:ascii="Times New Roman" w:hAnsi="Times New Roman" w:cs="Times New Roman"/>
                <w:sz w:val="24"/>
                <w:szCs w:val="24"/>
              </w:rPr>
              <w:t>. „Žemaitijos istorinės religinės vietos“, R. Vanagienė, R. Kundrotaitė: „Vardų skaitymai“ Švėkšnos muziejuje (</w:t>
            </w:r>
            <w:proofErr w:type="spellStart"/>
            <w:r w:rsidRPr="003A2D67">
              <w:rPr>
                <w:rFonts w:ascii="Times New Roman" w:hAnsi="Times New Roman" w:cs="Times New Roman"/>
                <w:sz w:val="24"/>
                <w:szCs w:val="24"/>
              </w:rPr>
              <w:t>IIbg</w:t>
            </w:r>
            <w:proofErr w:type="spellEnd"/>
            <w:r w:rsidRPr="003A2D67">
              <w:rPr>
                <w:rFonts w:ascii="Times New Roman" w:hAnsi="Times New Roman" w:cs="Times New Roman"/>
                <w:sz w:val="24"/>
                <w:szCs w:val="24"/>
              </w:rPr>
              <w:t xml:space="preserve">, 5a, </w:t>
            </w:r>
            <w:proofErr w:type="spellStart"/>
            <w:r w:rsidRPr="003A2D67">
              <w:rPr>
                <w:rFonts w:ascii="Times New Roman" w:hAnsi="Times New Roman" w:cs="Times New Roman"/>
                <w:sz w:val="24"/>
                <w:szCs w:val="24"/>
              </w:rPr>
              <w:t>IIIag</w:t>
            </w:r>
            <w:proofErr w:type="spellEnd"/>
            <w:r w:rsidRPr="003A2D67">
              <w:rPr>
                <w:rFonts w:ascii="Times New Roman" w:hAnsi="Times New Roman" w:cs="Times New Roman"/>
                <w:sz w:val="24"/>
                <w:szCs w:val="24"/>
              </w:rPr>
              <w:t xml:space="preserve"> </w:t>
            </w:r>
            <w:proofErr w:type="spellStart"/>
            <w:r w:rsidRPr="003A2D67">
              <w:rPr>
                <w:rFonts w:ascii="Times New Roman" w:hAnsi="Times New Roman" w:cs="Times New Roman"/>
                <w:sz w:val="24"/>
                <w:szCs w:val="24"/>
              </w:rPr>
              <w:t>kl</w:t>
            </w:r>
            <w:proofErr w:type="spellEnd"/>
            <w:r w:rsidRPr="003A2D67">
              <w:rPr>
                <w:rFonts w:ascii="Times New Roman" w:hAnsi="Times New Roman" w:cs="Times New Roman"/>
                <w:sz w:val="24"/>
                <w:szCs w:val="24"/>
              </w:rPr>
              <w:t>.), „Žemaitės kūrybos skaitymai“ (</w:t>
            </w:r>
            <w:proofErr w:type="spellStart"/>
            <w:r w:rsidRPr="003A2D67">
              <w:rPr>
                <w:rFonts w:ascii="Times New Roman" w:hAnsi="Times New Roman" w:cs="Times New Roman"/>
                <w:sz w:val="24"/>
                <w:szCs w:val="24"/>
              </w:rPr>
              <w:t>IIag</w:t>
            </w:r>
            <w:proofErr w:type="spellEnd"/>
            <w:r w:rsidRPr="003A2D67">
              <w:rPr>
                <w:rFonts w:ascii="Times New Roman" w:hAnsi="Times New Roman" w:cs="Times New Roman"/>
                <w:sz w:val="24"/>
                <w:szCs w:val="24"/>
              </w:rPr>
              <w:t xml:space="preserve">, </w:t>
            </w:r>
            <w:proofErr w:type="spellStart"/>
            <w:r w:rsidRPr="003A2D67">
              <w:rPr>
                <w:rFonts w:ascii="Times New Roman" w:hAnsi="Times New Roman" w:cs="Times New Roman"/>
                <w:sz w:val="24"/>
                <w:szCs w:val="24"/>
              </w:rPr>
              <w:t>IIbg</w:t>
            </w:r>
            <w:proofErr w:type="spellEnd"/>
            <w:r w:rsidRPr="003A2D67">
              <w:rPr>
                <w:rFonts w:ascii="Times New Roman" w:hAnsi="Times New Roman" w:cs="Times New Roman"/>
                <w:sz w:val="24"/>
                <w:szCs w:val="24"/>
              </w:rPr>
              <w:t xml:space="preserve"> </w:t>
            </w:r>
            <w:proofErr w:type="spellStart"/>
            <w:r w:rsidRPr="003A2D67">
              <w:rPr>
                <w:rFonts w:ascii="Times New Roman" w:hAnsi="Times New Roman" w:cs="Times New Roman"/>
                <w:sz w:val="24"/>
                <w:szCs w:val="24"/>
              </w:rPr>
              <w:t>kl</w:t>
            </w:r>
            <w:proofErr w:type="spellEnd"/>
            <w:r w:rsidRPr="003A2D67">
              <w:rPr>
                <w:rFonts w:ascii="Times New Roman" w:hAnsi="Times New Roman" w:cs="Times New Roman"/>
                <w:sz w:val="24"/>
                <w:szCs w:val="24"/>
              </w:rPr>
              <w:t xml:space="preserve">.) informaciniame centre. D. Vileikienė: Edukacinė pamoka Šilutės kultūros ir pramogų centre „Šimtmečio Lietuvos istorija“ </w:t>
            </w:r>
            <w:proofErr w:type="spellStart"/>
            <w:r w:rsidRPr="003A2D67">
              <w:rPr>
                <w:rFonts w:ascii="Times New Roman" w:hAnsi="Times New Roman" w:cs="Times New Roman"/>
                <w:sz w:val="24"/>
                <w:szCs w:val="24"/>
              </w:rPr>
              <w:t>IIg</w:t>
            </w:r>
            <w:proofErr w:type="spellEnd"/>
            <w:r w:rsidRPr="003A2D67">
              <w:rPr>
                <w:rFonts w:ascii="Times New Roman" w:hAnsi="Times New Roman" w:cs="Times New Roman"/>
                <w:sz w:val="24"/>
                <w:szCs w:val="24"/>
              </w:rPr>
              <w:t xml:space="preserve"> </w:t>
            </w:r>
            <w:proofErr w:type="spellStart"/>
            <w:r w:rsidRPr="003A2D67">
              <w:rPr>
                <w:rFonts w:ascii="Times New Roman" w:hAnsi="Times New Roman" w:cs="Times New Roman"/>
                <w:sz w:val="24"/>
                <w:szCs w:val="24"/>
              </w:rPr>
              <w:t>kl</w:t>
            </w:r>
            <w:proofErr w:type="spellEnd"/>
            <w:r w:rsidRPr="003A2D67">
              <w:rPr>
                <w:rFonts w:ascii="Times New Roman" w:hAnsi="Times New Roman" w:cs="Times New Roman"/>
                <w:sz w:val="24"/>
                <w:szCs w:val="24"/>
              </w:rPr>
              <w:t xml:space="preserve">.;   D. </w:t>
            </w:r>
            <w:proofErr w:type="spellStart"/>
            <w:r w:rsidRPr="003A2D67">
              <w:rPr>
                <w:rFonts w:ascii="Times New Roman" w:hAnsi="Times New Roman" w:cs="Times New Roman"/>
                <w:sz w:val="24"/>
                <w:szCs w:val="24"/>
              </w:rPr>
              <w:t>Šaulienė</w:t>
            </w:r>
            <w:proofErr w:type="spellEnd"/>
            <w:r w:rsidRPr="003A2D67">
              <w:rPr>
                <w:rFonts w:ascii="Times New Roman" w:hAnsi="Times New Roman" w:cs="Times New Roman"/>
                <w:sz w:val="24"/>
                <w:szCs w:val="24"/>
              </w:rPr>
              <w:t xml:space="preserve">: Kurso apibendrinamoji pamoka „Rūšis ir veislė“ (7 kl.) Kauno T. Ivanausko zoologijos muziejuje, zoologijos sode, VDU botanikos sode; G. </w:t>
            </w:r>
            <w:proofErr w:type="spellStart"/>
            <w:r w:rsidRPr="003A2D67">
              <w:rPr>
                <w:rFonts w:ascii="Times New Roman" w:hAnsi="Times New Roman" w:cs="Times New Roman"/>
                <w:sz w:val="24"/>
                <w:szCs w:val="24"/>
              </w:rPr>
              <w:t>Girčiuvienė</w:t>
            </w:r>
            <w:proofErr w:type="spellEnd"/>
            <w:r w:rsidRPr="003A2D67">
              <w:rPr>
                <w:rFonts w:ascii="Times New Roman" w:hAnsi="Times New Roman" w:cs="Times New Roman"/>
                <w:sz w:val="24"/>
                <w:szCs w:val="24"/>
              </w:rPr>
              <w:t xml:space="preserve">: „Plotų skaičiavimas“ (5a,b </w:t>
            </w:r>
            <w:proofErr w:type="spellStart"/>
            <w:r w:rsidRPr="003A2D67">
              <w:rPr>
                <w:rFonts w:ascii="Times New Roman" w:hAnsi="Times New Roman" w:cs="Times New Roman"/>
                <w:sz w:val="24"/>
                <w:szCs w:val="24"/>
              </w:rPr>
              <w:t>kl</w:t>
            </w:r>
            <w:proofErr w:type="spellEnd"/>
            <w:r w:rsidRPr="003A2D67">
              <w:rPr>
                <w:rFonts w:ascii="Times New Roman" w:hAnsi="Times New Roman" w:cs="Times New Roman"/>
                <w:sz w:val="24"/>
                <w:szCs w:val="24"/>
              </w:rPr>
              <w:t>.);   R.Oželis: ,,Adoracija. Viešpatie, aš tavo artumoje” (</w:t>
            </w:r>
            <w:proofErr w:type="spellStart"/>
            <w:r w:rsidRPr="003A2D67">
              <w:rPr>
                <w:rFonts w:ascii="Times New Roman" w:hAnsi="Times New Roman" w:cs="Times New Roman"/>
                <w:sz w:val="24"/>
                <w:szCs w:val="24"/>
              </w:rPr>
              <w:t>IIIagkl</w:t>
            </w:r>
            <w:proofErr w:type="spellEnd"/>
            <w:r w:rsidRPr="003A2D67">
              <w:rPr>
                <w:rFonts w:ascii="Times New Roman" w:hAnsi="Times New Roman" w:cs="Times New Roman"/>
                <w:sz w:val="24"/>
                <w:szCs w:val="24"/>
              </w:rPr>
              <w:t>.); V. Stonienė: „</w:t>
            </w:r>
            <w:proofErr w:type="spellStart"/>
            <w:r w:rsidRPr="003A2D67">
              <w:rPr>
                <w:rFonts w:ascii="Times New Roman" w:hAnsi="Times New Roman" w:cs="Times New Roman"/>
                <w:sz w:val="24"/>
                <w:szCs w:val="24"/>
              </w:rPr>
              <w:t>Lurdų</w:t>
            </w:r>
            <w:proofErr w:type="spellEnd"/>
            <w:r w:rsidRPr="003A2D67">
              <w:rPr>
                <w:rFonts w:ascii="Times New Roman" w:hAnsi="Times New Roman" w:cs="Times New Roman"/>
                <w:sz w:val="24"/>
                <w:szCs w:val="24"/>
              </w:rPr>
              <w:t xml:space="preserve"> atsiradimo istorija”; J. Leonienė: ,,Mažoji parko architektūra” (</w:t>
            </w:r>
            <w:proofErr w:type="spellStart"/>
            <w:r w:rsidRPr="003A2D67">
              <w:rPr>
                <w:rFonts w:ascii="Times New Roman" w:hAnsi="Times New Roman" w:cs="Times New Roman"/>
                <w:sz w:val="24"/>
                <w:szCs w:val="24"/>
              </w:rPr>
              <w:t>IIIabg</w:t>
            </w:r>
            <w:proofErr w:type="spellEnd"/>
            <w:r w:rsidRPr="003A2D67">
              <w:rPr>
                <w:rFonts w:ascii="Times New Roman" w:hAnsi="Times New Roman" w:cs="Times New Roman"/>
                <w:sz w:val="24"/>
                <w:szCs w:val="24"/>
              </w:rPr>
              <w:t xml:space="preserve"> </w:t>
            </w:r>
            <w:proofErr w:type="spellStart"/>
            <w:r w:rsidRPr="003A2D67">
              <w:rPr>
                <w:rFonts w:ascii="Times New Roman" w:hAnsi="Times New Roman" w:cs="Times New Roman"/>
                <w:sz w:val="24"/>
                <w:szCs w:val="24"/>
              </w:rPr>
              <w:t>kl</w:t>
            </w:r>
            <w:proofErr w:type="spellEnd"/>
            <w:r w:rsidRPr="003A2D67">
              <w:rPr>
                <w:rFonts w:ascii="Times New Roman" w:hAnsi="Times New Roman" w:cs="Times New Roman"/>
                <w:sz w:val="24"/>
                <w:szCs w:val="24"/>
              </w:rPr>
              <w:t xml:space="preserve">.). Biologijos mokytoja D. </w:t>
            </w:r>
            <w:proofErr w:type="spellStart"/>
            <w:r w:rsidRPr="003A2D67">
              <w:rPr>
                <w:rFonts w:ascii="Times New Roman" w:hAnsi="Times New Roman" w:cs="Times New Roman"/>
                <w:sz w:val="24"/>
                <w:szCs w:val="24"/>
              </w:rPr>
              <w:t>Šaulienė</w:t>
            </w:r>
            <w:proofErr w:type="spellEnd"/>
            <w:r w:rsidRPr="003A2D67">
              <w:rPr>
                <w:rFonts w:ascii="Times New Roman" w:hAnsi="Times New Roman" w:cs="Times New Roman"/>
                <w:sz w:val="24"/>
                <w:szCs w:val="24"/>
              </w:rPr>
              <w:t xml:space="preserve"> dažnai pamokas veda gimnazijos aplinkose.</w:t>
            </w:r>
          </w:p>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 xml:space="preserve">Pradinių klasių mokytojos išnaudoja aplinką esančią šalia mokyklos, kur pamokos dažnai vedamos mokyklos kieme, parke, kur mokinius supažindina su įvairių rūšių augalais. </w:t>
            </w:r>
          </w:p>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i/>
                <w:sz w:val="24"/>
                <w:szCs w:val="24"/>
              </w:rPr>
              <w:t xml:space="preserve">Šis sėkmės kriterijus įvertintas </w:t>
            </w:r>
            <w:r w:rsidRPr="003A2D67">
              <w:rPr>
                <w:rFonts w:ascii="Times New Roman" w:hAnsi="Times New Roman" w:cs="Times New Roman"/>
                <w:b/>
                <w:i/>
                <w:sz w:val="24"/>
                <w:szCs w:val="24"/>
              </w:rPr>
              <w:t>labai gerai</w:t>
            </w:r>
          </w:p>
        </w:tc>
      </w:tr>
      <w:tr w:rsidR="005751C6" w:rsidRPr="003A2D67" w:rsidTr="005751C6">
        <w:tc>
          <w:tcPr>
            <w:tcW w:w="2104" w:type="dxa"/>
            <w:vMerge w:val="restart"/>
            <w:tcBorders>
              <w:top w:val="nil"/>
            </w:tcBorders>
          </w:tcPr>
          <w:p w:rsidR="005751C6" w:rsidRPr="003A2D67" w:rsidRDefault="005751C6" w:rsidP="005751C6">
            <w:pPr>
              <w:pStyle w:val="Sraopastraipa"/>
              <w:ind w:left="0"/>
              <w:jc w:val="both"/>
              <w:rPr>
                <w:rFonts w:ascii="Times New Roman" w:hAnsi="Times New Roman" w:cs="Times New Roman"/>
                <w:b/>
                <w:sz w:val="24"/>
                <w:szCs w:val="24"/>
              </w:rPr>
            </w:pPr>
          </w:p>
        </w:tc>
        <w:tc>
          <w:tcPr>
            <w:tcW w:w="7750" w:type="dxa"/>
            <w:gridSpan w:val="3"/>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Mokiniai dalyvauja socializacijos projekte (finansuojamame Šilutės rajono savivaldybės), patiria ugdymosi sėkmės  netradicinėse erdvėse džiaugsmą</w:t>
            </w:r>
          </w:p>
        </w:tc>
      </w:tr>
      <w:tr w:rsidR="005751C6" w:rsidRPr="003A2D67" w:rsidTr="005751C6">
        <w:tc>
          <w:tcPr>
            <w:tcW w:w="2104" w:type="dxa"/>
            <w:vMerge/>
          </w:tcPr>
          <w:p w:rsidR="005751C6" w:rsidRPr="003A2D67" w:rsidRDefault="005751C6" w:rsidP="005751C6">
            <w:pPr>
              <w:pStyle w:val="Sraopastraipa"/>
              <w:ind w:left="0"/>
              <w:jc w:val="both"/>
              <w:rPr>
                <w:rFonts w:ascii="Times New Roman" w:hAnsi="Times New Roman" w:cs="Times New Roman"/>
                <w:b/>
                <w:sz w:val="24"/>
                <w:szCs w:val="24"/>
              </w:rPr>
            </w:pPr>
          </w:p>
        </w:tc>
        <w:tc>
          <w:tcPr>
            <w:tcW w:w="2829" w:type="dxa"/>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17 mokinių dalyvauja socializacijos projekte.</w:t>
            </w:r>
          </w:p>
        </w:tc>
        <w:tc>
          <w:tcPr>
            <w:tcW w:w="2459" w:type="dxa"/>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17 mokinių dalyvavo Šilutės rajono savivaldybės finansuojame socializacijos projekte „ Saulės spindulėlis“</w:t>
            </w:r>
          </w:p>
        </w:tc>
        <w:tc>
          <w:tcPr>
            <w:tcW w:w="2462" w:type="dxa"/>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34 mokiniai dalyvauja socializacijos projekte</w:t>
            </w:r>
          </w:p>
        </w:tc>
      </w:tr>
      <w:tr w:rsidR="005751C6" w:rsidRPr="003A2D67" w:rsidTr="005751C6">
        <w:tc>
          <w:tcPr>
            <w:tcW w:w="2104" w:type="dxa"/>
            <w:vMerge/>
          </w:tcPr>
          <w:p w:rsidR="005751C6" w:rsidRPr="003A2D67" w:rsidRDefault="005751C6" w:rsidP="005751C6">
            <w:pPr>
              <w:pStyle w:val="Sraopastraipa"/>
              <w:ind w:left="0"/>
              <w:jc w:val="both"/>
              <w:rPr>
                <w:rFonts w:ascii="Times New Roman" w:hAnsi="Times New Roman" w:cs="Times New Roman"/>
                <w:b/>
                <w:sz w:val="24"/>
                <w:szCs w:val="24"/>
              </w:rPr>
            </w:pPr>
          </w:p>
        </w:tc>
        <w:tc>
          <w:tcPr>
            <w:tcW w:w="7750" w:type="dxa"/>
            <w:gridSpan w:val="3"/>
          </w:tcPr>
          <w:p w:rsidR="005751C6" w:rsidRPr="003A2D67" w:rsidRDefault="005751C6" w:rsidP="005751C6">
            <w:pPr>
              <w:spacing w:line="276" w:lineRule="auto"/>
              <w:rPr>
                <w:rFonts w:ascii="Times New Roman" w:hAnsi="Times New Roman" w:cs="Times New Roman"/>
                <w:sz w:val="24"/>
                <w:szCs w:val="24"/>
              </w:rPr>
            </w:pPr>
            <w:r w:rsidRPr="003A2D67">
              <w:rPr>
                <w:rFonts w:ascii="Times New Roman" w:hAnsi="Times New Roman" w:cs="Times New Roman"/>
                <w:sz w:val="24"/>
                <w:szCs w:val="24"/>
              </w:rPr>
              <w:t xml:space="preserve">Savaitės gimnazijos vasaros poilsio stovykloje „Saulės spindulėlis“ dalyvavo 17 mokinių. Projektą koordinavo socialinė pedagogė L. </w:t>
            </w:r>
            <w:proofErr w:type="spellStart"/>
            <w:r w:rsidRPr="003A2D67">
              <w:rPr>
                <w:rFonts w:ascii="Times New Roman" w:hAnsi="Times New Roman" w:cs="Times New Roman"/>
                <w:sz w:val="24"/>
                <w:szCs w:val="24"/>
              </w:rPr>
              <w:t>Viskintienė</w:t>
            </w:r>
            <w:proofErr w:type="spellEnd"/>
            <w:r w:rsidRPr="003A2D67">
              <w:rPr>
                <w:rFonts w:ascii="Times New Roman" w:hAnsi="Times New Roman" w:cs="Times New Roman"/>
                <w:sz w:val="24"/>
                <w:szCs w:val="24"/>
              </w:rPr>
              <w:t xml:space="preserve">. Mokiniai dalyvavo Amatų centro, muziejaus organizuotose edukacinėse programose.  </w:t>
            </w:r>
          </w:p>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i/>
                <w:sz w:val="24"/>
                <w:szCs w:val="24"/>
              </w:rPr>
              <w:t>Šis sėkmės kriterijus įvertintas</w:t>
            </w:r>
            <w:r w:rsidRPr="003A2D67">
              <w:rPr>
                <w:rFonts w:ascii="Times New Roman" w:hAnsi="Times New Roman" w:cs="Times New Roman"/>
                <w:b/>
                <w:i/>
                <w:sz w:val="24"/>
                <w:szCs w:val="24"/>
              </w:rPr>
              <w:t xml:space="preserve"> labai gerai</w:t>
            </w:r>
          </w:p>
        </w:tc>
      </w:tr>
      <w:tr w:rsidR="005751C6" w:rsidRPr="003A2D67" w:rsidTr="005751C6">
        <w:tc>
          <w:tcPr>
            <w:tcW w:w="2104" w:type="dxa"/>
            <w:vMerge/>
          </w:tcPr>
          <w:p w:rsidR="005751C6" w:rsidRPr="003A2D67" w:rsidRDefault="005751C6" w:rsidP="005751C6">
            <w:pPr>
              <w:pStyle w:val="Sraopastraipa"/>
              <w:ind w:left="0"/>
              <w:jc w:val="both"/>
              <w:rPr>
                <w:rFonts w:ascii="Times New Roman" w:hAnsi="Times New Roman" w:cs="Times New Roman"/>
                <w:b/>
                <w:sz w:val="24"/>
                <w:szCs w:val="24"/>
              </w:rPr>
            </w:pPr>
          </w:p>
        </w:tc>
        <w:tc>
          <w:tcPr>
            <w:tcW w:w="7750" w:type="dxa"/>
            <w:gridSpan w:val="3"/>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 xml:space="preserve">Naujai atvykę  bei pakeitę mokomąsias erdves mokiniai jaučiasi saugiai ir </w:t>
            </w:r>
            <w:r w:rsidRPr="003A2D67">
              <w:rPr>
                <w:rFonts w:ascii="Times New Roman" w:hAnsi="Times New Roman" w:cs="Times New Roman"/>
                <w:sz w:val="24"/>
                <w:szCs w:val="24"/>
              </w:rPr>
              <w:lastRenderedPageBreak/>
              <w:t>geba toliau kokybiškai siekti savo tikslų</w:t>
            </w:r>
          </w:p>
        </w:tc>
      </w:tr>
      <w:tr w:rsidR="005751C6" w:rsidRPr="003A2D67" w:rsidTr="005751C6">
        <w:tc>
          <w:tcPr>
            <w:tcW w:w="2104" w:type="dxa"/>
            <w:vMerge/>
          </w:tcPr>
          <w:p w:rsidR="005751C6" w:rsidRPr="003A2D67" w:rsidRDefault="005751C6" w:rsidP="005751C6">
            <w:pPr>
              <w:pStyle w:val="Sraopastraipa"/>
              <w:ind w:left="0"/>
              <w:jc w:val="both"/>
              <w:rPr>
                <w:rFonts w:ascii="Times New Roman" w:hAnsi="Times New Roman" w:cs="Times New Roman"/>
                <w:b/>
                <w:sz w:val="24"/>
                <w:szCs w:val="24"/>
              </w:rPr>
            </w:pPr>
          </w:p>
        </w:tc>
        <w:tc>
          <w:tcPr>
            <w:tcW w:w="2829" w:type="dxa"/>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50 % atvykusių mokinių jaučiasi saugiai, mokomųjų erdvių pakeitimas jų ugdymo kokybei įtakos neturėjo.</w:t>
            </w:r>
          </w:p>
        </w:tc>
        <w:tc>
          <w:tcPr>
            <w:tcW w:w="2459" w:type="dxa"/>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100% mokinių atvykusių į Švėkšnos „ Saulės“ gimnaziją atvykusių mokinių jaučiasi saugūs.</w:t>
            </w:r>
          </w:p>
        </w:tc>
        <w:tc>
          <w:tcPr>
            <w:tcW w:w="2462" w:type="dxa"/>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95% atvykusių mok. jaučiasi saugiai, mokomųjų erdvių pakeitimas jų ugdymo kokybei įtakos neturėjo</w:t>
            </w:r>
          </w:p>
        </w:tc>
      </w:tr>
      <w:tr w:rsidR="005751C6" w:rsidRPr="003A2D67" w:rsidTr="005751C6">
        <w:tc>
          <w:tcPr>
            <w:tcW w:w="2104" w:type="dxa"/>
            <w:vMerge/>
          </w:tcPr>
          <w:p w:rsidR="005751C6" w:rsidRPr="003A2D67" w:rsidRDefault="005751C6" w:rsidP="005751C6">
            <w:pPr>
              <w:pStyle w:val="Sraopastraipa"/>
              <w:ind w:left="0"/>
              <w:jc w:val="both"/>
              <w:rPr>
                <w:rFonts w:ascii="Times New Roman" w:hAnsi="Times New Roman" w:cs="Times New Roman"/>
                <w:b/>
                <w:sz w:val="24"/>
                <w:szCs w:val="24"/>
              </w:rPr>
            </w:pPr>
          </w:p>
        </w:tc>
        <w:tc>
          <w:tcPr>
            <w:tcW w:w="7750" w:type="dxa"/>
            <w:gridSpan w:val="3"/>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2017 m. į gimnaziją atvyko 20 pirmos klasės ir 5 kitų klasių  mokiniai, jie puikiai įsiliejo į mokinių bendruomenę. Jaučiasi saugūs.</w:t>
            </w:r>
          </w:p>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i/>
                <w:sz w:val="24"/>
                <w:szCs w:val="24"/>
              </w:rPr>
              <w:t xml:space="preserve">Šis sėkmės kriterijus įvertintas </w:t>
            </w:r>
            <w:r w:rsidRPr="003A2D67">
              <w:rPr>
                <w:rFonts w:ascii="Times New Roman" w:hAnsi="Times New Roman" w:cs="Times New Roman"/>
                <w:b/>
                <w:i/>
                <w:sz w:val="24"/>
                <w:szCs w:val="24"/>
              </w:rPr>
              <w:t>labai gerai</w:t>
            </w:r>
          </w:p>
        </w:tc>
      </w:tr>
      <w:tr w:rsidR="005751C6" w:rsidRPr="003A2D67" w:rsidTr="005751C6">
        <w:tc>
          <w:tcPr>
            <w:tcW w:w="2104" w:type="dxa"/>
            <w:vMerge/>
          </w:tcPr>
          <w:p w:rsidR="005751C6" w:rsidRPr="003A2D67" w:rsidRDefault="005751C6" w:rsidP="005751C6">
            <w:pPr>
              <w:pStyle w:val="Sraopastraipa"/>
              <w:ind w:left="0"/>
              <w:jc w:val="both"/>
              <w:rPr>
                <w:rFonts w:ascii="Times New Roman" w:hAnsi="Times New Roman" w:cs="Times New Roman"/>
                <w:b/>
                <w:sz w:val="24"/>
                <w:szCs w:val="24"/>
              </w:rPr>
            </w:pPr>
          </w:p>
        </w:tc>
        <w:tc>
          <w:tcPr>
            <w:tcW w:w="7750" w:type="dxa"/>
            <w:gridSpan w:val="3"/>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Mokiniai jaučiasi saugūs mokykloje, žino, kur kreiptis iškilus sunkumams gimnazijoje.</w:t>
            </w:r>
          </w:p>
        </w:tc>
      </w:tr>
      <w:tr w:rsidR="005751C6" w:rsidRPr="003A2D67" w:rsidTr="005751C6">
        <w:tc>
          <w:tcPr>
            <w:tcW w:w="2104" w:type="dxa"/>
            <w:vMerge/>
          </w:tcPr>
          <w:p w:rsidR="005751C6" w:rsidRPr="003A2D67" w:rsidRDefault="005751C6" w:rsidP="005751C6">
            <w:pPr>
              <w:pStyle w:val="Sraopastraipa"/>
              <w:ind w:left="0"/>
              <w:jc w:val="both"/>
              <w:rPr>
                <w:rFonts w:ascii="Times New Roman" w:hAnsi="Times New Roman" w:cs="Times New Roman"/>
                <w:b/>
                <w:sz w:val="24"/>
                <w:szCs w:val="24"/>
              </w:rPr>
            </w:pPr>
          </w:p>
        </w:tc>
        <w:tc>
          <w:tcPr>
            <w:tcW w:w="2829" w:type="dxa"/>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50% mok. jaučiasi saugūs gimnazijoje iškilus sunkumams noriai  kreipiasi pagalbos į pagalbos  mokiniui specialistus, administraciją, klasės vadovą ir kt. mokyklos darbuotojus.</w:t>
            </w:r>
          </w:p>
        </w:tc>
        <w:tc>
          <w:tcPr>
            <w:tcW w:w="2459" w:type="dxa"/>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95% mok. jaučiasi saugūs gimnazijoje iškilus sunkumams noriai kreipiasi pagalbos į pagalbos  mokiniui specialistus, administraciją, klasės vadovą ir kt. mokyklos darbuotojus.</w:t>
            </w:r>
          </w:p>
        </w:tc>
        <w:tc>
          <w:tcPr>
            <w:tcW w:w="2462" w:type="dxa"/>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95% mok. jaučiasi saugūs gimnazijoje iškilus sunkumams noriai kreipiasi pagalbos į pagalbos  mokiniui specialistus, administraciją, klasės vadovą ir kt. mokyklos darbuotojus.</w:t>
            </w:r>
          </w:p>
        </w:tc>
      </w:tr>
      <w:tr w:rsidR="005751C6" w:rsidRPr="003A2D67" w:rsidTr="005751C6">
        <w:tc>
          <w:tcPr>
            <w:tcW w:w="2104" w:type="dxa"/>
            <w:vMerge/>
          </w:tcPr>
          <w:p w:rsidR="005751C6" w:rsidRPr="003A2D67" w:rsidRDefault="005751C6" w:rsidP="005751C6">
            <w:pPr>
              <w:pStyle w:val="Sraopastraipa"/>
              <w:ind w:left="0"/>
              <w:jc w:val="both"/>
              <w:rPr>
                <w:rFonts w:ascii="Times New Roman" w:hAnsi="Times New Roman" w:cs="Times New Roman"/>
                <w:b/>
                <w:sz w:val="24"/>
                <w:szCs w:val="24"/>
              </w:rPr>
            </w:pPr>
          </w:p>
        </w:tc>
        <w:tc>
          <w:tcPr>
            <w:tcW w:w="7750" w:type="dxa"/>
            <w:gridSpan w:val="3"/>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Švėkšnos „ Saulės‘ gimnazijoje vykdoma patyčių prevencijos programa OPKUS. 2017m. atlikto tyrimo duomenimis gimnazijoje patyčių  sumažėjo 50 %.</w:t>
            </w:r>
          </w:p>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i/>
                <w:sz w:val="24"/>
                <w:szCs w:val="24"/>
              </w:rPr>
              <w:t xml:space="preserve">Šis sėkmės kriterijus įvertintas </w:t>
            </w:r>
            <w:r w:rsidRPr="003A2D67">
              <w:rPr>
                <w:rFonts w:ascii="Times New Roman" w:hAnsi="Times New Roman" w:cs="Times New Roman"/>
                <w:b/>
                <w:i/>
                <w:sz w:val="24"/>
                <w:szCs w:val="24"/>
              </w:rPr>
              <w:t>labai gerai</w:t>
            </w:r>
          </w:p>
        </w:tc>
      </w:tr>
      <w:tr w:rsidR="005751C6" w:rsidRPr="003A2D67" w:rsidTr="005751C6">
        <w:tc>
          <w:tcPr>
            <w:tcW w:w="2104" w:type="dxa"/>
            <w:vMerge/>
          </w:tcPr>
          <w:p w:rsidR="005751C6" w:rsidRPr="003A2D67" w:rsidRDefault="005751C6" w:rsidP="005751C6">
            <w:pPr>
              <w:pStyle w:val="Sraopastraipa"/>
              <w:ind w:left="0"/>
              <w:jc w:val="both"/>
              <w:rPr>
                <w:rFonts w:ascii="Times New Roman" w:hAnsi="Times New Roman" w:cs="Times New Roman"/>
                <w:b/>
                <w:sz w:val="24"/>
                <w:szCs w:val="24"/>
              </w:rPr>
            </w:pPr>
          </w:p>
        </w:tc>
        <w:tc>
          <w:tcPr>
            <w:tcW w:w="7750" w:type="dxa"/>
            <w:gridSpan w:val="3"/>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Gimnazijos bendruomenėje diskutuojama  kokybiškos veiklos organizavimo klausimais</w:t>
            </w:r>
          </w:p>
        </w:tc>
      </w:tr>
      <w:tr w:rsidR="005751C6" w:rsidRPr="003A2D67" w:rsidTr="005751C6">
        <w:tc>
          <w:tcPr>
            <w:tcW w:w="2104" w:type="dxa"/>
            <w:vMerge/>
          </w:tcPr>
          <w:p w:rsidR="005751C6" w:rsidRPr="003A2D67" w:rsidRDefault="005751C6" w:rsidP="005751C6">
            <w:pPr>
              <w:pStyle w:val="Sraopastraipa"/>
              <w:ind w:left="0"/>
              <w:jc w:val="both"/>
              <w:rPr>
                <w:rFonts w:ascii="Times New Roman" w:hAnsi="Times New Roman" w:cs="Times New Roman"/>
                <w:b/>
                <w:sz w:val="24"/>
                <w:szCs w:val="24"/>
              </w:rPr>
            </w:pPr>
          </w:p>
        </w:tc>
        <w:tc>
          <w:tcPr>
            <w:tcW w:w="2829" w:type="dxa"/>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Ne rečiau kaip 1 kartą metuose organizuojamos apvalaus stalo tėvų-mokinių-mokytojų diskusijos gimnazijai aktualiais klausimais.</w:t>
            </w:r>
          </w:p>
        </w:tc>
        <w:tc>
          <w:tcPr>
            <w:tcW w:w="2459" w:type="dxa"/>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Organizuota apvalaus stalo tėvų-mokinių-mokytojų diskusija gimnazijai aktualiais klausimais</w:t>
            </w:r>
          </w:p>
        </w:tc>
        <w:tc>
          <w:tcPr>
            <w:tcW w:w="2462" w:type="dxa"/>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Ne rečiau kaip 2 kartus metuose organizuojamos apvalaus stalo tėvų-mokinių-mokytojų diskusijos gimnazijai aktualiais klausimais</w:t>
            </w:r>
          </w:p>
        </w:tc>
      </w:tr>
      <w:tr w:rsidR="005751C6" w:rsidRPr="003A2D67" w:rsidTr="005751C6">
        <w:tc>
          <w:tcPr>
            <w:tcW w:w="2104" w:type="dxa"/>
            <w:vMerge w:val="restart"/>
            <w:tcBorders>
              <w:top w:val="nil"/>
            </w:tcBorders>
          </w:tcPr>
          <w:p w:rsidR="005751C6" w:rsidRPr="003A2D67" w:rsidRDefault="005751C6" w:rsidP="005751C6">
            <w:pPr>
              <w:pStyle w:val="Sraopastraipa"/>
              <w:ind w:left="0"/>
              <w:jc w:val="both"/>
              <w:rPr>
                <w:rFonts w:ascii="Times New Roman" w:hAnsi="Times New Roman" w:cs="Times New Roman"/>
                <w:b/>
                <w:sz w:val="24"/>
                <w:szCs w:val="24"/>
              </w:rPr>
            </w:pPr>
          </w:p>
        </w:tc>
        <w:tc>
          <w:tcPr>
            <w:tcW w:w="7750" w:type="dxa"/>
            <w:gridSpan w:val="3"/>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Diskusijoje dalyvavo mokinių tėvai, mokytojai, mokiniai. Diskutuota tema „Mano mokykla. Kokia ji?“. Diskusijos metu aptartos galimybės laisvalaikio praleidimo klausimais. Mokinių pageidavimu įrengta Jaunimo poilsio erdvė pirmame aukšte. Buvo kalbėta, kad pradinių klasių pastate taip pat reikalinga panaši erdvė, kur mokiniai, laukdami autobuso ar neformaliojo švietimo užsiėmimų, galėtų ruošti pamokas, bendrauti su bendraamžiais.</w:t>
            </w:r>
          </w:p>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Šis sėkmės kriterijus įvertintas</w:t>
            </w:r>
            <w:r w:rsidRPr="003A2D67">
              <w:rPr>
                <w:rFonts w:ascii="Times New Roman" w:hAnsi="Times New Roman" w:cs="Times New Roman"/>
                <w:b/>
                <w:sz w:val="24"/>
                <w:szCs w:val="24"/>
              </w:rPr>
              <w:t xml:space="preserve"> gerai</w:t>
            </w:r>
          </w:p>
        </w:tc>
      </w:tr>
      <w:tr w:rsidR="005751C6" w:rsidRPr="003A2D67" w:rsidTr="005751C6">
        <w:tc>
          <w:tcPr>
            <w:tcW w:w="2104" w:type="dxa"/>
            <w:vMerge/>
          </w:tcPr>
          <w:p w:rsidR="005751C6" w:rsidRPr="003A2D67" w:rsidRDefault="005751C6" w:rsidP="005751C6">
            <w:pPr>
              <w:pStyle w:val="Sraopastraipa"/>
              <w:ind w:left="0"/>
              <w:jc w:val="both"/>
              <w:rPr>
                <w:rFonts w:ascii="Times New Roman" w:hAnsi="Times New Roman" w:cs="Times New Roman"/>
                <w:b/>
                <w:sz w:val="24"/>
                <w:szCs w:val="24"/>
              </w:rPr>
            </w:pPr>
          </w:p>
        </w:tc>
        <w:tc>
          <w:tcPr>
            <w:tcW w:w="7750" w:type="dxa"/>
            <w:gridSpan w:val="3"/>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Mokytojai vykdo refleksijas savo veiklos įsivertinimo, pamokos planavimo, klausimais</w:t>
            </w:r>
          </w:p>
        </w:tc>
      </w:tr>
      <w:tr w:rsidR="005751C6" w:rsidRPr="003A2D67" w:rsidTr="005751C6">
        <w:tc>
          <w:tcPr>
            <w:tcW w:w="2104" w:type="dxa"/>
            <w:vMerge/>
          </w:tcPr>
          <w:p w:rsidR="005751C6" w:rsidRPr="003A2D67" w:rsidRDefault="005751C6" w:rsidP="005751C6">
            <w:pPr>
              <w:pStyle w:val="Sraopastraipa"/>
              <w:ind w:left="0"/>
              <w:jc w:val="both"/>
              <w:rPr>
                <w:rFonts w:ascii="Times New Roman" w:hAnsi="Times New Roman" w:cs="Times New Roman"/>
                <w:b/>
                <w:sz w:val="24"/>
                <w:szCs w:val="24"/>
              </w:rPr>
            </w:pPr>
          </w:p>
        </w:tc>
        <w:tc>
          <w:tcPr>
            <w:tcW w:w="2829" w:type="dxa"/>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 xml:space="preserve">45 </w:t>
            </w:r>
            <w:proofErr w:type="spellStart"/>
            <w:r w:rsidRPr="003A2D67">
              <w:rPr>
                <w:rFonts w:ascii="Times New Roman" w:hAnsi="Times New Roman" w:cs="Times New Roman"/>
                <w:sz w:val="24"/>
                <w:szCs w:val="24"/>
              </w:rPr>
              <w:t>mok.veiklos</w:t>
            </w:r>
            <w:proofErr w:type="spellEnd"/>
            <w:r w:rsidRPr="003A2D67">
              <w:rPr>
                <w:rFonts w:ascii="Times New Roman" w:hAnsi="Times New Roman" w:cs="Times New Roman"/>
                <w:sz w:val="24"/>
                <w:szCs w:val="24"/>
              </w:rPr>
              <w:t xml:space="preserve"> </w:t>
            </w:r>
            <w:proofErr w:type="spellStart"/>
            <w:r w:rsidRPr="003A2D67">
              <w:rPr>
                <w:rFonts w:ascii="Times New Roman" w:hAnsi="Times New Roman" w:cs="Times New Roman"/>
                <w:sz w:val="24"/>
                <w:szCs w:val="24"/>
              </w:rPr>
              <w:t>savianalizėse</w:t>
            </w:r>
            <w:proofErr w:type="spellEnd"/>
            <w:r w:rsidRPr="003A2D67">
              <w:rPr>
                <w:rFonts w:ascii="Times New Roman" w:hAnsi="Times New Roman" w:cs="Times New Roman"/>
                <w:sz w:val="24"/>
                <w:szCs w:val="24"/>
              </w:rPr>
              <w:t xml:space="preserve"> atsispindi konkretūs savo veiklos tobulinimo aspektai.</w:t>
            </w:r>
          </w:p>
        </w:tc>
        <w:tc>
          <w:tcPr>
            <w:tcW w:w="2459" w:type="dxa"/>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45 mokytojų veiklos savianalizėse iš dalies atsispindi  veiklos tobulinimo aspektai.</w:t>
            </w:r>
          </w:p>
        </w:tc>
        <w:tc>
          <w:tcPr>
            <w:tcW w:w="2462" w:type="dxa"/>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45 mok. veiklos savianalizėse atsispindi konkretūs savo veiklos tobulinimo aspektai bei siūlymai tobulinti gimnazijos veiklai.</w:t>
            </w:r>
          </w:p>
        </w:tc>
      </w:tr>
      <w:tr w:rsidR="005751C6" w:rsidRPr="003A2D67" w:rsidTr="005751C6">
        <w:tc>
          <w:tcPr>
            <w:tcW w:w="2104" w:type="dxa"/>
            <w:vMerge/>
          </w:tcPr>
          <w:p w:rsidR="005751C6" w:rsidRPr="003A2D67" w:rsidRDefault="005751C6" w:rsidP="005751C6">
            <w:pPr>
              <w:pStyle w:val="Sraopastraipa"/>
              <w:ind w:left="0"/>
              <w:jc w:val="both"/>
              <w:rPr>
                <w:rFonts w:ascii="Times New Roman" w:hAnsi="Times New Roman" w:cs="Times New Roman"/>
                <w:b/>
                <w:sz w:val="24"/>
                <w:szCs w:val="24"/>
              </w:rPr>
            </w:pPr>
          </w:p>
        </w:tc>
        <w:tc>
          <w:tcPr>
            <w:tcW w:w="7750" w:type="dxa"/>
            <w:gridSpan w:val="3"/>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t xml:space="preserve">Mokytojai vykdo refleksijas savo veiklos įsivertinimo, pamokos planavimo klausimais. Išanalizavę mokytojų savianalizės anketas matome, kad </w:t>
            </w:r>
            <w:r w:rsidRPr="003A2D67">
              <w:rPr>
                <w:rFonts w:ascii="Times New Roman" w:hAnsi="Times New Roman" w:cs="Times New Roman"/>
                <w:sz w:val="24"/>
                <w:szCs w:val="24"/>
              </w:rPr>
              <w:lastRenderedPageBreak/>
              <w:t xml:space="preserve">mokytojai savo veiklos įsivertinimą atlieka tik iš dalies. </w:t>
            </w:r>
          </w:p>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i/>
                <w:sz w:val="24"/>
                <w:szCs w:val="24"/>
              </w:rPr>
              <w:t>Šis sėkmės kriterijus įvertintas</w:t>
            </w:r>
            <w:r w:rsidRPr="003A2D67">
              <w:rPr>
                <w:rFonts w:ascii="Times New Roman" w:hAnsi="Times New Roman" w:cs="Times New Roman"/>
                <w:b/>
                <w:i/>
                <w:sz w:val="24"/>
                <w:szCs w:val="24"/>
              </w:rPr>
              <w:t xml:space="preserve"> gerai. </w:t>
            </w:r>
            <w:r w:rsidRPr="003A2D67">
              <w:rPr>
                <w:rFonts w:ascii="Times New Roman" w:hAnsi="Times New Roman" w:cs="Times New Roman"/>
                <w:sz w:val="24"/>
                <w:szCs w:val="24"/>
              </w:rPr>
              <w:t>Perkeliama tobulinti 2018 metams</w:t>
            </w:r>
          </w:p>
        </w:tc>
      </w:tr>
      <w:tr w:rsidR="005751C6" w:rsidRPr="003A2D67" w:rsidTr="005751C6">
        <w:tc>
          <w:tcPr>
            <w:tcW w:w="9854" w:type="dxa"/>
            <w:gridSpan w:val="4"/>
          </w:tcPr>
          <w:p w:rsidR="005751C6" w:rsidRPr="003A2D67" w:rsidRDefault="005751C6" w:rsidP="005751C6">
            <w:pPr>
              <w:rPr>
                <w:rFonts w:ascii="Times New Roman" w:hAnsi="Times New Roman" w:cs="Times New Roman"/>
                <w:sz w:val="24"/>
                <w:szCs w:val="24"/>
              </w:rPr>
            </w:pPr>
            <w:r w:rsidRPr="003A2D67">
              <w:rPr>
                <w:rFonts w:ascii="Times New Roman" w:hAnsi="Times New Roman" w:cs="Times New Roman"/>
                <w:sz w:val="24"/>
                <w:szCs w:val="24"/>
              </w:rPr>
              <w:lastRenderedPageBreak/>
              <w:t xml:space="preserve">Iš 8 numatytų sėkmės kriterijų septyni įvykdyti labai gerai, vienas gerai, galima teigti, </w:t>
            </w:r>
            <w:r w:rsidRPr="003A2D67">
              <w:rPr>
                <w:rFonts w:ascii="Times New Roman" w:hAnsi="Times New Roman" w:cs="Times New Roman"/>
                <w:b/>
                <w:sz w:val="24"/>
                <w:szCs w:val="24"/>
              </w:rPr>
              <w:t>kad šio tikslo įgyvendinimas vertinamas labai gerai.</w:t>
            </w:r>
            <w:r w:rsidRPr="003A2D67">
              <w:rPr>
                <w:rFonts w:ascii="Times New Roman" w:hAnsi="Times New Roman" w:cs="Times New Roman"/>
                <w:sz w:val="24"/>
                <w:szCs w:val="24"/>
              </w:rPr>
              <w:t xml:space="preserve"> Sėkmės kriterijų priemonės, kurių įvykdymas vertinamas gerai, perkeliamos į 2018m. priemonių planą.</w:t>
            </w:r>
          </w:p>
        </w:tc>
      </w:tr>
    </w:tbl>
    <w:p w:rsidR="00F540F5" w:rsidRPr="003A2D67" w:rsidRDefault="00F540F5" w:rsidP="00F540F5">
      <w:pPr>
        <w:rPr>
          <w:rFonts w:ascii="Times New Roman" w:hAnsi="Times New Roman" w:cs="Times New Roman"/>
          <w:sz w:val="24"/>
          <w:szCs w:val="24"/>
        </w:rPr>
      </w:pPr>
    </w:p>
    <w:p w:rsidR="0096327E" w:rsidRPr="003A2D67" w:rsidRDefault="0096327E" w:rsidP="00F540F5">
      <w:pPr>
        <w:jc w:val="center"/>
        <w:rPr>
          <w:rFonts w:ascii="Times New Roman" w:hAnsi="Times New Roman" w:cs="Times New Roman"/>
          <w:sz w:val="24"/>
          <w:szCs w:val="24"/>
        </w:rPr>
      </w:pPr>
      <w:r w:rsidRPr="003A2D67">
        <w:rPr>
          <w:rFonts w:ascii="Times New Roman" w:hAnsi="Times New Roman" w:cs="Times New Roman"/>
          <w:b/>
          <w:sz w:val="24"/>
          <w:szCs w:val="24"/>
        </w:rPr>
        <w:t>2018 VEIKLOS PLANAS</w:t>
      </w:r>
    </w:p>
    <w:p w:rsidR="0096327E" w:rsidRPr="003A2D67" w:rsidRDefault="0096327E" w:rsidP="00914383">
      <w:pPr>
        <w:spacing w:after="0" w:line="240" w:lineRule="auto"/>
        <w:rPr>
          <w:rFonts w:ascii="Times New Roman" w:hAnsi="Times New Roman" w:cs="Times New Roman"/>
          <w:sz w:val="24"/>
          <w:szCs w:val="24"/>
        </w:rPr>
      </w:pPr>
      <w:r w:rsidRPr="003A2D67">
        <w:rPr>
          <w:rFonts w:ascii="Times New Roman" w:hAnsi="Times New Roman" w:cs="Times New Roman"/>
          <w:b/>
          <w:sz w:val="24"/>
          <w:szCs w:val="24"/>
        </w:rPr>
        <w:t xml:space="preserve"> I TIKSLAS.</w:t>
      </w:r>
      <w:r w:rsidRPr="003A2D67">
        <w:rPr>
          <w:rFonts w:ascii="Times New Roman" w:hAnsi="Times New Roman" w:cs="Times New Roman"/>
          <w:sz w:val="24"/>
          <w:szCs w:val="24"/>
        </w:rPr>
        <w:t xml:space="preserve"> Siekti asmenybės brandos: individualias galimybes atitinkančių ugdymo (si) pasiekimų.</w:t>
      </w:r>
    </w:p>
    <w:p w:rsidR="00914383" w:rsidRPr="003A2D67" w:rsidRDefault="00914383" w:rsidP="00914383">
      <w:pPr>
        <w:spacing w:after="0" w:line="240" w:lineRule="auto"/>
        <w:rPr>
          <w:rFonts w:ascii="Times New Roman" w:hAnsi="Times New Roman" w:cs="Times New Roman"/>
          <w:sz w:val="24"/>
          <w:szCs w:val="24"/>
        </w:rPr>
      </w:pPr>
    </w:p>
    <w:tbl>
      <w:tblPr>
        <w:tblStyle w:val="Lentelstinklelis"/>
        <w:tblW w:w="9900" w:type="dxa"/>
        <w:tblInd w:w="-72" w:type="dxa"/>
        <w:tblLook w:val="04A0" w:firstRow="1" w:lastRow="0" w:firstColumn="1" w:lastColumn="0" w:noHBand="0" w:noVBand="1"/>
      </w:tblPr>
      <w:tblGrid>
        <w:gridCol w:w="4410"/>
        <w:gridCol w:w="2610"/>
        <w:gridCol w:w="2880"/>
      </w:tblGrid>
      <w:tr w:rsidR="0096327E" w:rsidRPr="003A2D67" w:rsidTr="0096327E">
        <w:tc>
          <w:tcPr>
            <w:tcW w:w="4410" w:type="dxa"/>
          </w:tcPr>
          <w:p w:rsidR="0096327E" w:rsidRPr="003A2D67" w:rsidRDefault="0096327E" w:rsidP="0096327E">
            <w:pPr>
              <w:spacing w:after="160" w:line="259" w:lineRule="auto"/>
              <w:rPr>
                <w:rFonts w:ascii="Times New Roman" w:hAnsi="Times New Roman" w:cs="Times New Roman"/>
                <w:b/>
                <w:sz w:val="24"/>
                <w:szCs w:val="24"/>
              </w:rPr>
            </w:pPr>
            <w:r w:rsidRPr="003A2D67">
              <w:rPr>
                <w:rFonts w:ascii="Times New Roman" w:hAnsi="Times New Roman" w:cs="Times New Roman"/>
                <w:b/>
                <w:sz w:val="24"/>
                <w:szCs w:val="24"/>
              </w:rPr>
              <w:t>Sėkmės kriterijus</w:t>
            </w:r>
          </w:p>
        </w:tc>
        <w:tc>
          <w:tcPr>
            <w:tcW w:w="2610" w:type="dxa"/>
          </w:tcPr>
          <w:p w:rsidR="0096327E" w:rsidRPr="003A2D67" w:rsidRDefault="0096327E" w:rsidP="0096327E">
            <w:pPr>
              <w:spacing w:after="160" w:line="259" w:lineRule="auto"/>
              <w:rPr>
                <w:rFonts w:ascii="Times New Roman" w:hAnsi="Times New Roman" w:cs="Times New Roman"/>
                <w:b/>
                <w:sz w:val="24"/>
                <w:szCs w:val="24"/>
              </w:rPr>
            </w:pPr>
            <w:r w:rsidRPr="003A2D67">
              <w:rPr>
                <w:rFonts w:ascii="Times New Roman" w:hAnsi="Times New Roman" w:cs="Times New Roman"/>
                <w:b/>
                <w:sz w:val="24"/>
                <w:szCs w:val="24"/>
              </w:rPr>
              <w:t>Laukiami minimalūs rezultatai</w:t>
            </w:r>
          </w:p>
        </w:tc>
        <w:tc>
          <w:tcPr>
            <w:tcW w:w="2880" w:type="dxa"/>
          </w:tcPr>
          <w:p w:rsidR="0096327E" w:rsidRPr="003A2D67" w:rsidRDefault="0096327E" w:rsidP="0096327E">
            <w:pPr>
              <w:spacing w:after="160" w:line="259" w:lineRule="auto"/>
              <w:rPr>
                <w:rFonts w:ascii="Times New Roman" w:hAnsi="Times New Roman" w:cs="Times New Roman"/>
                <w:b/>
                <w:sz w:val="24"/>
                <w:szCs w:val="24"/>
              </w:rPr>
            </w:pPr>
            <w:r w:rsidRPr="003A2D67">
              <w:rPr>
                <w:rFonts w:ascii="Times New Roman" w:hAnsi="Times New Roman" w:cs="Times New Roman"/>
                <w:b/>
                <w:sz w:val="24"/>
                <w:szCs w:val="24"/>
              </w:rPr>
              <w:t>Laukiami maksimalūs rezultatai</w:t>
            </w:r>
          </w:p>
        </w:tc>
      </w:tr>
      <w:tr w:rsidR="0096327E" w:rsidRPr="003A2D67" w:rsidTr="0096327E">
        <w:trPr>
          <w:trHeight w:val="1380"/>
        </w:trPr>
        <w:tc>
          <w:tcPr>
            <w:tcW w:w="4410" w:type="dxa"/>
          </w:tcPr>
          <w:p w:rsidR="0096327E" w:rsidRPr="003A2D67" w:rsidRDefault="0096327E" w:rsidP="0096327E">
            <w:pPr>
              <w:spacing w:after="160" w:line="259" w:lineRule="auto"/>
              <w:rPr>
                <w:rFonts w:ascii="Times New Roman" w:hAnsi="Times New Roman" w:cs="Times New Roman"/>
                <w:sz w:val="24"/>
                <w:szCs w:val="24"/>
              </w:rPr>
            </w:pPr>
            <w:r w:rsidRPr="003A2D67">
              <w:rPr>
                <w:rFonts w:ascii="Times New Roman" w:hAnsi="Times New Roman" w:cs="Times New Roman"/>
                <w:sz w:val="24"/>
                <w:szCs w:val="24"/>
              </w:rPr>
              <w:t xml:space="preserve">Teikiama  pagalba gabiems, silpniau besimokantiems, silpnos motyvacijos bei mokymosi sunkumų turintiems mokiniams. </w:t>
            </w:r>
          </w:p>
          <w:p w:rsidR="0096327E" w:rsidRPr="003A2D67" w:rsidRDefault="0096327E" w:rsidP="0096327E">
            <w:pPr>
              <w:spacing w:after="160" w:line="259" w:lineRule="auto"/>
              <w:rPr>
                <w:rFonts w:ascii="Times New Roman" w:hAnsi="Times New Roman" w:cs="Times New Roman"/>
                <w:sz w:val="24"/>
                <w:szCs w:val="24"/>
              </w:rPr>
            </w:pPr>
          </w:p>
        </w:tc>
        <w:tc>
          <w:tcPr>
            <w:tcW w:w="2610" w:type="dxa"/>
          </w:tcPr>
          <w:p w:rsidR="0096327E" w:rsidRPr="003A2D67" w:rsidRDefault="0096327E" w:rsidP="0096327E">
            <w:pPr>
              <w:spacing w:after="160" w:line="259" w:lineRule="auto"/>
              <w:rPr>
                <w:rFonts w:ascii="Times New Roman" w:hAnsi="Times New Roman" w:cs="Times New Roman"/>
                <w:sz w:val="24"/>
                <w:szCs w:val="24"/>
              </w:rPr>
            </w:pPr>
            <w:r w:rsidRPr="003A2D67">
              <w:rPr>
                <w:rFonts w:ascii="Times New Roman" w:hAnsi="Times New Roman" w:cs="Times New Roman"/>
                <w:sz w:val="24"/>
                <w:szCs w:val="24"/>
              </w:rPr>
              <w:t>Tenkinami tėvų ir mokinių ugdymosi poreikiai (60 proc. apklausiamų tėvų ir mokinių  poreikių tenkinimą vertina gerai)</w:t>
            </w:r>
          </w:p>
        </w:tc>
        <w:tc>
          <w:tcPr>
            <w:tcW w:w="2880" w:type="dxa"/>
          </w:tcPr>
          <w:p w:rsidR="0096327E" w:rsidRPr="003A2D67" w:rsidRDefault="0096327E" w:rsidP="0096327E">
            <w:pPr>
              <w:spacing w:after="160" w:line="259" w:lineRule="auto"/>
              <w:rPr>
                <w:rFonts w:ascii="Times New Roman" w:hAnsi="Times New Roman" w:cs="Times New Roman"/>
                <w:sz w:val="24"/>
                <w:szCs w:val="24"/>
              </w:rPr>
            </w:pPr>
            <w:r w:rsidRPr="003A2D67">
              <w:rPr>
                <w:rFonts w:ascii="Times New Roman" w:hAnsi="Times New Roman" w:cs="Times New Roman"/>
                <w:sz w:val="24"/>
                <w:szCs w:val="24"/>
              </w:rPr>
              <w:t>Tenkinami tėvų ir mokinių ugdymosi poreikiai (90 proc. apklausiamų tėvų ir mokinių  poreikių tenkinimą vertina gerai)</w:t>
            </w:r>
          </w:p>
        </w:tc>
      </w:tr>
      <w:tr w:rsidR="0096327E" w:rsidRPr="003A2D67" w:rsidTr="0096327E">
        <w:trPr>
          <w:trHeight w:val="530"/>
        </w:trPr>
        <w:tc>
          <w:tcPr>
            <w:tcW w:w="4410" w:type="dxa"/>
          </w:tcPr>
          <w:p w:rsidR="0096327E" w:rsidRPr="003A2D67" w:rsidRDefault="0096327E" w:rsidP="0096327E">
            <w:pPr>
              <w:spacing w:after="160" w:line="259" w:lineRule="auto"/>
              <w:rPr>
                <w:rFonts w:ascii="Times New Roman" w:hAnsi="Times New Roman" w:cs="Times New Roman"/>
                <w:sz w:val="24"/>
                <w:szCs w:val="24"/>
              </w:rPr>
            </w:pPr>
            <w:r w:rsidRPr="003A2D67">
              <w:rPr>
                <w:rFonts w:ascii="Times New Roman" w:eastAsia="Times New Roman" w:hAnsi="Times New Roman" w:cs="Times New Roman"/>
                <w:sz w:val="24"/>
                <w:szCs w:val="24"/>
              </w:rPr>
              <w:t>Atpažįstami ir ugdomi gabūs mokiniai</w:t>
            </w:r>
          </w:p>
        </w:tc>
        <w:tc>
          <w:tcPr>
            <w:tcW w:w="2610" w:type="dxa"/>
          </w:tcPr>
          <w:p w:rsidR="0096327E" w:rsidRPr="003A2D67" w:rsidRDefault="0096327E" w:rsidP="0096327E">
            <w:pPr>
              <w:spacing w:after="160" w:line="259" w:lineRule="auto"/>
              <w:rPr>
                <w:rFonts w:ascii="Times New Roman" w:hAnsi="Times New Roman" w:cs="Times New Roman"/>
                <w:sz w:val="24"/>
                <w:szCs w:val="24"/>
              </w:rPr>
            </w:pPr>
            <w:r w:rsidRPr="003A2D67">
              <w:rPr>
                <w:rFonts w:ascii="Times New Roman" w:hAnsi="Times New Roman" w:cs="Times New Roman"/>
                <w:sz w:val="24"/>
                <w:szCs w:val="24"/>
              </w:rPr>
              <w:t xml:space="preserve">Ne mažiau kaip 5 </w:t>
            </w:r>
            <w:r w:rsidRPr="003A2D67">
              <w:rPr>
                <w:rFonts w:ascii="Times New Roman" w:hAnsi="Times New Roman" w:cs="Times New Roman"/>
                <w:sz w:val="24"/>
                <w:szCs w:val="24"/>
              </w:rPr>
              <w:sym w:font="Symbol" w:char="F025"/>
            </w:r>
            <w:r w:rsidRPr="003A2D67">
              <w:rPr>
                <w:rFonts w:ascii="Times New Roman" w:hAnsi="Times New Roman" w:cs="Times New Roman"/>
                <w:sz w:val="24"/>
                <w:szCs w:val="24"/>
              </w:rPr>
              <w:t xml:space="preserve"> padidėjo mokinių dalyvaujančių Šilutės rajono, apskrities ir šalies olimpiadose, projektuose, konkursuose.</w:t>
            </w:r>
          </w:p>
        </w:tc>
        <w:tc>
          <w:tcPr>
            <w:tcW w:w="2880" w:type="dxa"/>
          </w:tcPr>
          <w:p w:rsidR="0096327E" w:rsidRPr="003A2D67" w:rsidRDefault="0096327E" w:rsidP="0096327E">
            <w:pPr>
              <w:spacing w:after="160" w:line="259" w:lineRule="auto"/>
              <w:rPr>
                <w:rFonts w:ascii="Times New Roman" w:hAnsi="Times New Roman" w:cs="Times New Roman"/>
                <w:sz w:val="24"/>
                <w:szCs w:val="24"/>
              </w:rPr>
            </w:pPr>
            <w:r w:rsidRPr="003A2D67">
              <w:rPr>
                <w:rFonts w:ascii="Times New Roman" w:hAnsi="Times New Roman" w:cs="Times New Roman"/>
                <w:sz w:val="24"/>
                <w:szCs w:val="24"/>
              </w:rPr>
              <w:t xml:space="preserve">Ne mažiau kaip 10 </w:t>
            </w:r>
            <w:r w:rsidRPr="003A2D67">
              <w:rPr>
                <w:rFonts w:ascii="Times New Roman" w:hAnsi="Times New Roman" w:cs="Times New Roman"/>
                <w:sz w:val="24"/>
                <w:szCs w:val="24"/>
              </w:rPr>
              <w:sym w:font="Symbol" w:char="F025"/>
            </w:r>
            <w:r w:rsidRPr="003A2D67">
              <w:rPr>
                <w:rFonts w:ascii="Times New Roman" w:hAnsi="Times New Roman" w:cs="Times New Roman"/>
                <w:sz w:val="24"/>
                <w:szCs w:val="24"/>
              </w:rPr>
              <w:t xml:space="preserve"> padidėjo mokinių dalyvaujančių Šilutės rajono, apskrities ir šalies olimpiadose, projektuose, konkursuose.</w:t>
            </w:r>
          </w:p>
        </w:tc>
      </w:tr>
      <w:tr w:rsidR="0096327E" w:rsidRPr="003A2D67" w:rsidTr="0096327E">
        <w:trPr>
          <w:trHeight w:val="1380"/>
        </w:trPr>
        <w:tc>
          <w:tcPr>
            <w:tcW w:w="4410" w:type="dxa"/>
          </w:tcPr>
          <w:p w:rsidR="0096327E" w:rsidRPr="003A2D67" w:rsidRDefault="0096327E" w:rsidP="0096327E">
            <w:pPr>
              <w:spacing w:after="160" w:line="259" w:lineRule="auto"/>
              <w:rPr>
                <w:rFonts w:ascii="Times New Roman" w:hAnsi="Times New Roman" w:cs="Times New Roman"/>
                <w:sz w:val="24"/>
                <w:szCs w:val="24"/>
              </w:rPr>
            </w:pPr>
            <w:r w:rsidRPr="003A2D67">
              <w:rPr>
                <w:rFonts w:ascii="Times New Roman" w:hAnsi="Times New Roman" w:cs="Times New Roman"/>
                <w:sz w:val="24"/>
                <w:szCs w:val="24"/>
              </w:rPr>
              <w:t>Tyrinėjimais grįsto mokymo (-si) plėtojimas. Tęstinio projekto „Sudarykime sąlygas mokinių mokslinei veiklai“ vykdymas, Platesnio tyrinėjančio mokymo(-si) galimybių diegimo į mokymo (-si) procesą aptarimas metodinėse grupėse.</w:t>
            </w:r>
          </w:p>
        </w:tc>
        <w:tc>
          <w:tcPr>
            <w:tcW w:w="2610" w:type="dxa"/>
          </w:tcPr>
          <w:p w:rsidR="0096327E" w:rsidRPr="003A2D67" w:rsidRDefault="0096327E" w:rsidP="0096327E">
            <w:pPr>
              <w:spacing w:after="160" w:line="259" w:lineRule="auto"/>
              <w:rPr>
                <w:rFonts w:ascii="Times New Roman" w:hAnsi="Times New Roman" w:cs="Times New Roman"/>
                <w:sz w:val="24"/>
                <w:szCs w:val="24"/>
              </w:rPr>
            </w:pPr>
            <w:r w:rsidRPr="003A2D67">
              <w:rPr>
                <w:rFonts w:ascii="Times New Roman" w:hAnsi="Times New Roman" w:cs="Times New Roman"/>
                <w:sz w:val="24"/>
                <w:szCs w:val="24"/>
              </w:rPr>
              <w:t>Suorganizuota 1 netradicinė pamoka Kuršių Nerijos nacionaliniame parke.</w:t>
            </w:r>
          </w:p>
        </w:tc>
        <w:tc>
          <w:tcPr>
            <w:tcW w:w="2880" w:type="dxa"/>
          </w:tcPr>
          <w:p w:rsidR="0096327E" w:rsidRPr="003A2D67" w:rsidRDefault="0096327E" w:rsidP="0096327E">
            <w:pPr>
              <w:spacing w:after="160" w:line="259" w:lineRule="auto"/>
              <w:rPr>
                <w:rFonts w:ascii="Times New Roman" w:hAnsi="Times New Roman" w:cs="Times New Roman"/>
                <w:sz w:val="24"/>
                <w:szCs w:val="24"/>
              </w:rPr>
            </w:pPr>
            <w:r w:rsidRPr="003A2D67">
              <w:rPr>
                <w:rFonts w:ascii="Times New Roman" w:hAnsi="Times New Roman" w:cs="Times New Roman"/>
                <w:sz w:val="24"/>
                <w:szCs w:val="24"/>
              </w:rPr>
              <w:t xml:space="preserve">Suorganizuotos 2 netradicinės pamokos ne tik Kuršių Nerijos nacionaliniame parke, bet ir kitose vietose (pvz. muziejuje) susijusios su moksline tiriamąja veikla.  </w:t>
            </w:r>
          </w:p>
        </w:tc>
      </w:tr>
      <w:tr w:rsidR="0096327E" w:rsidRPr="003A2D67" w:rsidTr="0096327E">
        <w:tc>
          <w:tcPr>
            <w:tcW w:w="4410" w:type="dxa"/>
          </w:tcPr>
          <w:p w:rsidR="0096327E" w:rsidRPr="003A2D67" w:rsidRDefault="0096327E" w:rsidP="0096327E">
            <w:pPr>
              <w:spacing w:after="160" w:line="259" w:lineRule="auto"/>
              <w:rPr>
                <w:rFonts w:ascii="Times New Roman" w:hAnsi="Times New Roman" w:cs="Times New Roman"/>
                <w:sz w:val="24"/>
                <w:szCs w:val="24"/>
              </w:rPr>
            </w:pPr>
            <w:r w:rsidRPr="003A2D67">
              <w:rPr>
                <w:rFonts w:ascii="Times New Roman" w:hAnsi="Times New Roman" w:cs="Times New Roman"/>
                <w:sz w:val="24"/>
                <w:szCs w:val="24"/>
              </w:rPr>
              <w:t>Individualios pagalbos ruošiant pamokas organizavimas. Klubo „Ateik. Padėsiu.“ steigimas</w:t>
            </w:r>
          </w:p>
        </w:tc>
        <w:tc>
          <w:tcPr>
            <w:tcW w:w="261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Lanko ne mažiau kaip 15% mokinių. </w:t>
            </w:r>
          </w:p>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50</w:t>
            </w:r>
            <w:r w:rsidRPr="003A2D67">
              <w:rPr>
                <w:rFonts w:ascii="Times New Roman" w:hAnsi="Times New Roman" w:cs="Times New Roman"/>
                <w:sz w:val="24"/>
                <w:szCs w:val="24"/>
              </w:rPr>
              <w:sym w:font="Symbol" w:char="F025"/>
            </w:r>
            <w:r w:rsidRPr="003A2D67">
              <w:rPr>
                <w:rFonts w:ascii="Times New Roman" w:hAnsi="Times New Roman" w:cs="Times New Roman"/>
                <w:sz w:val="24"/>
                <w:szCs w:val="24"/>
              </w:rPr>
              <w:t xml:space="preserve"> tėvų  ir mokinių  palankiai vertina klubo veiklą (statistika nuo lankančių mokinių skaičiaus)</w:t>
            </w:r>
          </w:p>
        </w:tc>
        <w:tc>
          <w:tcPr>
            <w:tcW w:w="2880" w:type="dxa"/>
          </w:tcPr>
          <w:p w:rsidR="0096327E" w:rsidRPr="003A2D67" w:rsidRDefault="0096327E" w:rsidP="0096327E">
            <w:pPr>
              <w:rPr>
                <w:rFonts w:ascii="Times New Roman" w:hAnsi="Times New Roman" w:cs="Times New Roman"/>
                <w:color w:val="FF0000"/>
                <w:sz w:val="24"/>
                <w:szCs w:val="24"/>
              </w:rPr>
            </w:pPr>
            <w:r w:rsidRPr="003A2D67">
              <w:rPr>
                <w:rFonts w:ascii="Times New Roman" w:hAnsi="Times New Roman" w:cs="Times New Roman"/>
                <w:sz w:val="24"/>
                <w:szCs w:val="24"/>
              </w:rPr>
              <w:t xml:space="preserve">Lanko ne mažiau kaip 30 </w:t>
            </w:r>
            <w:r w:rsidRPr="003A2D67">
              <w:rPr>
                <w:rFonts w:ascii="Times New Roman" w:hAnsi="Times New Roman" w:cs="Times New Roman"/>
                <w:sz w:val="24"/>
                <w:szCs w:val="24"/>
              </w:rPr>
              <w:sym w:font="Symbol" w:char="F025"/>
            </w:r>
            <w:r w:rsidRPr="003A2D67">
              <w:rPr>
                <w:rFonts w:ascii="Times New Roman" w:hAnsi="Times New Roman" w:cs="Times New Roman"/>
                <w:sz w:val="24"/>
                <w:szCs w:val="24"/>
              </w:rPr>
              <w:t xml:space="preserve"> mokinių.</w:t>
            </w:r>
            <w:r w:rsidRPr="003A2D67">
              <w:rPr>
                <w:rFonts w:ascii="Times New Roman" w:hAnsi="Times New Roman" w:cs="Times New Roman"/>
                <w:color w:val="FF0000"/>
                <w:sz w:val="24"/>
                <w:szCs w:val="24"/>
              </w:rPr>
              <w:t xml:space="preserve"> </w:t>
            </w:r>
          </w:p>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70</w:t>
            </w:r>
            <w:r w:rsidRPr="003A2D67">
              <w:rPr>
                <w:rFonts w:ascii="Times New Roman" w:hAnsi="Times New Roman" w:cs="Times New Roman"/>
                <w:sz w:val="24"/>
                <w:szCs w:val="24"/>
              </w:rPr>
              <w:sym w:font="Symbol" w:char="F025"/>
            </w:r>
            <w:r w:rsidRPr="003A2D67">
              <w:rPr>
                <w:rFonts w:ascii="Times New Roman" w:hAnsi="Times New Roman" w:cs="Times New Roman"/>
                <w:sz w:val="24"/>
                <w:szCs w:val="24"/>
              </w:rPr>
              <w:t xml:space="preserve"> tėvų  ir mokinių  palankiai vertina klubo veiklą (statistika nuo lankančių mokinių skaičiaus)</w:t>
            </w:r>
          </w:p>
        </w:tc>
      </w:tr>
      <w:tr w:rsidR="0096327E" w:rsidRPr="003A2D67" w:rsidTr="0096327E">
        <w:tc>
          <w:tcPr>
            <w:tcW w:w="441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Plėtoti mokinių lyderystės gebėjimus skatinant atsakingą mokymąsi apmąstant savo veiklą</w:t>
            </w:r>
          </w:p>
        </w:tc>
        <w:tc>
          <w:tcPr>
            <w:tcW w:w="261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Organizuojamas mokinių forumas apie mokymosi pagalbą</w:t>
            </w:r>
          </w:p>
        </w:tc>
        <w:tc>
          <w:tcPr>
            <w:tcW w:w="288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Organizuojami du mokinių forumai apie mokymosi pagalbą ir vienas tėvų forumus mokymosi pagalbos tema.</w:t>
            </w:r>
          </w:p>
        </w:tc>
      </w:tr>
    </w:tbl>
    <w:p w:rsidR="00F540F5" w:rsidRDefault="00F540F5" w:rsidP="00F540F5">
      <w:pPr>
        <w:spacing w:after="0" w:line="240" w:lineRule="auto"/>
        <w:rPr>
          <w:rFonts w:ascii="Times New Roman" w:hAnsi="Times New Roman" w:cs="Times New Roman"/>
          <w:b/>
          <w:i/>
          <w:sz w:val="24"/>
          <w:szCs w:val="24"/>
        </w:rPr>
      </w:pPr>
    </w:p>
    <w:p w:rsidR="005751C6" w:rsidRPr="003A2D67" w:rsidRDefault="005751C6" w:rsidP="00F540F5">
      <w:pPr>
        <w:spacing w:after="0" w:line="240" w:lineRule="auto"/>
        <w:rPr>
          <w:rFonts w:ascii="Times New Roman" w:hAnsi="Times New Roman" w:cs="Times New Roman"/>
          <w:b/>
          <w:i/>
          <w:sz w:val="24"/>
          <w:szCs w:val="24"/>
        </w:rPr>
      </w:pPr>
    </w:p>
    <w:p w:rsidR="0096327E" w:rsidRPr="003A2D67" w:rsidRDefault="0096327E" w:rsidP="00F540F5">
      <w:pPr>
        <w:spacing w:after="0" w:line="240" w:lineRule="auto"/>
        <w:rPr>
          <w:rFonts w:ascii="Times New Roman" w:hAnsi="Times New Roman" w:cs="Times New Roman"/>
          <w:b/>
          <w:i/>
          <w:sz w:val="24"/>
          <w:szCs w:val="24"/>
        </w:rPr>
      </w:pPr>
      <w:r w:rsidRPr="003A2D67">
        <w:rPr>
          <w:rFonts w:ascii="Times New Roman" w:hAnsi="Times New Roman" w:cs="Times New Roman"/>
          <w:b/>
          <w:i/>
          <w:sz w:val="24"/>
          <w:szCs w:val="24"/>
        </w:rPr>
        <w:lastRenderedPageBreak/>
        <w:t>Priemonės</w:t>
      </w:r>
    </w:p>
    <w:p w:rsidR="00F540F5" w:rsidRPr="003A2D67" w:rsidRDefault="00F540F5" w:rsidP="00F540F5">
      <w:pPr>
        <w:spacing w:after="0" w:line="240" w:lineRule="auto"/>
        <w:rPr>
          <w:rFonts w:ascii="Times New Roman" w:hAnsi="Times New Roman" w:cs="Times New Roman"/>
          <w:sz w:val="24"/>
          <w:szCs w:val="24"/>
        </w:rPr>
      </w:pPr>
    </w:p>
    <w:tbl>
      <w:tblPr>
        <w:tblStyle w:val="Lentelstinklelis"/>
        <w:tblW w:w="9900" w:type="dxa"/>
        <w:tblInd w:w="18" w:type="dxa"/>
        <w:tblLayout w:type="fixed"/>
        <w:tblLook w:val="04A0" w:firstRow="1" w:lastRow="0" w:firstColumn="1" w:lastColumn="0" w:noHBand="0" w:noVBand="1"/>
      </w:tblPr>
      <w:tblGrid>
        <w:gridCol w:w="540"/>
        <w:gridCol w:w="2700"/>
        <w:gridCol w:w="1080"/>
        <w:gridCol w:w="1860"/>
        <w:gridCol w:w="1860"/>
        <w:gridCol w:w="1860"/>
      </w:tblGrid>
      <w:tr w:rsidR="0096327E" w:rsidRPr="003A2D67" w:rsidTr="0096327E">
        <w:tc>
          <w:tcPr>
            <w:tcW w:w="540" w:type="dxa"/>
          </w:tcPr>
          <w:p w:rsidR="0096327E" w:rsidRPr="003A2D67" w:rsidRDefault="0096327E" w:rsidP="0096327E">
            <w:pPr>
              <w:spacing w:after="160" w:line="259" w:lineRule="auto"/>
              <w:jc w:val="center"/>
              <w:rPr>
                <w:rFonts w:ascii="Times New Roman" w:hAnsi="Times New Roman" w:cs="Times New Roman"/>
                <w:b/>
                <w:sz w:val="24"/>
                <w:szCs w:val="24"/>
              </w:rPr>
            </w:pPr>
            <w:r w:rsidRPr="003A2D67">
              <w:rPr>
                <w:rFonts w:ascii="Times New Roman" w:hAnsi="Times New Roman" w:cs="Times New Roman"/>
                <w:b/>
                <w:sz w:val="24"/>
                <w:szCs w:val="24"/>
              </w:rPr>
              <w:t>Ei.nr.</w:t>
            </w:r>
          </w:p>
        </w:tc>
        <w:tc>
          <w:tcPr>
            <w:tcW w:w="2700" w:type="dxa"/>
          </w:tcPr>
          <w:p w:rsidR="0096327E" w:rsidRPr="003A2D67" w:rsidRDefault="0096327E" w:rsidP="0096327E">
            <w:pPr>
              <w:spacing w:after="160" w:line="259" w:lineRule="auto"/>
              <w:jc w:val="center"/>
              <w:rPr>
                <w:rFonts w:ascii="Times New Roman" w:hAnsi="Times New Roman" w:cs="Times New Roman"/>
                <w:b/>
                <w:sz w:val="24"/>
                <w:szCs w:val="24"/>
              </w:rPr>
            </w:pPr>
            <w:r w:rsidRPr="003A2D67">
              <w:rPr>
                <w:rFonts w:ascii="Times New Roman" w:hAnsi="Times New Roman" w:cs="Times New Roman"/>
                <w:b/>
                <w:sz w:val="24"/>
                <w:szCs w:val="24"/>
              </w:rPr>
              <w:t>Priemonės pavadinimas</w:t>
            </w:r>
          </w:p>
        </w:tc>
        <w:tc>
          <w:tcPr>
            <w:tcW w:w="1080" w:type="dxa"/>
          </w:tcPr>
          <w:p w:rsidR="0096327E" w:rsidRPr="003A2D67" w:rsidRDefault="0096327E" w:rsidP="0096327E">
            <w:pPr>
              <w:spacing w:after="160" w:line="259" w:lineRule="auto"/>
              <w:jc w:val="center"/>
              <w:rPr>
                <w:rFonts w:ascii="Times New Roman" w:hAnsi="Times New Roman" w:cs="Times New Roman"/>
                <w:b/>
                <w:sz w:val="24"/>
                <w:szCs w:val="24"/>
              </w:rPr>
            </w:pPr>
            <w:r w:rsidRPr="003A2D67">
              <w:rPr>
                <w:rFonts w:ascii="Times New Roman" w:hAnsi="Times New Roman" w:cs="Times New Roman"/>
                <w:b/>
                <w:sz w:val="24"/>
                <w:szCs w:val="24"/>
              </w:rPr>
              <w:t>Data</w:t>
            </w:r>
          </w:p>
        </w:tc>
        <w:tc>
          <w:tcPr>
            <w:tcW w:w="1860" w:type="dxa"/>
          </w:tcPr>
          <w:p w:rsidR="0096327E" w:rsidRPr="003A2D67" w:rsidRDefault="0096327E" w:rsidP="0096327E">
            <w:pPr>
              <w:spacing w:after="160" w:line="259" w:lineRule="auto"/>
              <w:jc w:val="center"/>
              <w:rPr>
                <w:rFonts w:ascii="Times New Roman" w:hAnsi="Times New Roman" w:cs="Times New Roman"/>
                <w:b/>
                <w:sz w:val="24"/>
                <w:szCs w:val="24"/>
              </w:rPr>
            </w:pPr>
            <w:r w:rsidRPr="003A2D67">
              <w:rPr>
                <w:rFonts w:ascii="Times New Roman" w:hAnsi="Times New Roman" w:cs="Times New Roman"/>
                <w:b/>
                <w:sz w:val="24"/>
                <w:szCs w:val="24"/>
              </w:rPr>
              <w:t>Atsakingi vykdytojai</w:t>
            </w:r>
          </w:p>
        </w:tc>
        <w:tc>
          <w:tcPr>
            <w:tcW w:w="1860" w:type="dxa"/>
          </w:tcPr>
          <w:p w:rsidR="0096327E" w:rsidRPr="003A2D67" w:rsidRDefault="0096327E" w:rsidP="0096327E">
            <w:pPr>
              <w:spacing w:after="160" w:line="259" w:lineRule="auto"/>
              <w:jc w:val="center"/>
              <w:rPr>
                <w:rFonts w:ascii="Times New Roman" w:hAnsi="Times New Roman" w:cs="Times New Roman"/>
                <w:b/>
                <w:sz w:val="24"/>
                <w:szCs w:val="24"/>
              </w:rPr>
            </w:pPr>
            <w:r w:rsidRPr="003A2D67">
              <w:rPr>
                <w:rFonts w:ascii="Times New Roman" w:hAnsi="Times New Roman" w:cs="Times New Roman"/>
                <w:b/>
                <w:sz w:val="24"/>
                <w:szCs w:val="24"/>
              </w:rPr>
              <w:t>Atsiskaitymo tvarka</w:t>
            </w:r>
          </w:p>
        </w:tc>
        <w:tc>
          <w:tcPr>
            <w:tcW w:w="1860" w:type="dxa"/>
          </w:tcPr>
          <w:p w:rsidR="0096327E" w:rsidRPr="003A2D67" w:rsidRDefault="0096327E" w:rsidP="0096327E">
            <w:pPr>
              <w:spacing w:after="160" w:line="259" w:lineRule="auto"/>
              <w:jc w:val="center"/>
              <w:rPr>
                <w:rFonts w:ascii="Times New Roman" w:hAnsi="Times New Roman" w:cs="Times New Roman"/>
                <w:b/>
                <w:sz w:val="24"/>
                <w:szCs w:val="24"/>
              </w:rPr>
            </w:pPr>
            <w:r w:rsidRPr="003A2D67">
              <w:rPr>
                <w:rFonts w:ascii="Times New Roman" w:hAnsi="Times New Roman" w:cs="Times New Roman"/>
                <w:b/>
                <w:sz w:val="24"/>
                <w:szCs w:val="24"/>
              </w:rPr>
              <w:t>Pastabos</w:t>
            </w:r>
          </w:p>
        </w:tc>
      </w:tr>
      <w:tr w:rsidR="0096327E" w:rsidRPr="003A2D67" w:rsidTr="0096327E">
        <w:tc>
          <w:tcPr>
            <w:tcW w:w="5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1</w:t>
            </w:r>
          </w:p>
        </w:tc>
        <w:tc>
          <w:tcPr>
            <w:tcW w:w="2700" w:type="dxa"/>
          </w:tcPr>
          <w:p w:rsidR="0096327E" w:rsidRPr="003A2D67" w:rsidRDefault="0096327E" w:rsidP="0096327E">
            <w:pPr>
              <w:spacing w:after="160" w:line="259" w:lineRule="auto"/>
              <w:rPr>
                <w:rFonts w:ascii="Times New Roman" w:hAnsi="Times New Roman" w:cs="Times New Roman"/>
                <w:sz w:val="24"/>
                <w:szCs w:val="24"/>
              </w:rPr>
            </w:pPr>
            <w:r w:rsidRPr="003A2D67">
              <w:rPr>
                <w:rFonts w:ascii="Times New Roman" w:hAnsi="Times New Roman" w:cs="Times New Roman"/>
                <w:sz w:val="24"/>
                <w:szCs w:val="24"/>
              </w:rPr>
              <w:t>Ugdymo turinio individualizavimas ir diferencijavimas</w:t>
            </w:r>
          </w:p>
        </w:tc>
        <w:tc>
          <w:tcPr>
            <w:tcW w:w="1080" w:type="dxa"/>
          </w:tcPr>
          <w:p w:rsidR="0096327E" w:rsidRPr="003A2D67" w:rsidRDefault="0096327E" w:rsidP="0096327E">
            <w:pPr>
              <w:spacing w:after="160" w:line="259" w:lineRule="auto"/>
              <w:rPr>
                <w:rFonts w:ascii="Times New Roman" w:hAnsi="Times New Roman" w:cs="Times New Roman"/>
                <w:sz w:val="24"/>
                <w:szCs w:val="24"/>
              </w:rPr>
            </w:pPr>
            <w:r w:rsidRPr="003A2D67">
              <w:rPr>
                <w:rFonts w:ascii="Times New Roman" w:hAnsi="Times New Roman" w:cs="Times New Roman"/>
                <w:sz w:val="24"/>
                <w:szCs w:val="24"/>
              </w:rPr>
              <w:t>Visus metus</w:t>
            </w:r>
          </w:p>
        </w:tc>
        <w:tc>
          <w:tcPr>
            <w:tcW w:w="1860" w:type="dxa"/>
          </w:tcPr>
          <w:p w:rsidR="0096327E" w:rsidRPr="003A2D67" w:rsidRDefault="0096327E" w:rsidP="0096327E">
            <w:pPr>
              <w:spacing w:after="160" w:line="259" w:lineRule="auto"/>
              <w:rPr>
                <w:rFonts w:ascii="Times New Roman" w:hAnsi="Times New Roman" w:cs="Times New Roman"/>
                <w:sz w:val="24"/>
                <w:szCs w:val="24"/>
              </w:rPr>
            </w:pPr>
            <w:r w:rsidRPr="003A2D67">
              <w:rPr>
                <w:rFonts w:ascii="Times New Roman" w:hAnsi="Times New Roman" w:cs="Times New Roman"/>
                <w:sz w:val="24"/>
                <w:szCs w:val="24"/>
              </w:rPr>
              <w:t>Mokytojai</w:t>
            </w:r>
          </w:p>
        </w:tc>
        <w:tc>
          <w:tcPr>
            <w:tcW w:w="1860" w:type="dxa"/>
          </w:tcPr>
          <w:p w:rsidR="0096327E" w:rsidRPr="003A2D67" w:rsidRDefault="0096327E" w:rsidP="0096327E">
            <w:pPr>
              <w:spacing w:after="160" w:line="259" w:lineRule="auto"/>
              <w:rPr>
                <w:rFonts w:ascii="Times New Roman" w:hAnsi="Times New Roman" w:cs="Times New Roman"/>
                <w:sz w:val="24"/>
                <w:szCs w:val="24"/>
              </w:rPr>
            </w:pPr>
            <w:r w:rsidRPr="003A2D67">
              <w:rPr>
                <w:rFonts w:ascii="Times New Roman" w:hAnsi="Times New Roman" w:cs="Times New Roman"/>
                <w:sz w:val="24"/>
                <w:szCs w:val="24"/>
              </w:rPr>
              <w:t>Apskrito stalo diskusijos</w:t>
            </w:r>
          </w:p>
        </w:tc>
        <w:tc>
          <w:tcPr>
            <w:tcW w:w="1860" w:type="dxa"/>
          </w:tcPr>
          <w:p w:rsidR="0096327E" w:rsidRPr="003A2D67" w:rsidRDefault="0096327E" w:rsidP="0096327E">
            <w:pPr>
              <w:rPr>
                <w:rFonts w:ascii="Times New Roman" w:hAnsi="Times New Roman" w:cs="Times New Roman"/>
                <w:b/>
                <w:sz w:val="24"/>
                <w:szCs w:val="24"/>
              </w:rPr>
            </w:pPr>
          </w:p>
        </w:tc>
      </w:tr>
      <w:tr w:rsidR="0096327E" w:rsidRPr="003A2D67" w:rsidTr="0096327E">
        <w:tc>
          <w:tcPr>
            <w:tcW w:w="5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2</w:t>
            </w:r>
          </w:p>
        </w:tc>
        <w:tc>
          <w:tcPr>
            <w:tcW w:w="27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kern w:val="2"/>
                <w:sz w:val="24"/>
                <w:szCs w:val="24"/>
              </w:rPr>
              <w:t>Specialiosios pedagogės E. Daukšienės pedagoginės veiklos stebėjimas ir vertinimas „Ugdymo formų, vertinimo būdų pritaikymas mokiniams specialiųjų pratybų metu“</w:t>
            </w:r>
          </w:p>
        </w:tc>
        <w:tc>
          <w:tcPr>
            <w:tcW w:w="108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Visus metus</w:t>
            </w:r>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Direktoriaus pavaduotoja ugdymui Ona </w:t>
            </w:r>
            <w:proofErr w:type="spellStart"/>
            <w:r w:rsidRPr="003A2D67">
              <w:rPr>
                <w:rFonts w:ascii="Times New Roman" w:hAnsi="Times New Roman" w:cs="Times New Roman"/>
                <w:sz w:val="24"/>
                <w:szCs w:val="24"/>
              </w:rPr>
              <w:t>Jurjonienė</w:t>
            </w:r>
            <w:proofErr w:type="spellEnd"/>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Pokalbiai, protokolai</w:t>
            </w:r>
          </w:p>
        </w:tc>
        <w:tc>
          <w:tcPr>
            <w:tcW w:w="1860" w:type="dxa"/>
          </w:tcPr>
          <w:p w:rsidR="0096327E" w:rsidRPr="003A2D67" w:rsidRDefault="0096327E" w:rsidP="0096327E">
            <w:pPr>
              <w:rPr>
                <w:rFonts w:ascii="Times New Roman" w:hAnsi="Times New Roman" w:cs="Times New Roman"/>
                <w:b/>
                <w:sz w:val="24"/>
                <w:szCs w:val="24"/>
              </w:rPr>
            </w:pPr>
          </w:p>
          <w:p w:rsidR="0096327E" w:rsidRPr="003A2D67" w:rsidRDefault="0096327E" w:rsidP="0096327E">
            <w:pPr>
              <w:rPr>
                <w:rFonts w:ascii="Times New Roman" w:hAnsi="Times New Roman" w:cs="Times New Roman"/>
                <w:b/>
                <w:sz w:val="24"/>
                <w:szCs w:val="24"/>
              </w:rPr>
            </w:pPr>
          </w:p>
        </w:tc>
      </w:tr>
      <w:tr w:rsidR="0096327E" w:rsidRPr="003A2D67" w:rsidTr="0096327E">
        <w:tc>
          <w:tcPr>
            <w:tcW w:w="5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3</w:t>
            </w:r>
          </w:p>
        </w:tc>
        <w:tc>
          <w:tcPr>
            <w:tcW w:w="2700" w:type="dxa"/>
          </w:tcPr>
          <w:p w:rsidR="0096327E" w:rsidRPr="003A2D67" w:rsidRDefault="0096327E" w:rsidP="0096327E">
            <w:pPr>
              <w:rPr>
                <w:rFonts w:ascii="Times New Roman" w:hAnsi="Times New Roman" w:cs="Times New Roman"/>
                <w:sz w:val="24"/>
                <w:szCs w:val="24"/>
                <w:lang w:eastAsia="lt-LT"/>
              </w:rPr>
            </w:pPr>
            <w:proofErr w:type="spellStart"/>
            <w:r w:rsidRPr="003A2D67">
              <w:rPr>
                <w:rFonts w:ascii="Times New Roman" w:eastAsia="Times New Roman" w:hAnsi="Times New Roman" w:cs="Times New Roman"/>
                <w:sz w:val="24"/>
                <w:szCs w:val="24"/>
              </w:rPr>
              <w:t>eTwinning</w:t>
            </w:r>
            <w:proofErr w:type="spellEnd"/>
            <w:r w:rsidRPr="003A2D67">
              <w:rPr>
                <w:rFonts w:ascii="Times New Roman" w:eastAsia="Times New Roman" w:hAnsi="Times New Roman" w:cs="Times New Roman"/>
                <w:sz w:val="24"/>
                <w:szCs w:val="24"/>
              </w:rPr>
              <w:t xml:space="preserve"> projektai anglų kalbos pamokose</w:t>
            </w:r>
          </w:p>
        </w:tc>
        <w:tc>
          <w:tcPr>
            <w:tcW w:w="108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Visus metus</w:t>
            </w:r>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Anglų kalbos mokytojai</w:t>
            </w:r>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Parengti projektai</w:t>
            </w:r>
          </w:p>
        </w:tc>
        <w:tc>
          <w:tcPr>
            <w:tcW w:w="1860" w:type="dxa"/>
          </w:tcPr>
          <w:p w:rsidR="0096327E" w:rsidRPr="003A2D67" w:rsidRDefault="0096327E" w:rsidP="0096327E">
            <w:pPr>
              <w:rPr>
                <w:rFonts w:ascii="Times New Roman" w:hAnsi="Times New Roman" w:cs="Times New Roman"/>
                <w:b/>
                <w:sz w:val="24"/>
                <w:szCs w:val="24"/>
              </w:rPr>
            </w:pPr>
          </w:p>
        </w:tc>
      </w:tr>
      <w:tr w:rsidR="0096327E" w:rsidRPr="003A2D67" w:rsidTr="0096327E">
        <w:tc>
          <w:tcPr>
            <w:tcW w:w="5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4</w:t>
            </w:r>
          </w:p>
        </w:tc>
        <w:tc>
          <w:tcPr>
            <w:tcW w:w="2700" w:type="dxa"/>
          </w:tcPr>
          <w:p w:rsidR="0096327E" w:rsidRPr="003A2D67" w:rsidRDefault="0096327E" w:rsidP="0096327E">
            <w:pPr>
              <w:rPr>
                <w:rFonts w:ascii="Times New Roman" w:eastAsia="Times New Roman" w:hAnsi="Times New Roman" w:cs="Times New Roman"/>
                <w:sz w:val="24"/>
                <w:szCs w:val="24"/>
              </w:rPr>
            </w:pPr>
            <w:r w:rsidRPr="003A2D67">
              <w:rPr>
                <w:rFonts w:ascii="Times New Roman" w:hAnsi="Times New Roman" w:cs="Times New Roman"/>
                <w:sz w:val="24"/>
                <w:szCs w:val="24"/>
              </w:rPr>
              <w:t>Šviečiamoji veikla būsimų pirmų klasių mokinių tėvams, globėjams „Kartu į pirmą klasę“</w:t>
            </w:r>
          </w:p>
        </w:tc>
        <w:tc>
          <w:tcPr>
            <w:tcW w:w="108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Gegužė, birželis</w:t>
            </w:r>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Direktoriaus pavaduotoja ugdymui Ona </w:t>
            </w:r>
            <w:proofErr w:type="spellStart"/>
            <w:r w:rsidRPr="003A2D67">
              <w:rPr>
                <w:rFonts w:ascii="Times New Roman" w:hAnsi="Times New Roman" w:cs="Times New Roman"/>
                <w:sz w:val="24"/>
                <w:szCs w:val="24"/>
              </w:rPr>
              <w:t>Jurjonienė</w:t>
            </w:r>
            <w:proofErr w:type="spellEnd"/>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Parengti lankstinukai, vasaros mokyklėlė</w:t>
            </w:r>
          </w:p>
        </w:tc>
        <w:tc>
          <w:tcPr>
            <w:tcW w:w="1860" w:type="dxa"/>
          </w:tcPr>
          <w:p w:rsidR="0096327E" w:rsidRPr="003A2D67" w:rsidRDefault="0096327E" w:rsidP="0096327E">
            <w:pPr>
              <w:rPr>
                <w:rFonts w:ascii="Times New Roman" w:hAnsi="Times New Roman" w:cs="Times New Roman"/>
                <w:b/>
                <w:sz w:val="24"/>
                <w:szCs w:val="24"/>
              </w:rPr>
            </w:pPr>
          </w:p>
        </w:tc>
      </w:tr>
      <w:tr w:rsidR="0096327E" w:rsidRPr="003A2D67" w:rsidTr="0096327E">
        <w:tc>
          <w:tcPr>
            <w:tcW w:w="5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5</w:t>
            </w:r>
          </w:p>
        </w:tc>
        <w:tc>
          <w:tcPr>
            <w:tcW w:w="27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Mokinio individualios pažangos pokyčių  stebėjimas.</w:t>
            </w:r>
          </w:p>
        </w:tc>
        <w:tc>
          <w:tcPr>
            <w:tcW w:w="108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2 kartus metuose</w:t>
            </w:r>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Klasių vadovai.</w:t>
            </w:r>
          </w:p>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Mokytojai</w:t>
            </w:r>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Individualios pažangos stebėjimo lapai</w:t>
            </w:r>
          </w:p>
        </w:tc>
        <w:tc>
          <w:tcPr>
            <w:tcW w:w="1860" w:type="dxa"/>
          </w:tcPr>
          <w:p w:rsidR="0096327E" w:rsidRPr="003A2D67" w:rsidRDefault="0096327E" w:rsidP="0096327E">
            <w:pPr>
              <w:rPr>
                <w:rFonts w:ascii="Times New Roman" w:hAnsi="Times New Roman" w:cs="Times New Roman"/>
                <w:b/>
                <w:sz w:val="24"/>
                <w:szCs w:val="24"/>
              </w:rPr>
            </w:pPr>
          </w:p>
        </w:tc>
      </w:tr>
      <w:tr w:rsidR="0096327E" w:rsidRPr="003A2D67" w:rsidTr="0096327E">
        <w:tc>
          <w:tcPr>
            <w:tcW w:w="5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6</w:t>
            </w:r>
          </w:p>
        </w:tc>
        <w:tc>
          <w:tcPr>
            <w:tcW w:w="2700" w:type="dxa"/>
          </w:tcPr>
          <w:p w:rsidR="0096327E" w:rsidRPr="003A2D67" w:rsidRDefault="0096327E" w:rsidP="0096327E">
            <w:pPr>
              <w:spacing w:after="160" w:line="259" w:lineRule="auto"/>
              <w:rPr>
                <w:rFonts w:ascii="Times New Roman" w:hAnsi="Times New Roman" w:cs="Times New Roman"/>
                <w:sz w:val="24"/>
                <w:szCs w:val="24"/>
              </w:rPr>
            </w:pPr>
            <w:r w:rsidRPr="003A2D67">
              <w:rPr>
                <w:rFonts w:ascii="Times New Roman" w:hAnsi="Times New Roman" w:cs="Times New Roman"/>
                <w:sz w:val="24"/>
                <w:szCs w:val="24"/>
              </w:rPr>
              <w:t>Mokinių anketavimas (mokinių mokymosi stilių bei intelekto rūšies nustatymas), gautų duomenų analizė.</w:t>
            </w:r>
          </w:p>
        </w:tc>
        <w:tc>
          <w:tcPr>
            <w:tcW w:w="1080" w:type="dxa"/>
          </w:tcPr>
          <w:p w:rsidR="0096327E" w:rsidRPr="003A2D67" w:rsidRDefault="0096327E" w:rsidP="0096327E">
            <w:pPr>
              <w:spacing w:after="160" w:line="259" w:lineRule="auto"/>
              <w:rPr>
                <w:rFonts w:ascii="Times New Roman" w:hAnsi="Times New Roman" w:cs="Times New Roman"/>
                <w:sz w:val="24"/>
                <w:szCs w:val="24"/>
              </w:rPr>
            </w:pPr>
            <w:r w:rsidRPr="003A2D67">
              <w:rPr>
                <w:rFonts w:ascii="Times New Roman" w:hAnsi="Times New Roman" w:cs="Times New Roman"/>
                <w:sz w:val="24"/>
                <w:szCs w:val="24"/>
              </w:rPr>
              <w:t xml:space="preserve">Rugsėjis </w:t>
            </w:r>
          </w:p>
        </w:tc>
        <w:tc>
          <w:tcPr>
            <w:tcW w:w="1860" w:type="dxa"/>
          </w:tcPr>
          <w:p w:rsidR="0096327E" w:rsidRPr="003A2D67" w:rsidRDefault="0096327E" w:rsidP="0096327E">
            <w:pPr>
              <w:spacing w:after="160" w:line="259" w:lineRule="auto"/>
              <w:rPr>
                <w:rFonts w:ascii="Times New Roman" w:hAnsi="Times New Roman" w:cs="Times New Roman"/>
                <w:sz w:val="24"/>
                <w:szCs w:val="24"/>
              </w:rPr>
            </w:pPr>
            <w:r w:rsidRPr="003A2D67">
              <w:rPr>
                <w:rFonts w:ascii="Times New Roman" w:hAnsi="Times New Roman" w:cs="Times New Roman"/>
                <w:sz w:val="24"/>
                <w:szCs w:val="24"/>
              </w:rPr>
              <w:t xml:space="preserve">Pavaduotojai ugdymui Rima Poškienė, Ona </w:t>
            </w:r>
            <w:proofErr w:type="spellStart"/>
            <w:r w:rsidRPr="003A2D67">
              <w:rPr>
                <w:rFonts w:ascii="Times New Roman" w:hAnsi="Times New Roman" w:cs="Times New Roman"/>
                <w:sz w:val="24"/>
                <w:szCs w:val="24"/>
              </w:rPr>
              <w:t>Jurjonienė</w:t>
            </w:r>
            <w:proofErr w:type="spellEnd"/>
            <w:r w:rsidRPr="003A2D67">
              <w:rPr>
                <w:rFonts w:ascii="Times New Roman" w:hAnsi="Times New Roman" w:cs="Times New Roman"/>
                <w:sz w:val="24"/>
                <w:szCs w:val="24"/>
              </w:rPr>
              <w:t>, klasių vadovai</w:t>
            </w:r>
          </w:p>
        </w:tc>
        <w:tc>
          <w:tcPr>
            <w:tcW w:w="1860" w:type="dxa"/>
          </w:tcPr>
          <w:p w:rsidR="0096327E" w:rsidRPr="003A2D67" w:rsidRDefault="0096327E" w:rsidP="0096327E">
            <w:pPr>
              <w:spacing w:after="160" w:line="259" w:lineRule="auto"/>
              <w:rPr>
                <w:rFonts w:ascii="Times New Roman" w:hAnsi="Times New Roman" w:cs="Times New Roman"/>
                <w:sz w:val="24"/>
                <w:szCs w:val="24"/>
              </w:rPr>
            </w:pPr>
            <w:r w:rsidRPr="003A2D67">
              <w:rPr>
                <w:rFonts w:ascii="Times New Roman" w:hAnsi="Times New Roman" w:cs="Times New Roman"/>
                <w:sz w:val="24"/>
                <w:szCs w:val="24"/>
              </w:rPr>
              <w:t>Mokymosi stilių lentelės</w:t>
            </w:r>
          </w:p>
        </w:tc>
        <w:tc>
          <w:tcPr>
            <w:tcW w:w="1860" w:type="dxa"/>
          </w:tcPr>
          <w:p w:rsidR="0096327E" w:rsidRPr="003A2D67" w:rsidRDefault="0096327E" w:rsidP="0096327E">
            <w:pPr>
              <w:rPr>
                <w:rFonts w:ascii="Times New Roman" w:hAnsi="Times New Roman" w:cs="Times New Roman"/>
                <w:b/>
                <w:sz w:val="24"/>
                <w:szCs w:val="24"/>
              </w:rPr>
            </w:pPr>
          </w:p>
        </w:tc>
      </w:tr>
      <w:tr w:rsidR="0096327E" w:rsidRPr="003A2D67" w:rsidTr="0096327E">
        <w:tc>
          <w:tcPr>
            <w:tcW w:w="5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7</w:t>
            </w:r>
          </w:p>
        </w:tc>
        <w:tc>
          <w:tcPr>
            <w:tcW w:w="27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Mokinių metinio pažymio atitikimo PUP ir BE vertinimo analizė.  </w:t>
            </w:r>
          </w:p>
        </w:tc>
        <w:tc>
          <w:tcPr>
            <w:tcW w:w="108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Iki </w:t>
            </w:r>
          </w:p>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Spalio mėn..</w:t>
            </w:r>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Metodinių grupių pirmininkai</w:t>
            </w:r>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Protokolai</w:t>
            </w:r>
          </w:p>
        </w:tc>
        <w:tc>
          <w:tcPr>
            <w:tcW w:w="1860" w:type="dxa"/>
          </w:tcPr>
          <w:p w:rsidR="0096327E" w:rsidRPr="003A2D67" w:rsidRDefault="0096327E" w:rsidP="0096327E">
            <w:pPr>
              <w:rPr>
                <w:rFonts w:ascii="Times New Roman" w:hAnsi="Times New Roman" w:cs="Times New Roman"/>
                <w:b/>
                <w:sz w:val="24"/>
                <w:szCs w:val="24"/>
              </w:rPr>
            </w:pPr>
          </w:p>
        </w:tc>
      </w:tr>
      <w:tr w:rsidR="0096327E" w:rsidRPr="003A2D67" w:rsidTr="0096327E">
        <w:tc>
          <w:tcPr>
            <w:tcW w:w="5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8</w:t>
            </w:r>
          </w:p>
        </w:tc>
        <w:tc>
          <w:tcPr>
            <w:tcW w:w="27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Bandomieji  lietuvių k., anglų k., istorijos, biologijos, fizikos, chemijos, matematikos egzaminai </w:t>
            </w:r>
            <w:proofErr w:type="spellStart"/>
            <w:r w:rsidRPr="003A2D67">
              <w:rPr>
                <w:rFonts w:ascii="Times New Roman" w:hAnsi="Times New Roman" w:cs="Times New Roman"/>
                <w:sz w:val="24"/>
                <w:szCs w:val="24"/>
              </w:rPr>
              <w:t>IVg</w:t>
            </w:r>
            <w:proofErr w:type="spellEnd"/>
            <w:r w:rsidRPr="003A2D67">
              <w:rPr>
                <w:rFonts w:ascii="Times New Roman" w:hAnsi="Times New Roman" w:cs="Times New Roman"/>
                <w:sz w:val="24"/>
                <w:szCs w:val="24"/>
              </w:rPr>
              <w:t xml:space="preserve"> klasei</w:t>
            </w:r>
          </w:p>
        </w:tc>
        <w:tc>
          <w:tcPr>
            <w:tcW w:w="108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Sausis- vasaris  </w:t>
            </w:r>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Dalykų mokytojai</w:t>
            </w:r>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Individualūs pokalbiai su mokiniais</w:t>
            </w:r>
          </w:p>
        </w:tc>
        <w:tc>
          <w:tcPr>
            <w:tcW w:w="1860" w:type="dxa"/>
          </w:tcPr>
          <w:p w:rsidR="0096327E" w:rsidRPr="003A2D67" w:rsidRDefault="0096327E" w:rsidP="0096327E">
            <w:pPr>
              <w:rPr>
                <w:rFonts w:ascii="Times New Roman" w:hAnsi="Times New Roman" w:cs="Times New Roman"/>
                <w:b/>
                <w:sz w:val="24"/>
                <w:szCs w:val="24"/>
              </w:rPr>
            </w:pPr>
          </w:p>
        </w:tc>
      </w:tr>
      <w:tr w:rsidR="0096327E" w:rsidRPr="003A2D67" w:rsidTr="0096327E">
        <w:tc>
          <w:tcPr>
            <w:tcW w:w="5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9</w:t>
            </w:r>
          </w:p>
        </w:tc>
        <w:tc>
          <w:tcPr>
            <w:tcW w:w="2700" w:type="dxa"/>
          </w:tcPr>
          <w:p w:rsidR="0096327E" w:rsidRPr="003A2D67" w:rsidRDefault="0096327E" w:rsidP="0096327E">
            <w:pPr>
              <w:spacing w:after="160" w:line="259" w:lineRule="auto"/>
              <w:rPr>
                <w:rFonts w:ascii="Times New Roman" w:hAnsi="Times New Roman" w:cs="Times New Roman"/>
                <w:sz w:val="24"/>
                <w:szCs w:val="24"/>
              </w:rPr>
            </w:pPr>
            <w:r w:rsidRPr="003A2D67">
              <w:rPr>
                <w:rFonts w:ascii="Times New Roman" w:hAnsi="Times New Roman" w:cs="Times New Roman"/>
                <w:sz w:val="24"/>
                <w:szCs w:val="24"/>
              </w:rPr>
              <w:t>Diagnostinių testų (2 kl.) ir nacionalinio mokinių pasiekimų patikrinimų (NMPP) testų (6, 8kl.) ir rezultatų analizė.</w:t>
            </w:r>
          </w:p>
        </w:tc>
        <w:tc>
          <w:tcPr>
            <w:tcW w:w="1080" w:type="dxa"/>
          </w:tcPr>
          <w:p w:rsidR="0096327E" w:rsidRPr="003A2D67" w:rsidRDefault="0096327E" w:rsidP="0096327E">
            <w:pPr>
              <w:spacing w:after="160" w:line="259" w:lineRule="auto"/>
              <w:rPr>
                <w:rFonts w:ascii="Times New Roman" w:hAnsi="Times New Roman" w:cs="Times New Roman"/>
                <w:sz w:val="24"/>
                <w:szCs w:val="24"/>
              </w:rPr>
            </w:pPr>
            <w:r w:rsidRPr="003A2D67">
              <w:rPr>
                <w:rFonts w:ascii="Times New Roman" w:hAnsi="Times New Roman" w:cs="Times New Roman"/>
                <w:sz w:val="24"/>
                <w:szCs w:val="24"/>
              </w:rPr>
              <w:t xml:space="preserve">Birželis, spalis    </w:t>
            </w:r>
          </w:p>
        </w:tc>
        <w:tc>
          <w:tcPr>
            <w:tcW w:w="1860" w:type="dxa"/>
          </w:tcPr>
          <w:p w:rsidR="0096327E" w:rsidRPr="003A2D67" w:rsidRDefault="0096327E" w:rsidP="0096327E">
            <w:pPr>
              <w:spacing w:after="160" w:line="259" w:lineRule="auto"/>
              <w:rPr>
                <w:rFonts w:ascii="Times New Roman" w:hAnsi="Times New Roman" w:cs="Times New Roman"/>
                <w:sz w:val="24"/>
                <w:szCs w:val="24"/>
              </w:rPr>
            </w:pPr>
            <w:r w:rsidRPr="003A2D67">
              <w:rPr>
                <w:rFonts w:ascii="Times New Roman" w:hAnsi="Times New Roman" w:cs="Times New Roman"/>
                <w:sz w:val="24"/>
                <w:szCs w:val="24"/>
              </w:rPr>
              <w:t xml:space="preserve">Pavaduotoja ugdymui Ona </w:t>
            </w:r>
            <w:proofErr w:type="spellStart"/>
            <w:r w:rsidRPr="003A2D67">
              <w:rPr>
                <w:rFonts w:ascii="Times New Roman" w:hAnsi="Times New Roman" w:cs="Times New Roman"/>
                <w:sz w:val="24"/>
                <w:szCs w:val="24"/>
              </w:rPr>
              <w:t>Jurjonienė</w:t>
            </w:r>
            <w:proofErr w:type="spellEnd"/>
            <w:r w:rsidRPr="003A2D67">
              <w:rPr>
                <w:rFonts w:ascii="Times New Roman" w:hAnsi="Times New Roman" w:cs="Times New Roman"/>
                <w:sz w:val="24"/>
                <w:szCs w:val="24"/>
              </w:rPr>
              <w:t>,  metodinių grupių pirmininkai</w:t>
            </w:r>
          </w:p>
        </w:tc>
        <w:tc>
          <w:tcPr>
            <w:tcW w:w="1860" w:type="dxa"/>
          </w:tcPr>
          <w:p w:rsidR="0096327E" w:rsidRPr="003A2D67" w:rsidRDefault="0096327E" w:rsidP="0096327E">
            <w:pPr>
              <w:spacing w:after="160" w:line="259" w:lineRule="auto"/>
              <w:rPr>
                <w:rFonts w:ascii="Times New Roman" w:hAnsi="Times New Roman" w:cs="Times New Roman"/>
                <w:sz w:val="24"/>
                <w:szCs w:val="24"/>
              </w:rPr>
            </w:pPr>
            <w:r w:rsidRPr="003A2D67">
              <w:rPr>
                <w:rFonts w:ascii="Times New Roman" w:hAnsi="Times New Roman" w:cs="Times New Roman"/>
                <w:sz w:val="24"/>
                <w:szCs w:val="24"/>
              </w:rPr>
              <w:t>Metodinių grupių protokolai</w:t>
            </w:r>
          </w:p>
        </w:tc>
        <w:tc>
          <w:tcPr>
            <w:tcW w:w="1860" w:type="dxa"/>
          </w:tcPr>
          <w:p w:rsidR="0096327E" w:rsidRPr="003A2D67" w:rsidRDefault="0096327E" w:rsidP="0096327E">
            <w:pPr>
              <w:rPr>
                <w:rFonts w:ascii="Times New Roman" w:hAnsi="Times New Roman" w:cs="Times New Roman"/>
                <w:b/>
                <w:sz w:val="24"/>
                <w:szCs w:val="24"/>
              </w:rPr>
            </w:pPr>
          </w:p>
        </w:tc>
      </w:tr>
      <w:tr w:rsidR="0096327E" w:rsidRPr="003A2D67" w:rsidTr="0096327E">
        <w:tc>
          <w:tcPr>
            <w:tcW w:w="5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10</w:t>
            </w:r>
          </w:p>
        </w:tc>
        <w:tc>
          <w:tcPr>
            <w:tcW w:w="27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Tyrimas „ Ugdymo turinio individualizavimo ir diferencijavimo kokybė Švėkšnos </w:t>
            </w:r>
            <w:r w:rsidRPr="003A2D67">
              <w:rPr>
                <w:rFonts w:ascii="Times New Roman" w:hAnsi="Times New Roman" w:cs="Times New Roman"/>
                <w:sz w:val="24"/>
                <w:szCs w:val="24"/>
              </w:rPr>
              <w:lastRenderedPageBreak/>
              <w:t>„Saulės“ gimnazijoje“.</w:t>
            </w:r>
          </w:p>
        </w:tc>
        <w:tc>
          <w:tcPr>
            <w:tcW w:w="108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lastRenderedPageBreak/>
              <w:t>Vasaris, lapkritis</w:t>
            </w:r>
          </w:p>
          <w:p w:rsidR="0096327E" w:rsidRPr="003A2D67" w:rsidRDefault="0096327E" w:rsidP="0096327E">
            <w:pPr>
              <w:rPr>
                <w:rFonts w:ascii="Times New Roman" w:hAnsi="Times New Roman" w:cs="Times New Roman"/>
                <w:sz w:val="24"/>
                <w:szCs w:val="24"/>
              </w:rPr>
            </w:pPr>
          </w:p>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 </w:t>
            </w:r>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Pavaduotoja ugdymui Ona </w:t>
            </w:r>
            <w:proofErr w:type="spellStart"/>
            <w:r w:rsidRPr="003A2D67">
              <w:rPr>
                <w:rFonts w:ascii="Times New Roman" w:hAnsi="Times New Roman" w:cs="Times New Roman"/>
                <w:sz w:val="24"/>
                <w:szCs w:val="24"/>
              </w:rPr>
              <w:t>Jurjonienė</w:t>
            </w:r>
            <w:proofErr w:type="spellEnd"/>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Tyrimas</w:t>
            </w:r>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Pristatomas mokytojų tarybos posėdyje</w:t>
            </w:r>
          </w:p>
        </w:tc>
      </w:tr>
      <w:tr w:rsidR="0096327E" w:rsidRPr="003A2D67" w:rsidTr="0096327E">
        <w:tc>
          <w:tcPr>
            <w:tcW w:w="5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lastRenderedPageBreak/>
              <w:t>11</w:t>
            </w:r>
          </w:p>
        </w:tc>
        <w:tc>
          <w:tcPr>
            <w:tcW w:w="27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Tyrimas „Mokinių įsivertinamo kokybė iš mokytojų ir mokinių pozicijų”</w:t>
            </w:r>
          </w:p>
        </w:tc>
        <w:tc>
          <w:tcPr>
            <w:tcW w:w="108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 Gegužė</w:t>
            </w:r>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Pavaduotojai ugdymui Rima Poškienė, Ona </w:t>
            </w:r>
            <w:proofErr w:type="spellStart"/>
            <w:r w:rsidRPr="003A2D67">
              <w:rPr>
                <w:rFonts w:ascii="Times New Roman" w:hAnsi="Times New Roman" w:cs="Times New Roman"/>
                <w:sz w:val="24"/>
                <w:szCs w:val="24"/>
              </w:rPr>
              <w:t>Jurjonienė</w:t>
            </w:r>
            <w:proofErr w:type="spellEnd"/>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Tyrimas</w:t>
            </w:r>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Pristatomas Mokytojų tarybos posėdyje.</w:t>
            </w:r>
          </w:p>
        </w:tc>
      </w:tr>
      <w:tr w:rsidR="0096327E" w:rsidRPr="003A2D67" w:rsidTr="0096327E">
        <w:tc>
          <w:tcPr>
            <w:tcW w:w="5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12</w:t>
            </w:r>
          </w:p>
        </w:tc>
        <w:tc>
          <w:tcPr>
            <w:tcW w:w="27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Mokyklinių olimpiadų, konkursų organizavimas</w:t>
            </w:r>
          </w:p>
        </w:tc>
        <w:tc>
          <w:tcPr>
            <w:tcW w:w="108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Visus metus</w:t>
            </w:r>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Pavaduotojai ugdymui Rima Poškienė, Ona </w:t>
            </w:r>
            <w:proofErr w:type="spellStart"/>
            <w:r w:rsidRPr="003A2D67">
              <w:rPr>
                <w:rFonts w:ascii="Times New Roman" w:hAnsi="Times New Roman" w:cs="Times New Roman"/>
                <w:sz w:val="24"/>
                <w:szCs w:val="24"/>
              </w:rPr>
              <w:t>Jurjonienė</w:t>
            </w:r>
            <w:proofErr w:type="spellEnd"/>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Metodinių grupių protokolai</w:t>
            </w:r>
          </w:p>
        </w:tc>
        <w:tc>
          <w:tcPr>
            <w:tcW w:w="1860" w:type="dxa"/>
          </w:tcPr>
          <w:p w:rsidR="0096327E" w:rsidRPr="003A2D67" w:rsidRDefault="0096327E" w:rsidP="0096327E">
            <w:pPr>
              <w:rPr>
                <w:rFonts w:ascii="Times New Roman" w:hAnsi="Times New Roman" w:cs="Times New Roman"/>
                <w:sz w:val="24"/>
                <w:szCs w:val="24"/>
              </w:rPr>
            </w:pPr>
          </w:p>
        </w:tc>
      </w:tr>
      <w:tr w:rsidR="0096327E" w:rsidRPr="003A2D67" w:rsidTr="0096327E">
        <w:tc>
          <w:tcPr>
            <w:tcW w:w="5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13</w:t>
            </w:r>
          </w:p>
        </w:tc>
        <w:tc>
          <w:tcPr>
            <w:tcW w:w="27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Gabių mokinių identifikavimas, jų rengimas dalykinėms olimpiadoms, konkursams</w:t>
            </w:r>
          </w:p>
        </w:tc>
        <w:tc>
          <w:tcPr>
            <w:tcW w:w="108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Visus metus</w:t>
            </w:r>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Dalykų mokytojai</w:t>
            </w:r>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Diplomai</w:t>
            </w:r>
          </w:p>
        </w:tc>
        <w:tc>
          <w:tcPr>
            <w:tcW w:w="1860" w:type="dxa"/>
          </w:tcPr>
          <w:p w:rsidR="0096327E" w:rsidRPr="003A2D67" w:rsidRDefault="0096327E" w:rsidP="0096327E">
            <w:pPr>
              <w:rPr>
                <w:rFonts w:ascii="Times New Roman" w:hAnsi="Times New Roman" w:cs="Times New Roman"/>
                <w:sz w:val="24"/>
                <w:szCs w:val="24"/>
              </w:rPr>
            </w:pPr>
          </w:p>
        </w:tc>
      </w:tr>
      <w:tr w:rsidR="0096327E" w:rsidRPr="003A2D67" w:rsidTr="0096327E">
        <w:tc>
          <w:tcPr>
            <w:tcW w:w="5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14</w:t>
            </w:r>
          </w:p>
        </w:tc>
        <w:tc>
          <w:tcPr>
            <w:tcW w:w="27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Mokslinių - tiriamųjų darbų pristatymas mokyklinėse, respublikinėse konferencijose</w:t>
            </w:r>
          </w:p>
        </w:tc>
        <w:tc>
          <w:tcPr>
            <w:tcW w:w="108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Visus metus</w:t>
            </w:r>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Pavaduotojai ugdymui Rima Poškienė, Ona </w:t>
            </w:r>
            <w:proofErr w:type="spellStart"/>
            <w:r w:rsidRPr="003A2D67">
              <w:rPr>
                <w:rFonts w:ascii="Times New Roman" w:hAnsi="Times New Roman" w:cs="Times New Roman"/>
                <w:sz w:val="24"/>
                <w:szCs w:val="24"/>
              </w:rPr>
              <w:t>Jurjonienė</w:t>
            </w:r>
            <w:proofErr w:type="spellEnd"/>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Metodinių grupių protokolai</w:t>
            </w:r>
          </w:p>
        </w:tc>
        <w:tc>
          <w:tcPr>
            <w:tcW w:w="1860" w:type="dxa"/>
          </w:tcPr>
          <w:p w:rsidR="0096327E" w:rsidRPr="003A2D67" w:rsidRDefault="0096327E" w:rsidP="0096327E">
            <w:pPr>
              <w:rPr>
                <w:rFonts w:ascii="Times New Roman" w:hAnsi="Times New Roman" w:cs="Times New Roman"/>
                <w:sz w:val="24"/>
                <w:szCs w:val="24"/>
              </w:rPr>
            </w:pPr>
          </w:p>
        </w:tc>
      </w:tr>
      <w:tr w:rsidR="0096327E" w:rsidRPr="003A2D67" w:rsidTr="0096327E">
        <w:tc>
          <w:tcPr>
            <w:tcW w:w="5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15</w:t>
            </w:r>
          </w:p>
        </w:tc>
        <w:tc>
          <w:tcPr>
            <w:tcW w:w="27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Dalykų konsultacijų, pagalbos ruošiant pamokas organizavimas. Klubo „ Ateik. Padėsiu.“ veikla</w:t>
            </w:r>
          </w:p>
        </w:tc>
        <w:tc>
          <w:tcPr>
            <w:tcW w:w="108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Visus metus</w:t>
            </w:r>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Pavaduotojos ugdymui Rima Poškienė, Ona </w:t>
            </w:r>
            <w:proofErr w:type="spellStart"/>
            <w:r w:rsidRPr="003A2D67">
              <w:rPr>
                <w:rFonts w:ascii="Times New Roman" w:hAnsi="Times New Roman" w:cs="Times New Roman"/>
                <w:sz w:val="24"/>
                <w:szCs w:val="24"/>
              </w:rPr>
              <w:t>Jurjonienė</w:t>
            </w:r>
            <w:proofErr w:type="spellEnd"/>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Metodinių grupių susirinkimuose  </w:t>
            </w:r>
          </w:p>
        </w:tc>
        <w:tc>
          <w:tcPr>
            <w:tcW w:w="1860" w:type="dxa"/>
          </w:tcPr>
          <w:p w:rsidR="0096327E" w:rsidRPr="003A2D67" w:rsidRDefault="0096327E" w:rsidP="0096327E">
            <w:pPr>
              <w:rPr>
                <w:rFonts w:ascii="Times New Roman" w:hAnsi="Times New Roman" w:cs="Times New Roman"/>
                <w:sz w:val="24"/>
                <w:szCs w:val="24"/>
              </w:rPr>
            </w:pPr>
          </w:p>
        </w:tc>
      </w:tr>
      <w:tr w:rsidR="0096327E" w:rsidRPr="003A2D67" w:rsidTr="0096327E">
        <w:tc>
          <w:tcPr>
            <w:tcW w:w="5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16</w:t>
            </w:r>
          </w:p>
        </w:tc>
        <w:tc>
          <w:tcPr>
            <w:tcW w:w="27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P. </w:t>
            </w:r>
            <w:proofErr w:type="spellStart"/>
            <w:r w:rsidRPr="003A2D67">
              <w:rPr>
                <w:rFonts w:ascii="Times New Roman" w:hAnsi="Times New Roman" w:cs="Times New Roman"/>
                <w:sz w:val="24"/>
                <w:szCs w:val="24"/>
              </w:rPr>
              <w:t>Jančausko</w:t>
            </w:r>
            <w:proofErr w:type="spellEnd"/>
            <w:r w:rsidRPr="003A2D67">
              <w:rPr>
                <w:rFonts w:ascii="Times New Roman" w:hAnsi="Times New Roman" w:cs="Times New Roman"/>
                <w:sz w:val="24"/>
                <w:szCs w:val="24"/>
              </w:rPr>
              <w:t xml:space="preserve"> tautiškumo premijos įteikimas geriausiam mokyklos istorijos žinovui</w:t>
            </w:r>
          </w:p>
        </w:tc>
        <w:tc>
          <w:tcPr>
            <w:tcW w:w="108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Birželis </w:t>
            </w:r>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Istorijos mokytojas</w:t>
            </w:r>
          </w:p>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A.Šimkus </w:t>
            </w:r>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Ataskaita steigėjui</w:t>
            </w:r>
          </w:p>
        </w:tc>
        <w:tc>
          <w:tcPr>
            <w:tcW w:w="1860" w:type="dxa"/>
          </w:tcPr>
          <w:p w:rsidR="0096327E" w:rsidRPr="003A2D67" w:rsidRDefault="0096327E" w:rsidP="0096327E">
            <w:pPr>
              <w:rPr>
                <w:rFonts w:ascii="Times New Roman" w:hAnsi="Times New Roman" w:cs="Times New Roman"/>
                <w:sz w:val="24"/>
                <w:szCs w:val="24"/>
              </w:rPr>
            </w:pPr>
          </w:p>
        </w:tc>
      </w:tr>
      <w:tr w:rsidR="0096327E" w:rsidRPr="003A2D67" w:rsidTr="0096327E">
        <w:tc>
          <w:tcPr>
            <w:tcW w:w="5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17</w:t>
            </w:r>
          </w:p>
        </w:tc>
        <w:tc>
          <w:tcPr>
            <w:tcW w:w="27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A. P. Jaso visuomeniškumo premijos įteikimas geriausiam mokyklos lituanistui</w:t>
            </w:r>
          </w:p>
        </w:tc>
        <w:tc>
          <w:tcPr>
            <w:tcW w:w="108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Liepa</w:t>
            </w:r>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Lituanistinės premijos skyrimo komisija</w:t>
            </w:r>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Protokolai</w:t>
            </w:r>
          </w:p>
        </w:tc>
        <w:tc>
          <w:tcPr>
            <w:tcW w:w="1860" w:type="dxa"/>
          </w:tcPr>
          <w:p w:rsidR="0096327E" w:rsidRPr="003A2D67" w:rsidRDefault="0096327E" w:rsidP="0096327E">
            <w:pPr>
              <w:rPr>
                <w:rFonts w:ascii="Times New Roman" w:hAnsi="Times New Roman" w:cs="Times New Roman"/>
                <w:sz w:val="24"/>
                <w:szCs w:val="24"/>
              </w:rPr>
            </w:pPr>
          </w:p>
        </w:tc>
      </w:tr>
      <w:tr w:rsidR="0096327E" w:rsidRPr="003A2D67" w:rsidTr="0096327E">
        <w:tc>
          <w:tcPr>
            <w:tcW w:w="5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18</w:t>
            </w:r>
          </w:p>
        </w:tc>
        <w:tc>
          <w:tcPr>
            <w:tcW w:w="27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Tiksliųjų mokslų laureato premijos įteikimas. Premijos steigėjas „</w:t>
            </w:r>
            <w:proofErr w:type="spellStart"/>
            <w:r w:rsidRPr="003A2D67">
              <w:rPr>
                <w:rFonts w:ascii="Times New Roman" w:hAnsi="Times New Roman" w:cs="Times New Roman"/>
                <w:sz w:val="24"/>
                <w:szCs w:val="24"/>
              </w:rPr>
              <w:t>Saulys</w:t>
            </w:r>
            <w:proofErr w:type="spellEnd"/>
            <w:r w:rsidRPr="003A2D67">
              <w:rPr>
                <w:rFonts w:ascii="Times New Roman" w:hAnsi="Times New Roman" w:cs="Times New Roman"/>
                <w:sz w:val="24"/>
                <w:szCs w:val="24"/>
              </w:rPr>
              <w:t xml:space="preserve"> </w:t>
            </w:r>
            <w:proofErr w:type="spellStart"/>
            <w:r w:rsidRPr="003A2D67">
              <w:rPr>
                <w:rFonts w:ascii="Times New Roman" w:hAnsi="Times New Roman" w:cs="Times New Roman"/>
                <w:sz w:val="24"/>
                <w:szCs w:val="24"/>
              </w:rPr>
              <w:t>foundation</w:t>
            </w:r>
            <w:proofErr w:type="spellEnd"/>
            <w:r w:rsidRPr="003A2D67">
              <w:rPr>
                <w:rFonts w:ascii="Times New Roman" w:hAnsi="Times New Roman" w:cs="Times New Roman"/>
                <w:sz w:val="24"/>
                <w:szCs w:val="24"/>
              </w:rPr>
              <w:t>“ JAV fondas</w:t>
            </w:r>
          </w:p>
        </w:tc>
        <w:tc>
          <w:tcPr>
            <w:tcW w:w="108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Liepa</w:t>
            </w:r>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Tiksliųjų mokslų  premijos skyrimo komisija</w:t>
            </w:r>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Protokolai</w:t>
            </w:r>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Mokinių mokymosi motyvacijos skatinimas. Įteikta tiksliųjų mokslų laureato premija.</w:t>
            </w:r>
          </w:p>
        </w:tc>
      </w:tr>
      <w:tr w:rsidR="0096327E" w:rsidRPr="003A2D67" w:rsidTr="0096327E">
        <w:tc>
          <w:tcPr>
            <w:tcW w:w="5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19</w:t>
            </w:r>
          </w:p>
        </w:tc>
        <w:tc>
          <w:tcPr>
            <w:tcW w:w="27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Mokytojų pamokų ir neformaliojo užsiėmimų stebėjimas, analizė (integracija, IKT panaudojimas, kūrybiškumo ugdymas, diferencijavimas ir individualizavimas, vertinimas ir asmeninės pažangos matavimas)</w:t>
            </w:r>
          </w:p>
        </w:tc>
        <w:tc>
          <w:tcPr>
            <w:tcW w:w="108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Visus metus</w:t>
            </w:r>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Direktorė Dalia Dirgėlienė, pavaduotojai ugdymui Rima Poškienė, Ona </w:t>
            </w:r>
            <w:proofErr w:type="spellStart"/>
            <w:r w:rsidRPr="003A2D67">
              <w:rPr>
                <w:rFonts w:ascii="Times New Roman" w:hAnsi="Times New Roman" w:cs="Times New Roman"/>
                <w:sz w:val="24"/>
                <w:szCs w:val="24"/>
              </w:rPr>
              <w:t>Jurjonienė</w:t>
            </w:r>
            <w:proofErr w:type="spellEnd"/>
          </w:p>
        </w:tc>
        <w:tc>
          <w:tcPr>
            <w:tcW w:w="1860" w:type="dxa"/>
          </w:tcPr>
          <w:p w:rsidR="0096327E" w:rsidRPr="003A2D67" w:rsidRDefault="0096327E" w:rsidP="0096327E">
            <w:pPr>
              <w:rPr>
                <w:rFonts w:ascii="Times New Roman" w:hAnsi="Times New Roman" w:cs="Times New Roman"/>
                <w:sz w:val="24"/>
                <w:szCs w:val="24"/>
              </w:rPr>
            </w:pPr>
            <w:proofErr w:type="spellStart"/>
            <w:r w:rsidRPr="003A2D67">
              <w:rPr>
                <w:rFonts w:ascii="Times New Roman" w:hAnsi="Times New Roman" w:cs="Times New Roman"/>
                <w:sz w:val="24"/>
                <w:szCs w:val="24"/>
              </w:rPr>
              <w:t>Direkciniai</w:t>
            </w:r>
            <w:proofErr w:type="spellEnd"/>
            <w:r w:rsidRPr="003A2D67">
              <w:rPr>
                <w:rFonts w:ascii="Times New Roman" w:hAnsi="Times New Roman" w:cs="Times New Roman"/>
                <w:sz w:val="24"/>
                <w:szCs w:val="24"/>
              </w:rPr>
              <w:t xml:space="preserve"> pasitarimai</w:t>
            </w:r>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Stebėta apie 20 pamokų, pamokose didesnis dėmesys bus skiriamas efektyvių aktyviųjų metodų, padedančių išlaisvinti mokinių </w:t>
            </w:r>
            <w:r w:rsidRPr="003A2D67">
              <w:rPr>
                <w:rFonts w:ascii="Times New Roman" w:hAnsi="Times New Roman" w:cs="Times New Roman"/>
                <w:sz w:val="24"/>
                <w:szCs w:val="24"/>
              </w:rPr>
              <w:lastRenderedPageBreak/>
              <w:t>kūrybiškumą, panaudojimui.</w:t>
            </w:r>
          </w:p>
        </w:tc>
      </w:tr>
      <w:tr w:rsidR="0096327E" w:rsidRPr="003A2D67" w:rsidTr="0096327E">
        <w:tc>
          <w:tcPr>
            <w:tcW w:w="5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lastRenderedPageBreak/>
              <w:t>20</w:t>
            </w:r>
          </w:p>
        </w:tc>
        <w:tc>
          <w:tcPr>
            <w:tcW w:w="27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Tyrimas „5 kl. mokinių adaptacija” </w:t>
            </w:r>
          </w:p>
        </w:tc>
        <w:tc>
          <w:tcPr>
            <w:tcW w:w="108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Spalis</w:t>
            </w:r>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Pavaduotoja  ugdymui    Ona </w:t>
            </w:r>
            <w:proofErr w:type="spellStart"/>
            <w:r w:rsidRPr="003A2D67">
              <w:rPr>
                <w:rFonts w:ascii="Times New Roman" w:hAnsi="Times New Roman" w:cs="Times New Roman"/>
                <w:sz w:val="24"/>
                <w:szCs w:val="24"/>
              </w:rPr>
              <w:t>Jurjonienė</w:t>
            </w:r>
            <w:proofErr w:type="spellEnd"/>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Mokytojų tarybos posėdyje.</w:t>
            </w:r>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MT posėdis lapkričio mėn.</w:t>
            </w:r>
          </w:p>
        </w:tc>
      </w:tr>
      <w:tr w:rsidR="0096327E" w:rsidRPr="003A2D67" w:rsidTr="0096327E">
        <w:tc>
          <w:tcPr>
            <w:tcW w:w="5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21</w:t>
            </w:r>
          </w:p>
        </w:tc>
        <w:tc>
          <w:tcPr>
            <w:tcW w:w="27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Naujai atvykusių ir III g. kl. mokinių adaptacija</w:t>
            </w:r>
          </w:p>
        </w:tc>
        <w:tc>
          <w:tcPr>
            <w:tcW w:w="108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Spalis</w:t>
            </w:r>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Pavaduotoja  ugdymui    Rima Poškienė</w:t>
            </w:r>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Mokytojų  tarybos posėdis</w:t>
            </w:r>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MT posėdis lapkričio mėn.</w:t>
            </w:r>
          </w:p>
        </w:tc>
      </w:tr>
      <w:tr w:rsidR="0096327E" w:rsidRPr="003A2D67" w:rsidTr="0096327E">
        <w:tc>
          <w:tcPr>
            <w:tcW w:w="5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22</w:t>
            </w:r>
          </w:p>
        </w:tc>
        <w:tc>
          <w:tcPr>
            <w:tcW w:w="27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Mokinių forumas „Kas man padeda mokytis“</w:t>
            </w:r>
          </w:p>
        </w:tc>
        <w:tc>
          <w:tcPr>
            <w:tcW w:w="108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Balandis</w:t>
            </w:r>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Pavaduotoja  ugdymui    Ona </w:t>
            </w:r>
            <w:proofErr w:type="spellStart"/>
            <w:r w:rsidRPr="003A2D67">
              <w:rPr>
                <w:rFonts w:ascii="Times New Roman" w:hAnsi="Times New Roman" w:cs="Times New Roman"/>
                <w:sz w:val="24"/>
                <w:szCs w:val="24"/>
              </w:rPr>
              <w:t>Jurjonienė</w:t>
            </w:r>
            <w:proofErr w:type="spellEnd"/>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Išvados</w:t>
            </w:r>
          </w:p>
        </w:tc>
        <w:tc>
          <w:tcPr>
            <w:tcW w:w="1860" w:type="dxa"/>
          </w:tcPr>
          <w:p w:rsidR="0096327E" w:rsidRPr="003A2D67" w:rsidRDefault="0096327E" w:rsidP="0096327E">
            <w:pPr>
              <w:rPr>
                <w:rFonts w:ascii="Times New Roman" w:hAnsi="Times New Roman" w:cs="Times New Roman"/>
                <w:sz w:val="24"/>
                <w:szCs w:val="24"/>
              </w:rPr>
            </w:pPr>
          </w:p>
        </w:tc>
      </w:tr>
      <w:tr w:rsidR="0096327E" w:rsidRPr="003A2D67" w:rsidTr="0096327E">
        <w:tc>
          <w:tcPr>
            <w:tcW w:w="5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23</w:t>
            </w:r>
          </w:p>
        </w:tc>
        <w:tc>
          <w:tcPr>
            <w:tcW w:w="27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Mokinių forumas ,,Kaip tėvai mane skatina mokytis“</w:t>
            </w:r>
          </w:p>
        </w:tc>
        <w:tc>
          <w:tcPr>
            <w:tcW w:w="108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Spalis</w:t>
            </w:r>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Pavaduotojos  ugdymui    Ona </w:t>
            </w:r>
            <w:proofErr w:type="spellStart"/>
            <w:r w:rsidRPr="003A2D67">
              <w:rPr>
                <w:rFonts w:ascii="Times New Roman" w:hAnsi="Times New Roman" w:cs="Times New Roman"/>
                <w:sz w:val="24"/>
                <w:szCs w:val="24"/>
              </w:rPr>
              <w:t>Jurjonienė</w:t>
            </w:r>
            <w:proofErr w:type="spellEnd"/>
            <w:r w:rsidRPr="003A2D67">
              <w:rPr>
                <w:rFonts w:ascii="Times New Roman" w:hAnsi="Times New Roman" w:cs="Times New Roman"/>
                <w:sz w:val="24"/>
                <w:szCs w:val="24"/>
              </w:rPr>
              <w:t>, Rima Poškienė</w:t>
            </w:r>
          </w:p>
        </w:tc>
        <w:tc>
          <w:tcPr>
            <w:tcW w:w="186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Išvados</w:t>
            </w:r>
          </w:p>
        </w:tc>
        <w:tc>
          <w:tcPr>
            <w:tcW w:w="1860" w:type="dxa"/>
          </w:tcPr>
          <w:p w:rsidR="0096327E" w:rsidRPr="003A2D67" w:rsidRDefault="0096327E" w:rsidP="0096327E">
            <w:pPr>
              <w:rPr>
                <w:rFonts w:ascii="Times New Roman" w:hAnsi="Times New Roman" w:cs="Times New Roman"/>
                <w:sz w:val="24"/>
                <w:szCs w:val="24"/>
              </w:rPr>
            </w:pPr>
          </w:p>
        </w:tc>
      </w:tr>
    </w:tbl>
    <w:p w:rsidR="00914383" w:rsidRPr="003A2D67" w:rsidRDefault="00914383" w:rsidP="0096327E">
      <w:pPr>
        <w:rPr>
          <w:rFonts w:ascii="Times New Roman" w:hAnsi="Times New Roman" w:cs="Times New Roman"/>
          <w:b/>
          <w:sz w:val="24"/>
          <w:szCs w:val="24"/>
        </w:rPr>
      </w:pPr>
    </w:p>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b/>
          <w:sz w:val="24"/>
          <w:szCs w:val="24"/>
        </w:rPr>
        <w:t xml:space="preserve">II TIKSLAS. </w:t>
      </w:r>
      <w:r w:rsidRPr="003A2D67">
        <w:rPr>
          <w:rFonts w:ascii="Times New Roman" w:hAnsi="Times New Roman" w:cs="Times New Roman"/>
          <w:sz w:val="24"/>
          <w:szCs w:val="24"/>
        </w:rPr>
        <w:t xml:space="preserve"> Modernizuoti ugdymo procesą, siekiant užtikrinti kūrybišką ir kokybišką ugdymo proceso organizavimą, lyderystės skatinimą. </w:t>
      </w:r>
    </w:p>
    <w:tbl>
      <w:tblPr>
        <w:tblStyle w:val="Lentelstinklelis"/>
        <w:tblW w:w="9889" w:type="dxa"/>
        <w:tblLook w:val="04A0" w:firstRow="1" w:lastRow="0" w:firstColumn="1" w:lastColumn="0" w:noHBand="0" w:noVBand="1"/>
      </w:tblPr>
      <w:tblGrid>
        <w:gridCol w:w="3296"/>
        <w:gridCol w:w="3296"/>
        <w:gridCol w:w="3297"/>
      </w:tblGrid>
      <w:tr w:rsidR="0096327E" w:rsidRPr="003A2D67" w:rsidTr="0096327E">
        <w:tc>
          <w:tcPr>
            <w:tcW w:w="3296" w:type="dxa"/>
          </w:tcPr>
          <w:p w:rsidR="0096327E" w:rsidRPr="003A2D67" w:rsidRDefault="0096327E" w:rsidP="0096327E">
            <w:pPr>
              <w:jc w:val="center"/>
              <w:rPr>
                <w:rFonts w:ascii="Times New Roman" w:hAnsi="Times New Roman" w:cs="Times New Roman"/>
                <w:b/>
                <w:sz w:val="24"/>
                <w:szCs w:val="24"/>
              </w:rPr>
            </w:pPr>
            <w:r w:rsidRPr="003A2D67">
              <w:rPr>
                <w:rFonts w:ascii="Times New Roman" w:hAnsi="Times New Roman" w:cs="Times New Roman"/>
                <w:b/>
                <w:sz w:val="24"/>
                <w:szCs w:val="24"/>
              </w:rPr>
              <w:t>Sėkmės kriterijus</w:t>
            </w:r>
          </w:p>
        </w:tc>
        <w:tc>
          <w:tcPr>
            <w:tcW w:w="3296" w:type="dxa"/>
          </w:tcPr>
          <w:p w:rsidR="0096327E" w:rsidRPr="003A2D67" w:rsidRDefault="0096327E" w:rsidP="0096327E">
            <w:pPr>
              <w:jc w:val="center"/>
              <w:rPr>
                <w:rFonts w:ascii="Times New Roman" w:hAnsi="Times New Roman" w:cs="Times New Roman"/>
                <w:b/>
                <w:sz w:val="24"/>
                <w:szCs w:val="24"/>
              </w:rPr>
            </w:pPr>
            <w:r w:rsidRPr="003A2D67">
              <w:rPr>
                <w:rFonts w:ascii="Times New Roman" w:hAnsi="Times New Roman" w:cs="Times New Roman"/>
                <w:b/>
                <w:sz w:val="24"/>
                <w:szCs w:val="24"/>
              </w:rPr>
              <w:t>Laukiami minimalūs rezultatai</w:t>
            </w:r>
          </w:p>
        </w:tc>
        <w:tc>
          <w:tcPr>
            <w:tcW w:w="3297" w:type="dxa"/>
          </w:tcPr>
          <w:p w:rsidR="0096327E" w:rsidRPr="003A2D67" w:rsidRDefault="0096327E" w:rsidP="0096327E">
            <w:pPr>
              <w:jc w:val="center"/>
              <w:rPr>
                <w:rFonts w:ascii="Times New Roman" w:hAnsi="Times New Roman" w:cs="Times New Roman"/>
                <w:b/>
                <w:sz w:val="24"/>
                <w:szCs w:val="24"/>
              </w:rPr>
            </w:pPr>
            <w:r w:rsidRPr="003A2D67">
              <w:rPr>
                <w:rFonts w:ascii="Times New Roman" w:hAnsi="Times New Roman" w:cs="Times New Roman"/>
                <w:b/>
                <w:sz w:val="24"/>
                <w:szCs w:val="24"/>
              </w:rPr>
              <w:t>Laukiami maksimalūs rezultatai</w:t>
            </w:r>
          </w:p>
        </w:tc>
      </w:tr>
      <w:tr w:rsidR="0096327E" w:rsidRPr="003A2D67" w:rsidTr="00914383">
        <w:trPr>
          <w:trHeight w:val="1412"/>
        </w:trPr>
        <w:tc>
          <w:tcPr>
            <w:tcW w:w="3296"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Organizuojami kvalifikacijos tobulinimo seminarai </w:t>
            </w:r>
            <w:proofErr w:type="spellStart"/>
            <w:r w:rsidRPr="003A2D67">
              <w:rPr>
                <w:rFonts w:ascii="Times New Roman" w:hAnsi="Times New Roman" w:cs="Times New Roman"/>
                <w:sz w:val="24"/>
                <w:szCs w:val="24"/>
              </w:rPr>
              <w:t>kūrybiškmo</w:t>
            </w:r>
            <w:proofErr w:type="spellEnd"/>
            <w:r w:rsidRPr="003A2D67">
              <w:rPr>
                <w:rFonts w:ascii="Times New Roman" w:hAnsi="Times New Roman" w:cs="Times New Roman"/>
                <w:sz w:val="24"/>
                <w:szCs w:val="24"/>
              </w:rPr>
              <w:t xml:space="preserve"> kompetencijų ir IT panaudojimo galimybių pamokoje tobulinimui</w:t>
            </w:r>
          </w:p>
          <w:p w:rsidR="0096327E" w:rsidRPr="003A2D67" w:rsidRDefault="0096327E" w:rsidP="0096327E">
            <w:pPr>
              <w:rPr>
                <w:rFonts w:ascii="Times New Roman" w:hAnsi="Times New Roman" w:cs="Times New Roman"/>
                <w:sz w:val="24"/>
                <w:szCs w:val="24"/>
              </w:rPr>
            </w:pPr>
          </w:p>
        </w:tc>
        <w:tc>
          <w:tcPr>
            <w:tcW w:w="3296"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Ne mažiau kaip 50 % mokyt. Patobulino savo kompetencijas. </w:t>
            </w:r>
          </w:p>
        </w:tc>
        <w:tc>
          <w:tcPr>
            <w:tcW w:w="3297"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Ne mažiau kaip 80 % mokyt. Patobulino savo kompetencijas</w:t>
            </w:r>
          </w:p>
        </w:tc>
      </w:tr>
      <w:tr w:rsidR="0096327E" w:rsidRPr="003A2D67" w:rsidTr="0096327E">
        <w:trPr>
          <w:trHeight w:val="1380"/>
        </w:trPr>
        <w:tc>
          <w:tcPr>
            <w:tcW w:w="3296" w:type="dxa"/>
          </w:tcPr>
          <w:p w:rsidR="0096327E" w:rsidRPr="003A2D67" w:rsidRDefault="0096327E" w:rsidP="0096327E">
            <w:pPr>
              <w:rPr>
                <w:rFonts w:ascii="Times New Roman" w:hAnsi="Times New Roman" w:cs="Times New Roman"/>
                <w:sz w:val="24"/>
                <w:szCs w:val="24"/>
              </w:rPr>
            </w:pPr>
          </w:p>
        </w:tc>
        <w:tc>
          <w:tcPr>
            <w:tcW w:w="3296"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Ne mažiau kaip 25</w:t>
            </w:r>
            <w:r w:rsidRPr="003A2D67">
              <w:rPr>
                <w:rFonts w:ascii="Times New Roman" w:hAnsi="Times New Roman" w:cs="Times New Roman"/>
                <w:sz w:val="24"/>
                <w:szCs w:val="24"/>
              </w:rPr>
              <w:sym w:font="Symbol" w:char="F025"/>
            </w:r>
            <w:r w:rsidRPr="003A2D67">
              <w:rPr>
                <w:rFonts w:ascii="Times New Roman" w:hAnsi="Times New Roman" w:cs="Times New Roman"/>
                <w:sz w:val="24"/>
                <w:szCs w:val="24"/>
              </w:rPr>
              <w:t xml:space="preserve"> mokytojų naudoja elektroninius mokymo ir mokymosi turinius mokomajame procese.</w:t>
            </w:r>
          </w:p>
        </w:tc>
        <w:tc>
          <w:tcPr>
            <w:tcW w:w="3297"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Ne mažiau kaip 60</w:t>
            </w:r>
            <w:r w:rsidRPr="003A2D67">
              <w:rPr>
                <w:rFonts w:ascii="Times New Roman" w:hAnsi="Times New Roman" w:cs="Times New Roman"/>
                <w:sz w:val="24"/>
                <w:szCs w:val="24"/>
              </w:rPr>
              <w:sym w:font="Symbol" w:char="F025"/>
            </w:r>
            <w:r w:rsidRPr="003A2D67">
              <w:rPr>
                <w:rFonts w:ascii="Times New Roman" w:hAnsi="Times New Roman" w:cs="Times New Roman"/>
                <w:sz w:val="24"/>
                <w:szCs w:val="24"/>
              </w:rPr>
              <w:t xml:space="preserve"> mokytojų naudoja elektroninius mokymo ir mokymosi turinius mokomajame procese</w:t>
            </w:r>
          </w:p>
        </w:tc>
      </w:tr>
      <w:tr w:rsidR="0096327E" w:rsidRPr="003A2D67" w:rsidTr="0096327E">
        <w:tc>
          <w:tcPr>
            <w:tcW w:w="3296"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Kabinetų modernizavimas</w:t>
            </w:r>
          </w:p>
        </w:tc>
        <w:tc>
          <w:tcPr>
            <w:tcW w:w="3296"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Ne mažiau kaip 25%</w:t>
            </w:r>
            <w:r w:rsidR="000E701F" w:rsidRPr="003A2D67">
              <w:rPr>
                <w:rFonts w:ascii="Times New Roman" w:hAnsi="Times New Roman" w:cs="Times New Roman"/>
                <w:sz w:val="24"/>
                <w:szCs w:val="24"/>
              </w:rPr>
              <w:t xml:space="preserve"> </w:t>
            </w:r>
            <w:r w:rsidRPr="003A2D67">
              <w:rPr>
                <w:rFonts w:ascii="Times New Roman" w:hAnsi="Times New Roman" w:cs="Times New Roman"/>
                <w:sz w:val="24"/>
                <w:szCs w:val="24"/>
              </w:rPr>
              <w:t>kabinetų modernizuota :atnaujinti kompiuteriai. Įsigyta 1 skaitmeninis ekranas.</w:t>
            </w:r>
          </w:p>
        </w:tc>
        <w:tc>
          <w:tcPr>
            <w:tcW w:w="3297"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Ne mažiau kaip 25%kabinetų modernizuota :atnaujinti kompiuteriai. Įsigyti 2 skaitmeniniai ekranai.</w:t>
            </w:r>
          </w:p>
        </w:tc>
      </w:tr>
      <w:tr w:rsidR="0096327E" w:rsidRPr="003A2D67" w:rsidTr="00914383">
        <w:trPr>
          <w:trHeight w:val="755"/>
        </w:trPr>
        <w:tc>
          <w:tcPr>
            <w:tcW w:w="3296"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Projekto „ Klasė be sienų“ įgyvendinimas</w:t>
            </w:r>
          </w:p>
        </w:tc>
        <w:tc>
          <w:tcPr>
            <w:tcW w:w="3296"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Suformuoti teritorijos takai, numatytas apšvietimas. </w:t>
            </w:r>
          </w:p>
        </w:tc>
        <w:tc>
          <w:tcPr>
            <w:tcW w:w="3297"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Suformuoti ir įrengti takai, įrengtas apšvietimas</w:t>
            </w:r>
          </w:p>
        </w:tc>
      </w:tr>
      <w:tr w:rsidR="0096327E" w:rsidRPr="003A2D67" w:rsidTr="0096327E">
        <w:tc>
          <w:tcPr>
            <w:tcW w:w="3296" w:type="dxa"/>
            <w:vMerge w:val="restart"/>
          </w:tcPr>
          <w:p w:rsidR="0096327E" w:rsidRPr="003A2D67" w:rsidRDefault="0096327E" w:rsidP="0096327E">
            <w:pPr>
              <w:rPr>
                <w:rFonts w:ascii="Times New Roman" w:hAnsi="Times New Roman" w:cs="Times New Roman"/>
                <w:sz w:val="24"/>
                <w:szCs w:val="24"/>
                <w:highlight w:val="yellow"/>
              </w:rPr>
            </w:pPr>
            <w:r w:rsidRPr="003A2D67">
              <w:rPr>
                <w:rFonts w:ascii="Times New Roman" w:hAnsi="Times New Roman" w:cs="Times New Roman"/>
                <w:sz w:val="24"/>
                <w:szCs w:val="24"/>
              </w:rPr>
              <w:t>Tyrinėjimais grįsto mokymo (-si) plėtojimas. Tęstinio projekto „Sudarykime sąlygas mokinių mokslinei veiklai“ vykdymas, Platesnio tyrinėjančio mokymo(-si) galimybių diegimo į mokymo (-si) procesą aptarimas metodinėse grupėse.</w:t>
            </w:r>
          </w:p>
        </w:tc>
        <w:tc>
          <w:tcPr>
            <w:tcW w:w="3296"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Suorganizuot 1 netradicinė pamokos Kuršių Nerijos nacionaliniame parke.</w:t>
            </w:r>
          </w:p>
        </w:tc>
        <w:tc>
          <w:tcPr>
            <w:tcW w:w="3297"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Suorganizuotos 2 netradicinės pamokos ne tik Kuršių Nerijos nacionaliniame parke, bet ir kitose vietose (pvz. muziejuje) </w:t>
            </w:r>
          </w:p>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susijusios su moksline tiriamąja veikla.  </w:t>
            </w:r>
          </w:p>
        </w:tc>
      </w:tr>
      <w:tr w:rsidR="0096327E" w:rsidRPr="003A2D67" w:rsidTr="0096327E">
        <w:tc>
          <w:tcPr>
            <w:tcW w:w="3296" w:type="dxa"/>
            <w:vMerge/>
          </w:tcPr>
          <w:p w:rsidR="0096327E" w:rsidRPr="003A2D67" w:rsidRDefault="0096327E" w:rsidP="0096327E">
            <w:pPr>
              <w:rPr>
                <w:rFonts w:ascii="Times New Roman" w:hAnsi="Times New Roman" w:cs="Times New Roman"/>
                <w:sz w:val="24"/>
                <w:szCs w:val="24"/>
                <w:highlight w:val="yellow"/>
              </w:rPr>
            </w:pPr>
          </w:p>
        </w:tc>
        <w:tc>
          <w:tcPr>
            <w:tcW w:w="3296" w:type="dxa"/>
          </w:tcPr>
          <w:p w:rsidR="0096327E" w:rsidRPr="003A2D67" w:rsidRDefault="000E701F" w:rsidP="0096327E">
            <w:pPr>
              <w:rPr>
                <w:rFonts w:ascii="Times New Roman" w:hAnsi="Times New Roman" w:cs="Times New Roman"/>
                <w:sz w:val="24"/>
                <w:szCs w:val="24"/>
              </w:rPr>
            </w:pPr>
            <w:r w:rsidRPr="003A2D67">
              <w:rPr>
                <w:rFonts w:ascii="Times New Roman" w:hAnsi="Times New Roman" w:cs="Times New Roman"/>
                <w:sz w:val="24"/>
                <w:szCs w:val="24"/>
              </w:rPr>
              <w:t>20</w:t>
            </w:r>
            <w:r w:rsidR="0096327E" w:rsidRPr="003A2D67">
              <w:rPr>
                <w:rFonts w:ascii="Times New Roman" w:hAnsi="Times New Roman" w:cs="Times New Roman"/>
                <w:sz w:val="24"/>
                <w:szCs w:val="24"/>
              </w:rPr>
              <w:t xml:space="preserve"> mokinių vykdo tiriamąją veiklą </w:t>
            </w:r>
          </w:p>
        </w:tc>
        <w:tc>
          <w:tcPr>
            <w:tcW w:w="3297" w:type="dxa"/>
          </w:tcPr>
          <w:p w:rsidR="0096327E" w:rsidRPr="003A2D67" w:rsidRDefault="000E701F" w:rsidP="0096327E">
            <w:pPr>
              <w:rPr>
                <w:rFonts w:ascii="Times New Roman" w:hAnsi="Times New Roman" w:cs="Times New Roman"/>
                <w:sz w:val="24"/>
                <w:szCs w:val="24"/>
              </w:rPr>
            </w:pPr>
            <w:r w:rsidRPr="003A2D67">
              <w:rPr>
                <w:rFonts w:ascii="Times New Roman" w:hAnsi="Times New Roman" w:cs="Times New Roman"/>
                <w:sz w:val="24"/>
                <w:szCs w:val="24"/>
              </w:rPr>
              <w:t>30</w:t>
            </w:r>
            <w:r w:rsidR="0096327E" w:rsidRPr="003A2D67">
              <w:rPr>
                <w:rFonts w:ascii="Times New Roman" w:hAnsi="Times New Roman" w:cs="Times New Roman"/>
                <w:sz w:val="24"/>
                <w:szCs w:val="24"/>
              </w:rPr>
              <w:t xml:space="preserve"> mokinių vykdo tiriamąją veiklą, į ją įsijungia Gamtos ir tiksliųjų mokslų mokytojai, įtraukiami nauji mokiniai. </w:t>
            </w:r>
          </w:p>
        </w:tc>
      </w:tr>
      <w:tr w:rsidR="0096327E" w:rsidRPr="003A2D67" w:rsidTr="0096327E">
        <w:tc>
          <w:tcPr>
            <w:tcW w:w="3296"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Padedama mokinimas ugdytis  kompetencijas, būtinas norint </w:t>
            </w:r>
            <w:r w:rsidRPr="003A2D67">
              <w:rPr>
                <w:rFonts w:ascii="Times New Roman" w:hAnsi="Times New Roman" w:cs="Times New Roman"/>
                <w:sz w:val="24"/>
                <w:szCs w:val="24"/>
              </w:rPr>
              <w:lastRenderedPageBreak/>
              <w:t xml:space="preserve">sėkmingai pasirinkti mokymosi kryptį, profesinę ir darbinę veiklą, pereiti iš mokymo į darbinę aplinką, toliau </w:t>
            </w:r>
            <w:proofErr w:type="spellStart"/>
            <w:r w:rsidRPr="003A2D67">
              <w:rPr>
                <w:rFonts w:ascii="Times New Roman" w:hAnsi="Times New Roman" w:cs="Times New Roman"/>
                <w:sz w:val="24"/>
                <w:szCs w:val="24"/>
              </w:rPr>
              <w:t>profesiškai</w:t>
            </w:r>
            <w:proofErr w:type="spellEnd"/>
            <w:r w:rsidRPr="003A2D67">
              <w:rPr>
                <w:rFonts w:ascii="Times New Roman" w:hAnsi="Times New Roman" w:cs="Times New Roman"/>
                <w:sz w:val="24"/>
                <w:szCs w:val="24"/>
              </w:rPr>
              <w:t xml:space="preserve">  </w:t>
            </w:r>
            <w:proofErr w:type="spellStart"/>
            <w:r w:rsidRPr="003A2D67">
              <w:rPr>
                <w:rStyle w:val="spelle"/>
                <w:rFonts w:ascii="Times New Roman" w:hAnsi="Times New Roman" w:cs="Times New Roman"/>
                <w:sz w:val="24"/>
                <w:szCs w:val="24"/>
              </w:rPr>
              <w:t>tobutėti</w:t>
            </w:r>
            <w:proofErr w:type="spellEnd"/>
            <w:r w:rsidRPr="003A2D67">
              <w:rPr>
                <w:rStyle w:val="apple-converted-space"/>
                <w:rFonts w:ascii="Times New Roman" w:hAnsi="Times New Roman" w:cs="Times New Roman"/>
                <w:sz w:val="24"/>
                <w:szCs w:val="24"/>
              </w:rPr>
              <w:t> </w:t>
            </w:r>
            <w:r w:rsidRPr="003A2D67">
              <w:rPr>
                <w:rFonts w:ascii="Times New Roman" w:hAnsi="Times New Roman" w:cs="Times New Roman"/>
                <w:sz w:val="24"/>
                <w:szCs w:val="24"/>
              </w:rPr>
              <w:t>ir mokytis visą gyvenimą.</w:t>
            </w:r>
          </w:p>
        </w:tc>
        <w:tc>
          <w:tcPr>
            <w:tcW w:w="3296"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lastRenderedPageBreak/>
              <w:t xml:space="preserve">50 % mokinių išlaiko BE egzaminus. Suorganizuotos 5 </w:t>
            </w:r>
            <w:r w:rsidRPr="003A2D67">
              <w:rPr>
                <w:rFonts w:ascii="Times New Roman" w:hAnsi="Times New Roman" w:cs="Times New Roman"/>
                <w:sz w:val="24"/>
                <w:szCs w:val="24"/>
              </w:rPr>
              <w:lastRenderedPageBreak/>
              <w:t>veiklos, susitikimai karjeros klausimais. Aptarti ugdymo karjerai integravimo rezultatai (į kuriuos dalykus buvo integruojama ugdymo karjerai programa).</w:t>
            </w:r>
          </w:p>
        </w:tc>
        <w:tc>
          <w:tcPr>
            <w:tcW w:w="3297"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lastRenderedPageBreak/>
              <w:t xml:space="preserve">70 % mokinių išlaiko BE egzaminus. Suorganizuotos 5 </w:t>
            </w:r>
            <w:r w:rsidRPr="003A2D67">
              <w:rPr>
                <w:rFonts w:ascii="Times New Roman" w:hAnsi="Times New Roman" w:cs="Times New Roman"/>
                <w:sz w:val="24"/>
                <w:szCs w:val="24"/>
              </w:rPr>
              <w:lastRenderedPageBreak/>
              <w:t>veiklos, susitikimai karjeros klausimais. Aptarti Ugdymo karjerai kurso integravimo į mokomuosius dalykus sėkmės ir nesėkmės, parengti auklėtojų veiklos planai.</w:t>
            </w:r>
          </w:p>
        </w:tc>
      </w:tr>
    </w:tbl>
    <w:p w:rsidR="0096327E" w:rsidRPr="003A2D67" w:rsidRDefault="0096327E" w:rsidP="0096327E">
      <w:pPr>
        <w:spacing w:after="0" w:line="240" w:lineRule="auto"/>
        <w:rPr>
          <w:rFonts w:ascii="Times New Roman" w:hAnsi="Times New Roman" w:cs="Times New Roman"/>
          <w:sz w:val="24"/>
          <w:szCs w:val="24"/>
        </w:rPr>
      </w:pPr>
    </w:p>
    <w:p w:rsidR="0096327E" w:rsidRPr="003A2D67" w:rsidRDefault="0096327E" w:rsidP="0096327E">
      <w:pPr>
        <w:rPr>
          <w:rFonts w:ascii="Times New Roman" w:hAnsi="Times New Roman" w:cs="Times New Roman"/>
          <w:b/>
          <w:i/>
          <w:sz w:val="24"/>
          <w:szCs w:val="24"/>
        </w:rPr>
      </w:pPr>
      <w:r w:rsidRPr="003A2D67">
        <w:rPr>
          <w:rFonts w:ascii="Times New Roman" w:hAnsi="Times New Roman" w:cs="Times New Roman"/>
          <w:b/>
          <w:i/>
          <w:sz w:val="24"/>
          <w:szCs w:val="24"/>
        </w:rPr>
        <w:t>Priemonės</w:t>
      </w:r>
    </w:p>
    <w:tbl>
      <w:tblPr>
        <w:tblStyle w:val="Lentelstinklelis"/>
        <w:tblW w:w="9990" w:type="dxa"/>
        <w:tblInd w:w="18" w:type="dxa"/>
        <w:tblLayout w:type="fixed"/>
        <w:tblLook w:val="04A0" w:firstRow="1" w:lastRow="0" w:firstColumn="1" w:lastColumn="0" w:noHBand="0" w:noVBand="1"/>
      </w:tblPr>
      <w:tblGrid>
        <w:gridCol w:w="630"/>
        <w:gridCol w:w="2790"/>
        <w:gridCol w:w="1170"/>
        <w:gridCol w:w="1800"/>
        <w:gridCol w:w="1800"/>
        <w:gridCol w:w="1800"/>
      </w:tblGrid>
      <w:tr w:rsidR="0096327E" w:rsidRPr="003A2D67" w:rsidTr="00FC4F22">
        <w:tc>
          <w:tcPr>
            <w:tcW w:w="630" w:type="dxa"/>
          </w:tcPr>
          <w:p w:rsidR="0096327E" w:rsidRPr="003A2D67" w:rsidRDefault="0096327E" w:rsidP="0096327E">
            <w:pPr>
              <w:rPr>
                <w:rFonts w:ascii="Times New Roman" w:hAnsi="Times New Roman" w:cs="Times New Roman"/>
                <w:b/>
                <w:sz w:val="24"/>
                <w:szCs w:val="24"/>
              </w:rPr>
            </w:pPr>
            <w:proofErr w:type="spellStart"/>
            <w:r w:rsidRPr="003A2D67">
              <w:rPr>
                <w:rFonts w:ascii="Times New Roman" w:hAnsi="Times New Roman" w:cs="Times New Roman"/>
                <w:b/>
                <w:sz w:val="24"/>
                <w:szCs w:val="24"/>
              </w:rPr>
              <w:t>Ei.Nr</w:t>
            </w:r>
            <w:proofErr w:type="spellEnd"/>
            <w:r w:rsidRPr="003A2D67">
              <w:rPr>
                <w:rFonts w:ascii="Times New Roman" w:hAnsi="Times New Roman" w:cs="Times New Roman"/>
                <w:b/>
                <w:sz w:val="24"/>
                <w:szCs w:val="24"/>
              </w:rPr>
              <w:t>.</w:t>
            </w:r>
          </w:p>
        </w:tc>
        <w:tc>
          <w:tcPr>
            <w:tcW w:w="2790" w:type="dxa"/>
          </w:tcPr>
          <w:p w:rsidR="0096327E" w:rsidRPr="003A2D67" w:rsidRDefault="0096327E" w:rsidP="0096327E">
            <w:pPr>
              <w:rPr>
                <w:rFonts w:ascii="Times New Roman" w:hAnsi="Times New Roman" w:cs="Times New Roman"/>
                <w:b/>
                <w:sz w:val="24"/>
                <w:szCs w:val="24"/>
              </w:rPr>
            </w:pPr>
            <w:r w:rsidRPr="003A2D67">
              <w:rPr>
                <w:rFonts w:ascii="Times New Roman" w:hAnsi="Times New Roman" w:cs="Times New Roman"/>
                <w:b/>
                <w:sz w:val="24"/>
                <w:szCs w:val="24"/>
              </w:rPr>
              <w:t>Priemonės pavadinimas</w:t>
            </w:r>
          </w:p>
        </w:tc>
        <w:tc>
          <w:tcPr>
            <w:tcW w:w="1170" w:type="dxa"/>
          </w:tcPr>
          <w:p w:rsidR="0096327E" w:rsidRPr="003A2D67" w:rsidRDefault="0096327E" w:rsidP="0096327E">
            <w:pPr>
              <w:rPr>
                <w:rFonts w:ascii="Times New Roman" w:hAnsi="Times New Roman" w:cs="Times New Roman"/>
                <w:b/>
                <w:sz w:val="24"/>
                <w:szCs w:val="24"/>
              </w:rPr>
            </w:pPr>
            <w:r w:rsidRPr="003A2D67">
              <w:rPr>
                <w:rFonts w:ascii="Times New Roman" w:hAnsi="Times New Roman" w:cs="Times New Roman"/>
                <w:b/>
                <w:sz w:val="24"/>
                <w:szCs w:val="24"/>
              </w:rPr>
              <w:t>Data</w:t>
            </w:r>
          </w:p>
        </w:tc>
        <w:tc>
          <w:tcPr>
            <w:tcW w:w="1800" w:type="dxa"/>
          </w:tcPr>
          <w:p w:rsidR="0096327E" w:rsidRPr="003A2D67" w:rsidRDefault="0096327E" w:rsidP="0096327E">
            <w:pPr>
              <w:rPr>
                <w:rFonts w:ascii="Times New Roman" w:hAnsi="Times New Roman" w:cs="Times New Roman"/>
                <w:b/>
                <w:sz w:val="24"/>
                <w:szCs w:val="24"/>
              </w:rPr>
            </w:pPr>
            <w:r w:rsidRPr="003A2D67">
              <w:rPr>
                <w:rFonts w:ascii="Times New Roman" w:hAnsi="Times New Roman" w:cs="Times New Roman"/>
                <w:b/>
                <w:sz w:val="24"/>
                <w:szCs w:val="24"/>
              </w:rPr>
              <w:t>Atsakingi vykdytojai</w:t>
            </w:r>
          </w:p>
        </w:tc>
        <w:tc>
          <w:tcPr>
            <w:tcW w:w="1800" w:type="dxa"/>
          </w:tcPr>
          <w:p w:rsidR="0096327E" w:rsidRPr="003A2D67" w:rsidRDefault="0096327E" w:rsidP="0096327E">
            <w:pPr>
              <w:rPr>
                <w:rFonts w:ascii="Times New Roman" w:hAnsi="Times New Roman" w:cs="Times New Roman"/>
                <w:b/>
                <w:sz w:val="24"/>
                <w:szCs w:val="24"/>
              </w:rPr>
            </w:pPr>
            <w:r w:rsidRPr="003A2D67">
              <w:rPr>
                <w:rFonts w:ascii="Times New Roman" w:hAnsi="Times New Roman" w:cs="Times New Roman"/>
                <w:b/>
                <w:sz w:val="24"/>
                <w:szCs w:val="24"/>
              </w:rPr>
              <w:t>Atsiskaitymo tvarka</w:t>
            </w:r>
          </w:p>
        </w:tc>
        <w:tc>
          <w:tcPr>
            <w:tcW w:w="1800" w:type="dxa"/>
          </w:tcPr>
          <w:p w:rsidR="0096327E" w:rsidRPr="003A2D67" w:rsidRDefault="0096327E" w:rsidP="0096327E">
            <w:pPr>
              <w:rPr>
                <w:rFonts w:ascii="Times New Roman" w:hAnsi="Times New Roman" w:cs="Times New Roman"/>
                <w:b/>
                <w:sz w:val="24"/>
                <w:szCs w:val="24"/>
              </w:rPr>
            </w:pPr>
            <w:r w:rsidRPr="003A2D67">
              <w:rPr>
                <w:rFonts w:ascii="Times New Roman" w:hAnsi="Times New Roman" w:cs="Times New Roman"/>
                <w:b/>
                <w:sz w:val="24"/>
                <w:szCs w:val="24"/>
              </w:rPr>
              <w:t>Pastabos</w:t>
            </w:r>
          </w:p>
        </w:tc>
      </w:tr>
      <w:tr w:rsidR="0096327E" w:rsidRPr="003A2D67" w:rsidTr="00FC4F22">
        <w:tc>
          <w:tcPr>
            <w:tcW w:w="63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1.</w:t>
            </w:r>
          </w:p>
        </w:tc>
        <w:tc>
          <w:tcPr>
            <w:tcW w:w="279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Kvalifikacijos tobulinimo seminaras „Darbas su </w:t>
            </w:r>
            <w:proofErr w:type="spellStart"/>
            <w:r w:rsidRPr="003A2D67">
              <w:rPr>
                <w:rFonts w:ascii="Times New Roman" w:hAnsi="Times New Roman" w:cs="Times New Roman"/>
                <w:sz w:val="24"/>
                <w:szCs w:val="24"/>
              </w:rPr>
              <w:t>Moza</w:t>
            </w:r>
            <w:proofErr w:type="spellEnd"/>
            <w:r w:rsidRPr="003A2D67">
              <w:rPr>
                <w:rFonts w:ascii="Times New Roman" w:hAnsi="Times New Roman" w:cs="Times New Roman"/>
                <w:sz w:val="24"/>
                <w:szCs w:val="24"/>
              </w:rPr>
              <w:t xml:space="preserve"> </w:t>
            </w:r>
            <w:proofErr w:type="spellStart"/>
            <w:r w:rsidRPr="003A2D67">
              <w:rPr>
                <w:rFonts w:ascii="Times New Roman" w:hAnsi="Times New Roman" w:cs="Times New Roman"/>
                <w:sz w:val="24"/>
                <w:szCs w:val="24"/>
              </w:rPr>
              <w:t>Book</w:t>
            </w:r>
            <w:proofErr w:type="spellEnd"/>
            <w:r w:rsidRPr="003A2D67">
              <w:rPr>
                <w:rFonts w:ascii="Times New Roman" w:hAnsi="Times New Roman" w:cs="Times New Roman"/>
                <w:sz w:val="24"/>
                <w:szCs w:val="24"/>
              </w:rPr>
              <w:t xml:space="preserve"> programa, panaudojimo galimybės pamokose“.</w:t>
            </w:r>
          </w:p>
        </w:tc>
        <w:tc>
          <w:tcPr>
            <w:tcW w:w="117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Iki balandžio mėn.</w:t>
            </w:r>
          </w:p>
        </w:tc>
        <w:tc>
          <w:tcPr>
            <w:tcW w:w="18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Pavaduotoja ugdymui   Ona </w:t>
            </w:r>
            <w:proofErr w:type="spellStart"/>
            <w:r w:rsidRPr="003A2D67">
              <w:rPr>
                <w:rFonts w:ascii="Times New Roman" w:hAnsi="Times New Roman" w:cs="Times New Roman"/>
                <w:sz w:val="24"/>
                <w:szCs w:val="24"/>
              </w:rPr>
              <w:t>Jurjonienė</w:t>
            </w:r>
            <w:proofErr w:type="spellEnd"/>
          </w:p>
        </w:tc>
        <w:tc>
          <w:tcPr>
            <w:tcW w:w="18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Protokolas</w:t>
            </w:r>
          </w:p>
        </w:tc>
        <w:tc>
          <w:tcPr>
            <w:tcW w:w="1800" w:type="dxa"/>
          </w:tcPr>
          <w:p w:rsidR="0096327E" w:rsidRPr="003A2D67" w:rsidRDefault="0096327E" w:rsidP="0096327E">
            <w:pPr>
              <w:rPr>
                <w:rFonts w:ascii="Times New Roman" w:hAnsi="Times New Roman" w:cs="Times New Roman"/>
                <w:sz w:val="24"/>
                <w:szCs w:val="24"/>
              </w:rPr>
            </w:pPr>
          </w:p>
        </w:tc>
      </w:tr>
      <w:tr w:rsidR="0096327E" w:rsidRPr="003A2D67" w:rsidTr="00FC4F22">
        <w:tc>
          <w:tcPr>
            <w:tcW w:w="63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2</w:t>
            </w:r>
          </w:p>
        </w:tc>
        <w:tc>
          <w:tcPr>
            <w:tcW w:w="279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Mokymai darbui su išmaniąja klase.</w:t>
            </w:r>
          </w:p>
        </w:tc>
        <w:tc>
          <w:tcPr>
            <w:tcW w:w="117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Visus metus</w:t>
            </w:r>
          </w:p>
        </w:tc>
        <w:tc>
          <w:tcPr>
            <w:tcW w:w="18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Pavaduotoja ugdymui   Ona </w:t>
            </w:r>
            <w:proofErr w:type="spellStart"/>
            <w:r w:rsidRPr="003A2D67">
              <w:rPr>
                <w:rFonts w:ascii="Times New Roman" w:hAnsi="Times New Roman" w:cs="Times New Roman"/>
                <w:sz w:val="24"/>
                <w:szCs w:val="24"/>
              </w:rPr>
              <w:t>Jurjonienė</w:t>
            </w:r>
            <w:proofErr w:type="spellEnd"/>
          </w:p>
        </w:tc>
        <w:tc>
          <w:tcPr>
            <w:tcW w:w="18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Protokolai</w:t>
            </w:r>
          </w:p>
        </w:tc>
        <w:tc>
          <w:tcPr>
            <w:tcW w:w="1800" w:type="dxa"/>
          </w:tcPr>
          <w:p w:rsidR="0096327E" w:rsidRPr="003A2D67" w:rsidRDefault="0096327E" w:rsidP="0096327E">
            <w:pPr>
              <w:rPr>
                <w:rFonts w:ascii="Times New Roman" w:hAnsi="Times New Roman" w:cs="Times New Roman"/>
                <w:sz w:val="24"/>
                <w:szCs w:val="24"/>
              </w:rPr>
            </w:pPr>
          </w:p>
        </w:tc>
      </w:tr>
      <w:tr w:rsidR="0096327E" w:rsidRPr="003A2D67" w:rsidTr="00FC4F22">
        <w:tc>
          <w:tcPr>
            <w:tcW w:w="63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3</w:t>
            </w:r>
          </w:p>
        </w:tc>
        <w:tc>
          <w:tcPr>
            <w:tcW w:w="279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Modernizuojami kabinetai </w:t>
            </w:r>
          </w:p>
        </w:tc>
        <w:tc>
          <w:tcPr>
            <w:tcW w:w="117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 Visus metus</w:t>
            </w:r>
          </w:p>
        </w:tc>
        <w:tc>
          <w:tcPr>
            <w:tcW w:w="18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Direktorė Dalia Dirgėlienė, pavaduotojai ugdymui Rima Poškienė, Ona </w:t>
            </w:r>
            <w:proofErr w:type="spellStart"/>
            <w:r w:rsidRPr="003A2D67">
              <w:rPr>
                <w:rFonts w:ascii="Times New Roman" w:hAnsi="Times New Roman" w:cs="Times New Roman"/>
                <w:sz w:val="24"/>
                <w:szCs w:val="24"/>
              </w:rPr>
              <w:t>Jurjonienė</w:t>
            </w:r>
            <w:proofErr w:type="spellEnd"/>
          </w:p>
        </w:tc>
        <w:tc>
          <w:tcPr>
            <w:tcW w:w="18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Administracijos pasitarimai</w:t>
            </w:r>
          </w:p>
        </w:tc>
        <w:tc>
          <w:tcPr>
            <w:tcW w:w="1800" w:type="dxa"/>
          </w:tcPr>
          <w:p w:rsidR="0096327E" w:rsidRPr="003A2D67" w:rsidRDefault="0096327E" w:rsidP="0096327E">
            <w:pPr>
              <w:rPr>
                <w:rFonts w:ascii="Times New Roman" w:hAnsi="Times New Roman" w:cs="Times New Roman"/>
                <w:sz w:val="24"/>
                <w:szCs w:val="24"/>
              </w:rPr>
            </w:pPr>
          </w:p>
        </w:tc>
      </w:tr>
      <w:tr w:rsidR="0096327E" w:rsidRPr="003A2D67" w:rsidTr="00FC4F22">
        <w:tc>
          <w:tcPr>
            <w:tcW w:w="63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4</w:t>
            </w:r>
          </w:p>
        </w:tc>
        <w:tc>
          <w:tcPr>
            <w:tcW w:w="279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Vykdomos pamokos išmaniojoje klasėje, EMA pratybų naudojimas</w:t>
            </w:r>
          </w:p>
        </w:tc>
        <w:tc>
          <w:tcPr>
            <w:tcW w:w="117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Visus metus</w:t>
            </w:r>
          </w:p>
        </w:tc>
        <w:tc>
          <w:tcPr>
            <w:tcW w:w="18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Metodinių grupių pirmininkai</w:t>
            </w:r>
          </w:p>
        </w:tc>
        <w:tc>
          <w:tcPr>
            <w:tcW w:w="18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Metodinių grupių protokolai</w:t>
            </w:r>
          </w:p>
        </w:tc>
        <w:tc>
          <w:tcPr>
            <w:tcW w:w="1800" w:type="dxa"/>
          </w:tcPr>
          <w:p w:rsidR="0096327E" w:rsidRPr="003A2D67" w:rsidRDefault="0096327E" w:rsidP="0096327E">
            <w:pPr>
              <w:rPr>
                <w:rFonts w:ascii="Times New Roman" w:hAnsi="Times New Roman" w:cs="Times New Roman"/>
                <w:sz w:val="24"/>
                <w:szCs w:val="24"/>
              </w:rPr>
            </w:pPr>
          </w:p>
        </w:tc>
      </w:tr>
      <w:tr w:rsidR="0096327E" w:rsidRPr="003A2D67" w:rsidTr="00FC4F22">
        <w:tc>
          <w:tcPr>
            <w:tcW w:w="63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5</w:t>
            </w:r>
          </w:p>
        </w:tc>
        <w:tc>
          <w:tcPr>
            <w:tcW w:w="279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Pamokos netradicinėse erdvėse</w:t>
            </w:r>
          </w:p>
        </w:tc>
        <w:tc>
          <w:tcPr>
            <w:tcW w:w="117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Visus metus</w:t>
            </w:r>
          </w:p>
        </w:tc>
        <w:tc>
          <w:tcPr>
            <w:tcW w:w="18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Dalykų mokytojai</w:t>
            </w:r>
          </w:p>
        </w:tc>
        <w:tc>
          <w:tcPr>
            <w:tcW w:w="18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Metodinių grupių protokolai</w:t>
            </w:r>
          </w:p>
        </w:tc>
        <w:tc>
          <w:tcPr>
            <w:tcW w:w="1800" w:type="dxa"/>
          </w:tcPr>
          <w:p w:rsidR="0096327E" w:rsidRPr="003A2D67" w:rsidRDefault="0096327E" w:rsidP="0096327E">
            <w:pPr>
              <w:rPr>
                <w:rFonts w:ascii="Times New Roman" w:hAnsi="Times New Roman" w:cs="Times New Roman"/>
                <w:sz w:val="24"/>
                <w:szCs w:val="24"/>
              </w:rPr>
            </w:pPr>
          </w:p>
        </w:tc>
      </w:tr>
      <w:tr w:rsidR="0096327E" w:rsidRPr="003A2D67" w:rsidTr="00FC4F22">
        <w:tc>
          <w:tcPr>
            <w:tcW w:w="63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6</w:t>
            </w:r>
          </w:p>
        </w:tc>
        <w:tc>
          <w:tcPr>
            <w:tcW w:w="279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Projekto „Klasė be sienų“ tęstinumas</w:t>
            </w:r>
          </w:p>
        </w:tc>
        <w:tc>
          <w:tcPr>
            <w:tcW w:w="117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Kovas-lapkritis  </w:t>
            </w:r>
          </w:p>
        </w:tc>
        <w:tc>
          <w:tcPr>
            <w:tcW w:w="18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Dalia Dirgėlienė,</w:t>
            </w:r>
          </w:p>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Rimantas </w:t>
            </w:r>
            <w:proofErr w:type="spellStart"/>
            <w:r w:rsidRPr="003A2D67">
              <w:rPr>
                <w:rFonts w:ascii="Times New Roman" w:hAnsi="Times New Roman" w:cs="Times New Roman"/>
                <w:sz w:val="24"/>
                <w:szCs w:val="24"/>
              </w:rPr>
              <w:t>Griauslys</w:t>
            </w:r>
            <w:proofErr w:type="spellEnd"/>
            <w:r w:rsidRPr="003A2D67">
              <w:rPr>
                <w:rFonts w:ascii="Times New Roman" w:hAnsi="Times New Roman" w:cs="Times New Roman"/>
                <w:sz w:val="24"/>
                <w:szCs w:val="24"/>
              </w:rPr>
              <w:t xml:space="preserve">, </w:t>
            </w:r>
          </w:p>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Danguolė </w:t>
            </w:r>
            <w:proofErr w:type="spellStart"/>
            <w:r w:rsidRPr="003A2D67">
              <w:rPr>
                <w:rFonts w:ascii="Times New Roman" w:hAnsi="Times New Roman" w:cs="Times New Roman"/>
                <w:sz w:val="24"/>
                <w:szCs w:val="24"/>
              </w:rPr>
              <w:t>Šaulienė</w:t>
            </w:r>
            <w:proofErr w:type="spellEnd"/>
          </w:p>
        </w:tc>
        <w:tc>
          <w:tcPr>
            <w:tcW w:w="18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Atlikti parengiamieji darbai</w:t>
            </w:r>
          </w:p>
        </w:tc>
        <w:tc>
          <w:tcPr>
            <w:tcW w:w="18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Pagal projektą, dalinai finansuoja „</w:t>
            </w:r>
            <w:proofErr w:type="spellStart"/>
            <w:r w:rsidRPr="003A2D67">
              <w:rPr>
                <w:rFonts w:ascii="Times New Roman" w:hAnsi="Times New Roman" w:cs="Times New Roman"/>
                <w:sz w:val="24"/>
                <w:szCs w:val="24"/>
              </w:rPr>
              <w:t>Saulys</w:t>
            </w:r>
            <w:proofErr w:type="spellEnd"/>
            <w:r w:rsidRPr="003A2D67">
              <w:rPr>
                <w:rFonts w:ascii="Times New Roman" w:hAnsi="Times New Roman" w:cs="Times New Roman"/>
                <w:sz w:val="24"/>
                <w:szCs w:val="24"/>
              </w:rPr>
              <w:t xml:space="preserve"> </w:t>
            </w:r>
            <w:proofErr w:type="spellStart"/>
            <w:r w:rsidRPr="003A2D67">
              <w:rPr>
                <w:rFonts w:ascii="Times New Roman" w:hAnsi="Times New Roman" w:cs="Times New Roman"/>
                <w:sz w:val="24"/>
                <w:szCs w:val="24"/>
              </w:rPr>
              <w:t>foundation</w:t>
            </w:r>
            <w:proofErr w:type="spellEnd"/>
            <w:r w:rsidRPr="003A2D67">
              <w:rPr>
                <w:rFonts w:ascii="Times New Roman" w:hAnsi="Times New Roman" w:cs="Times New Roman"/>
                <w:sz w:val="24"/>
                <w:szCs w:val="24"/>
              </w:rPr>
              <w:t>“</w:t>
            </w:r>
          </w:p>
        </w:tc>
      </w:tr>
      <w:tr w:rsidR="0096327E" w:rsidRPr="003A2D67" w:rsidTr="00FC4F22">
        <w:tc>
          <w:tcPr>
            <w:tcW w:w="63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7 </w:t>
            </w:r>
          </w:p>
        </w:tc>
        <w:tc>
          <w:tcPr>
            <w:tcW w:w="279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Integracinės savaitės organizavimas gimnazijoje </w:t>
            </w:r>
          </w:p>
        </w:tc>
        <w:tc>
          <w:tcPr>
            <w:tcW w:w="117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Birželis </w:t>
            </w:r>
          </w:p>
        </w:tc>
        <w:tc>
          <w:tcPr>
            <w:tcW w:w="18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Pavaduotojos ugdymui</w:t>
            </w:r>
          </w:p>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Rima Poškienė,</w:t>
            </w:r>
          </w:p>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Ona </w:t>
            </w:r>
            <w:proofErr w:type="spellStart"/>
            <w:r w:rsidRPr="003A2D67">
              <w:rPr>
                <w:rFonts w:ascii="Times New Roman" w:hAnsi="Times New Roman" w:cs="Times New Roman"/>
                <w:sz w:val="24"/>
                <w:szCs w:val="24"/>
              </w:rPr>
              <w:t>Jurjonienė</w:t>
            </w:r>
            <w:proofErr w:type="spellEnd"/>
            <w:r w:rsidRPr="003A2D67">
              <w:rPr>
                <w:rFonts w:ascii="Times New Roman" w:hAnsi="Times New Roman" w:cs="Times New Roman"/>
                <w:sz w:val="24"/>
                <w:szCs w:val="24"/>
              </w:rPr>
              <w:t>, Metodinė taryba.</w:t>
            </w:r>
          </w:p>
        </w:tc>
        <w:tc>
          <w:tcPr>
            <w:tcW w:w="18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Aprašas</w:t>
            </w:r>
          </w:p>
        </w:tc>
        <w:tc>
          <w:tcPr>
            <w:tcW w:w="18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Kėdainių raj. Josvainių gimnazijos patirtis.</w:t>
            </w:r>
          </w:p>
        </w:tc>
      </w:tr>
      <w:tr w:rsidR="0096327E" w:rsidRPr="003A2D67" w:rsidTr="00FC4F22">
        <w:tc>
          <w:tcPr>
            <w:tcW w:w="63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8</w:t>
            </w:r>
          </w:p>
        </w:tc>
        <w:tc>
          <w:tcPr>
            <w:tcW w:w="2790" w:type="dxa"/>
          </w:tcPr>
          <w:p w:rsidR="0096327E" w:rsidRPr="003A2D67" w:rsidRDefault="0096327E" w:rsidP="0096327E">
            <w:pPr>
              <w:rPr>
                <w:rFonts w:ascii="Times New Roman" w:hAnsi="Times New Roman" w:cs="Times New Roman"/>
                <w:bCs/>
                <w:sz w:val="24"/>
                <w:szCs w:val="24"/>
              </w:rPr>
            </w:pPr>
            <w:r w:rsidRPr="003A2D67">
              <w:rPr>
                <w:rFonts w:ascii="Times New Roman" w:hAnsi="Times New Roman" w:cs="Times New Roman"/>
                <w:bCs/>
                <w:sz w:val="24"/>
                <w:szCs w:val="24"/>
              </w:rPr>
              <w:t>Projekto „Neformaliojo vaikų švietimo paslaugų plėtra“ edukacinių programų veiklos</w:t>
            </w:r>
          </w:p>
        </w:tc>
        <w:tc>
          <w:tcPr>
            <w:tcW w:w="117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Sausis-gegužė</w:t>
            </w:r>
          </w:p>
        </w:tc>
        <w:tc>
          <w:tcPr>
            <w:tcW w:w="18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Pavaduotoja ugdymui</w:t>
            </w:r>
          </w:p>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Ona </w:t>
            </w:r>
            <w:proofErr w:type="spellStart"/>
            <w:r w:rsidRPr="003A2D67">
              <w:rPr>
                <w:rFonts w:ascii="Times New Roman" w:hAnsi="Times New Roman" w:cs="Times New Roman"/>
                <w:sz w:val="24"/>
                <w:szCs w:val="24"/>
              </w:rPr>
              <w:t>Jurjonienė</w:t>
            </w:r>
            <w:proofErr w:type="spellEnd"/>
            <w:r w:rsidRPr="003A2D67">
              <w:rPr>
                <w:rFonts w:ascii="Times New Roman" w:hAnsi="Times New Roman" w:cs="Times New Roman"/>
                <w:sz w:val="24"/>
                <w:szCs w:val="24"/>
              </w:rPr>
              <w:t>.</w:t>
            </w:r>
          </w:p>
        </w:tc>
        <w:tc>
          <w:tcPr>
            <w:tcW w:w="18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Nuotraukos, informacija mokyklos tinklapyje</w:t>
            </w:r>
          </w:p>
        </w:tc>
        <w:tc>
          <w:tcPr>
            <w:tcW w:w="1800" w:type="dxa"/>
          </w:tcPr>
          <w:p w:rsidR="0096327E" w:rsidRPr="003A2D67" w:rsidRDefault="0096327E" w:rsidP="0096327E">
            <w:pPr>
              <w:rPr>
                <w:rFonts w:ascii="Times New Roman" w:hAnsi="Times New Roman" w:cs="Times New Roman"/>
                <w:sz w:val="24"/>
                <w:szCs w:val="24"/>
              </w:rPr>
            </w:pPr>
          </w:p>
        </w:tc>
      </w:tr>
      <w:tr w:rsidR="0096327E" w:rsidRPr="003A2D67" w:rsidTr="00FC4F22">
        <w:tc>
          <w:tcPr>
            <w:tcW w:w="63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9</w:t>
            </w:r>
          </w:p>
        </w:tc>
        <w:tc>
          <w:tcPr>
            <w:tcW w:w="279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Tėvų įtraukimas į mokinių ugdymo  veiklas</w:t>
            </w:r>
          </w:p>
        </w:tc>
        <w:tc>
          <w:tcPr>
            <w:tcW w:w="117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Visus metus</w:t>
            </w:r>
          </w:p>
        </w:tc>
        <w:tc>
          <w:tcPr>
            <w:tcW w:w="18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Administracija</w:t>
            </w:r>
          </w:p>
        </w:tc>
        <w:tc>
          <w:tcPr>
            <w:tcW w:w="18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Tėvai veda pamokas, dalyvauja neformaliojo ugdymo </w:t>
            </w:r>
            <w:r w:rsidRPr="003A2D67">
              <w:rPr>
                <w:rFonts w:ascii="Times New Roman" w:hAnsi="Times New Roman" w:cs="Times New Roman"/>
                <w:sz w:val="24"/>
                <w:szCs w:val="24"/>
              </w:rPr>
              <w:lastRenderedPageBreak/>
              <w:t>veiklose ir kt.</w:t>
            </w:r>
          </w:p>
        </w:tc>
        <w:tc>
          <w:tcPr>
            <w:tcW w:w="1800" w:type="dxa"/>
          </w:tcPr>
          <w:p w:rsidR="0096327E" w:rsidRPr="003A2D67" w:rsidRDefault="0096327E" w:rsidP="0096327E">
            <w:pPr>
              <w:rPr>
                <w:rFonts w:ascii="Times New Roman" w:hAnsi="Times New Roman" w:cs="Times New Roman"/>
                <w:sz w:val="24"/>
                <w:szCs w:val="24"/>
              </w:rPr>
            </w:pPr>
          </w:p>
        </w:tc>
      </w:tr>
      <w:tr w:rsidR="0096327E" w:rsidRPr="003A2D67" w:rsidTr="00FC4F22">
        <w:tc>
          <w:tcPr>
            <w:tcW w:w="63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lastRenderedPageBreak/>
              <w:t>10</w:t>
            </w:r>
          </w:p>
        </w:tc>
        <w:tc>
          <w:tcPr>
            <w:tcW w:w="279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Susitikimai su sėkmingai karjerą darančiais mokiniais, baigusiais Švėkšnos „ Saulės“ gimnaziją</w:t>
            </w:r>
          </w:p>
        </w:tc>
        <w:tc>
          <w:tcPr>
            <w:tcW w:w="117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Visus metus</w:t>
            </w:r>
          </w:p>
        </w:tc>
        <w:tc>
          <w:tcPr>
            <w:tcW w:w="18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Pavaduotoja ugdymui</w:t>
            </w:r>
          </w:p>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Rima Poškienė, klasių vadovai</w:t>
            </w:r>
          </w:p>
        </w:tc>
        <w:tc>
          <w:tcPr>
            <w:tcW w:w="1800" w:type="dxa"/>
          </w:tcPr>
          <w:p w:rsidR="0096327E" w:rsidRPr="003A2D67" w:rsidRDefault="0096327E" w:rsidP="0096327E">
            <w:pPr>
              <w:rPr>
                <w:rFonts w:ascii="Times New Roman" w:hAnsi="Times New Roman" w:cs="Times New Roman"/>
                <w:sz w:val="24"/>
                <w:szCs w:val="24"/>
              </w:rPr>
            </w:pPr>
          </w:p>
        </w:tc>
        <w:tc>
          <w:tcPr>
            <w:tcW w:w="1800" w:type="dxa"/>
          </w:tcPr>
          <w:p w:rsidR="0096327E" w:rsidRPr="003A2D67" w:rsidRDefault="0096327E" w:rsidP="0096327E">
            <w:pPr>
              <w:rPr>
                <w:rFonts w:ascii="Times New Roman" w:hAnsi="Times New Roman" w:cs="Times New Roman"/>
                <w:sz w:val="24"/>
                <w:szCs w:val="24"/>
              </w:rPr>
            </w:pPr>
          </w:p>
        </w:tc>
      </w:tr>
      <w:tr w:rsidR="0096327E" w:rsidRPr="003A2D67" w:rsidTr="00FC4F22">
        <w:tc>
          <w:tcPr>
            <w:tcW w:w="63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11</w:t>
            </w:r>
          </w:p>
        </w:tc>
        <w:tc>
          <w:tcPr>
            <w:tcW w:w="279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Mokiniai vyksta į praktinius ugdymo karjeros renginius, dalyvauja renginiuose mokykloje.  </w:t>
            </w:r>
          </w:p>
        </w:tc>
        <w:tc>
          <w:tcPr>
            <w:tcW w:w="117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Visus metus</w:t>
            </w:r>
          </w:p>
        </w:tc>
        <w:tc>
          <w:tcPr>
            <w:tcW w:w="18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R. Poškienė, klasių vadovai</w:t>
            </w:r>
          </w:p>
        </w:tc>
        <w:tc>
          <w:tcPr>
            <w:tcW w:w="18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Įsakymai</w:t>
            </w:r>
          </w:p>
        </w:tc>
        <w:tc>
          <w:tcPr>
            <w:tcW w:w="1800" w:type="dxa"/>
          </w:tcPr>
          <w:p w:rsidR="0096327E" w:rsidRPr="003A2D67" w:rsidRDefault="0096327E" w:rsidP="0096327E">
            <w:pPr>
              <w:rPr>
                <w:rFonts w:ascii="Times New Roman" w:hAnsi="Times New Roman" w:cs="Times New Roman"/>
                <w:sz w:val="24"/>
                <w:szCs w:val="24"/>
              </w:rPr>
            </w:pPr>
          </w:p>
        </w:tc>
      </w:tr>
      <w:tr w:rsidR="0096327E" w:rsidRPr="003A2D67" w:rsidTr="00FC4F22">
        <w:tc>
          <w:tcPr>
            <w:tcW w:w="63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12</w:t>
            </w:r>
          </w:p>
        </w:tc>
        <w:tc>
          <w:tcPr>
            <w:tcW w:w="279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III-</w:t>
            </w:r>
            <w:proofErr w:type="spellStart"/>
            <w:r w:rsidRPr="003A2D67">
              <w:rPr>
                <w:rFonts w:ascii="Times New Roman" w:hAnsi="Times New Roman" w:cs="Times New Roman"/>
                <w:sz w:val="24"/>
                <w:szCs w:val="24"/>
              </w:rPr>
              <w:t>IVg</w:t>
            </w:r>
            <w:proofErr w:type="spellEnd"/>
            <w:r w:rsidRPr="003A2D67">
              <w:rPr>
                <w:rFonts w:ascii="Times New Roman" w:hAnsi="Times New Roman" w:cs="Times New Roman"/>
                <w:sz w:val="24"/>
                <w:szCs w:val="24"/>
              </w:rPr>
              <w:t xml:space="preserve"> </w:t>
            </w:r>
            <w:proofErr w:type="spellStart"/>
            <w:r w:rsidRPr="003A2D67">
              <w:rPr>
                <w:rFonts w:ascii="Times New Roman" w:hAnsi="Times New Roman" w:cs="Times New Roman"/>
                <w:sz w:val="24"/>
                <w:szCs w:val="24"/>
              </w:rPr>
              <w:t>kl</w:t>
            </w:r>
            <w:proofErr w:type="spellEnd"/>
            <w:r w:rsidRPr="003A2D67">
              <w:rPr>
                <w:rFonts w:ascii="Times New Roman" w:hAnsi="Times New Roman" w:cs="Times New Roman"/>
                <w:sz w:val="24"/>
                <w:szCs w:val="24"/>
              </w:rPr>
              <w:t>. mokinių išvyka į  „SUDFESTAS-Apie studijas ir karjerą linksmai 2018“</w:t>
            </w:r>
          </w:p>
        </w:tc>
        <w:tc>
          <w:tcPr>
            <w:tcW w:w="117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Lapkritis </w:t>
            </w:r>
          </w:p>
        </w:tc>
        <w:tc>
          <w:tcPr>
            <w:tcW w:w="18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Direktorės pavaduotoja ugdymui R. Poškienė</w:t>
            </w:r>
          </w:p>
        </w:tc>
        <w:tc>
          <w:tcPr>
            <w:tcW w:w="18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Informacija tinklapyje</w:t>
            </w:r>
          </w:p>
        </w:tc>
        <w:tc>
          <w:tcPr>
            <w:tcW w:w="1800" w:type="dxa"/>
          </w:tcPr>
          <w:p w:rsidR="0096327E" w:rsidRPr="003A2D67" w:rsidRDefault="0096327E" w:rsidP="0096327E">
            <w:pPr>
              <w:rPr>
                <w:rFonts w:ascii="Times New Roman" w:hAnsi="Times New Roman" w:cs="Times New Roman"/>
                <w:sz w:val="24"/>
                <w:szCs w:val="24"/>
              </w:rPr>
            </w:pPr>
          </w:p>
        </w:tc>
      </w:tr>
      <w:tr w:rsidR="0096327E" w:rsidRPr="003A2D67" w:rsidTr="00FC4F22">
        <w:tc>
          <w:tcPr>
            <w:tcW w:w="63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13</w:t>
            </w:r>
          </w:p>
        </w:tc>
        <w:tc>
          <w:tcPr>
            <w:tcW w:w="279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Mokinių mokymosi pasiekimų ir lankomumo analizė.</w:t>
            </w:r>
          </w:p>
        </w:tc>
        <w:tc>
          <w:tcPr>
            <w:tcW w:w="117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Visus metus</w:t>
            </w:r>
          </w:p>
        </w:tc>
        <w:tc>
          <w:tcPr>
            <w:tcW w:w="18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Pavaduotojos ugdymui</w:t>
            </w:r>
          </w:p>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Rima Poškienė,</w:t>
            </w:r>
          </w:p>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Ona </w:t>
            </w:r>
            <w:proofErr w:type="spellStart"/>
            <w:r w:rsidRPr="003A2D67">
              <w:rPr>
                <w:rFonts w:ascii="Times New Roman" w:hAnsi="Times New Roman" w:cs="Times New Roman"/>
                <w:sz w:val="24"/>
                <w:szCs w:val="24"/>
              </w:rPr>
              <w:t>Jurjonienė</w:t>
            </w:r>
            <w:proofErr w:type="spellEnd"/>
            <w:r w:rsidRPr="003A2D67">
              <w:rPr>
                <w:rFonts w:ascii="Times New Roman" w:hAnsi="Times New Roman" w:cs="Times New Roman"/>
                <w:sz w:val="24"/>
                <w:szCs w:val="24"/>
              </w:rPr>
              <w:t>, klasių vadovai</w:t>
            </w:r>
          </w:p>
        </w:tc>
        <w:tc>
          <w:tcPr>
            <w:tcW w:w="18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Mokytojų tarybos  posėdyje </w:t>
            </w:r>
          </w:p>
          <w:p w:rsidR="0096327E" w:rsidRPr="003A2D67" w:rsidRDefault="0096327E" w:rsidP="0096327E">
            <w:pPr>
              <w:rPr>
                <w:rFonts w:ascii="Times New Roman" w:hAnsi="Times New Roman" w:cs="Times New Roman"/>
                <w:sz w:val="24"/>
                <w:szCs w:val="24"/>
              </w:rPr>
            </w:pPr>
          </w:p>
        </w:tc>
        <w:tc>
          <w:tcPr>
            <w:tcW w:w="1800" w:type="dxa"/>
          </w:tcPr>
          <w:p w:rsidR="0096327E" w:rsidRPr="003A2D67" w:rsidRDefault="0096327E" w:rsidP="0096327E">
            <w:pPr>
              <w:rPr>
                <w:rFonts w:ascii="Times New Roman" w:hAnsi="Times New Roman" w:cs="Times New Roman"/>
                <w:sz w:val="24"/>
                <w:szCs w:val="24"/>
              </w:rPr>
            </w:pPr>
          </w:p>
        </w:tc>
      </w:tr>
      <w:tr w:rsidR="0096327E" w:rsidRPr="003A2D67" w:rsidTr="00FC4F22">
        <w:tc>
          <w:tcPr>
            <w:tcW w:w="63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14</w:t>
            </w:r>
          </w:p>
        </w:tc>
        <w:tc>
          <w:tcPr>
            <w:tcW w:w="279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Tyrinėjimais grįsto mokymo (-si) plėtojimas. Tęstinio projekto „Sudarykime sąlygas mokinių mokslinei veiklai“ vykdymas, platesnio tyrinėjančio mokymo(-si) galimybių diegimo į mokymo (-si) procesą aptarimas metodinėse grupėse. </w:t>
            </w:r>
          </w:p>
        </w:tc>
        <w:tc>
          <w:tcPr>
            <w:tcW w:w="117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Visus metus</w:t>
            </w:r>
          </w:p>
        </w:tc>
        <w:tc>
          <w:tcPr>
            <w:tcW w:w="18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Administracija, </w:t>
            </w:r>
          </w:p>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D. </w:t>
            </w:r>
            <w:proofErr w:type="spellStart"/>
            <w:r w:rsidRPr="003A2D67">
              <w:rPr>
                <w:rFonts w:ascii="Times New Roman" w:hAnsi="Times New Roman" w:cs="Times New Roman"/>
                <w:sz w:val="24"/>
                <w:szCs w:val="24"/>
              </w:rPr>
              <w:t>Šaulienė</w:t>
            </w:r>
            <w:proofErr w:type="spellEnd"/>
          </w:p>
        </w:tc>
        <w:tc>
          <w:tcPr>
            <w:tcW w:w="18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Metodinėse grupėse</w:t>
            </w:r>
          </w:p>
        </w:tc>
        <w:tc>
          <w:tcPr>
            <w:tcW w:w="1800" w:type="dxa"/>
          </w:tcPr>
          <w:p w:rsidR="0096327E" w:rsidRPr="003A2D67" w:rsidRDefault="0096327E" w:rsidP="0096327E">
            <w:pPr>
              <w:rPr>
                <w:rFonts w:ascii="Times New Roman" w:hAnsi="Times New Roman" w:cs="Times New Roman"/>
                <w:sz w:val="24"/>
                <w:szCs w:val="24"/>
              </w:rPr>
            </w:pPr>
          </w:p>
        </w:tc>
      </w:tr>
      <w:tr w:rsidR="0096327E" w:rsidRPr="003A2D67" w:rsidTr="00FC4F22">
        <w:tc>
          <w:tcPr>
            <w:tcW w:w="63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15 </w:t>
            </w:r>
          </w:p>
        </w:tc>
        <w:tc>
          <w:tcPr>
            <w:tcW w:w="279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Mokytojų pamokų ir neformaliojo užsiėmimų stebėjimas, analizė (integracija, IKT panaudojimas, kūrybiškumo ugdymas, diferencijavimas ir individualizavimas, vertinimas ir asmeninės pažangos matavimas)</w:t>
            </w:r>
          </w:p>
        </w:tc>
        <w:tc>
          <w:tcPr>
            <w:tcW w:w="117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Visus metus</w:t>
            </w:r>
          </w:p>
        </w:tc>
        <w:tc>
          <w:tcPr>
            <w:tcW w:w="18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Direktorė Dalia Dirgėlienė, pavaduotojai ugdymui Rima Poškienė, Ona </w:t>
            </w:r>
            <w:proofErr w:type="spellStart"/>
            <w:r w:rsidRPr="003A2D67">
              <w:rPr>
                <w:rFonts w:ascii="Times New Roman" w:hAnsi="Times New Roman" w:cs="Times New Roman"/>
                <w:sz w:val="24"/>
                <w:szCs w:val="24"/>
              </w:rPr>
              <w:t>Jurjonienė</w:t>
            </w:r>
            <w:proofErr w:type="spellEnd"/>
          </w:p>
        </w:tc>
        <w:tc>
          <w:tcPr>
            <w:tcW w:w="1800" w:type="dxa"/>
          </w:tcPr>
          <w:p w:rsidR="0096327E" w:rsidRPr="003A2D67" w:rsidRDefault="0096327E" w:rsidP="0096327E">
            <w:pPr>
              <w:rPr>
                <w:rFonts w:ascii="Times New Roman" w:hAnsi="Times New Roman" w:cs="Times New Roman"/>
                <w:sz w:val="24"/>
                <w:szCs w:val="24"/>
              </w:rPr>
            </w:pPr>
            <w:proofErr w:type="spellStart"/>
            <w:r w:rsidRPr="003A2D67">
              <w:rPr>
                <w:rFonts w:ascii="Times New Roman" w:hAnsi="Times New Roman" w:cs="Times New Roman"/>
                <w:sz w:val="24"/>
                <w:szCs w:val="24"/>
              </w:rPr>
              <w:t>Direkciniai</w:t>
            </w:r>
            <w:proofErr w:type="spellEnd"/>
            <w:r w:rsidRPr="003A2D67">
              <w:rPr>
                <w:rFonts w:ascii="Times New Roman" w:hAnsi="Times New Roman" w:cs="Times New Roman"/>
                <w:sz w:val="24"/>
                <w:szCs w:val="24"/>
              </w:rPr>
              <w:t xml:space="preserve"> pasitarimai</w:t>
            </w:r>
          </w:p>
        </w:tc>
        <w:tc>
          <w:tcPr>
            <w:tcW w:w="18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Stebėta apie 20 pamokų, pamokose didesnis dėmesys bus skiriamas efektyvių aktyviųjų metodų, padedančių išlaisvinti mokinių kūrybiškumą.  </w:t>
            </w:r>
          </w:p>
        </w:tc>
      </w:tr>
      <w:tr w:rsidR="0096327E" w:rsidRPr="003A2D67" w:rsidTr="00FC4F22">
        <w:tc>
          <w:tcPr>
            <w:tcW w:w="63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16</w:t>
            </w:r>
          </w:p>
        </w:tc>
        <w:tc>
          <w:tcPr>
            <w:tcW w:w="279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Mokinių mokėjimo mokytis kompetencijos vertinimas</w:t>
            </w:r>
          </w:p>
        </w:tc>
        <w:tc>
          <w:tcPr>
            <w:tcW w:w="1170" w:type="dxa"/>
          </w:tcPr>
          <w:p w:rsidR="0096327E" w:rsidRPr="003A2D67" w:rsidRDefault="0096327E" w:rsidP="0096327E">
            <w:pPr>
              <w:rPr>
                <w:rFonts w:ascii="Times New Roman" w:hAnsi="Times New Roman" w:cs="Times New Roman"/>
                <w:sz w:val="24"/>
                <w:szCs w:val="24"/>
                <w:lang w:val="en-US"/>
              </w:rPr>
            </w:pPr>
            <w:r w:rsidRPr="003A2D67">
              <w:rPr>
                <w:rFonts w:ascii="Times New Roman" w:hAnsi="Times New Roman" w:cs="Times New Roman"/>
                <w:sz w:val="24"/>
                <w:szCs w:val="24"/>
              </w:rPr>
              <w:t>Vasaris-gegužė</w:t>
            </w:r>
          </w:p>
        </w:tc>
        <w:tc>
          <w:tcPr>
            <w:tcW w:w="18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Klasių vadovai</w:t>
            </w:r>
          </w:p>
        </w:tc>
        <w:tc>
          <w:tcPr>
            <w:tcW w:w="18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Klasių vadovų metodinėje grupėje</w:t>
            </w:r>
          </w:p>
        </w:tc>
        <w:tc>
          <w:tcPr>
            <w:tcW w:w="1800" w:type="dxa"/>
          </w:tcPr>
          <w:p w:rsidR="0096327E" w:rsidRPr="003A2D67" w:rsidRDefault="0096327E" w:rsidP="0096327E">
            <w:pPr>
              <w:rPr>
                <w:rFonts w:ascii="Times New Roman" w:hAnsi="Times New Roman" w:cs="Times New Roman"/>
                <w:sz w:val="24"/>
                <w:szCs w:val="24"/>
              </w:rPr>
            </w:pPr>
          </w:p>
        </w:tc>
      </w:tr>
    </w:tbl>
    <w:p w:rsidR="0096327E" w:rsidRDefault="0096327E" w:rsidP="0096327E">
      <w:pPr>
        <w:rPr>
          <w:rFonts w:ascii="Times New Roman" w:hAnsi="Times New Roman" w:cs="Times New Roman"/>
          <w:sz w:val="24"/>
          <w:szCs w:val="24"/>
        </w:rPr>
      </w:pPr>
    </w:p>
    <w:p w:rsidR="005751C6" w:rsidRDefault="005751C6" w:rsidP="0096327E">
      <w:pPr>
        <w:rPr>
          <w:rFonts w:ascii="Times New Roman" w:hAnsi="Times New Roman" w:cs="Times New Roman"/>
          <w:sz w:val="24"/>
          <w:szCs w:val="24"/>
        </w:rPr>
      </w:pPr>
    </w:p>
    <w:p w:rsidR="005751C6" w:rsidRPr="003A2D67" w:rsidRDefault="005751C6" w:rsidP="0096327E">
      <w:pPr>
        <w:rPr>
          <w:rFonts w:ascii="Times New Roman" w:hAnsi="Times New Roman" w:cs="Times New Roman"/>
          <w:sz w:val="24"/>
          <w:szCs w:val="24"/>
        </w:rPr>
      </w:pPr>
    </w:p>
    <w:p w:rsidR="0096327E" w:rsidRPr="003A2D67" w:rsidRDefault="0096327E" w:rsidP="0096327E">
      <w:pPr>
        <w:rPr>
          <w:rFonts w:ascii="Times New Roman" w:hAnsi="Times New Roman" w:cs="Times New Roman"/>
          <w:b/>
          <w:sz w:val="24"/>
          <w:szCs w:val="24"/>
        </w:rPr>
      </w:pPr>
      <w:r w:rsidRPr="003A2D67">
        <w:rPr>
          <w:rFonts w:ascii="Times New Roman" w:hAnsi="Times New Roman" w:cs="Times New Roman"/>
          <w:b/>
          <w:sz w:val="24"/>
          <w:szCs w:val="24"/>
        </w:rPr>
        <w:lastRenderedPageBreak/>
        <w:t>III TIKSLAS.</w:t>
      </w:r>
      <w:r w:rsidRPr="003A2D67">
        <w:rPr>
          <w:rFonts w:ascii="Times New Roman" w:hAnsi="Times New Roman" w:cs="Times New Roman"/>
          <w:sz w:val="24"/>
          <w:szCs w:val="24"/>
        </w:rPr>
        <w:t xml:space="preserve"> </w:t>
      </w:r>
      <w:r w:rsidRPr="003A2D67">
        <w:rPr>
          <w:rFonts w:ascii="Times New Roman" w:hAnsi="Times New Roman" w:cs="Times New Roman"/>
          <w:b/>
          <w:sz w:val="24"/>
          <w:szCs w:val="24"/>
        </w:rPr>
        <w:t>Skatinti bendruomeniškos asmenybės  etnokultūrinį, pilietinį ugdymą (-si)</w:t>
      </w:r>
    </w:p>
    <w:tbl>
      <w:tblPr>
        <w:tblStyle w:val="Lentelstinklelis"/>
        <w:tblW w:w="9900" w:type="dxa"/>
        <w:tblInd w:w="18" w:type="dxa"/>
        <w:tblLook w:val="04A0" w:firstRow="1" w:lastRow="0" w:firstColumn="1" w:lastColumn="0" w:noHBand="0" w:noVBand="1"/>
      </w:tblPr>
      <w:tblGrid>
        <w:gridCol w:w="3300"/>
        <w:gridCol w:w="3300"/>
        <w:gridCol w:w="3300"/>
      </w:tblGrid>
      <w:tr w:rsidR="0096327E" w:rsidRPr="003A2D67" w:rsidTr="0096327E">
        <w:tc>
          <w:tcPr>
            <w:tcW w:w="3300" w:type="dxa"/>
          </w:tcPr>
          <w:p w:rsidR="0096327E" w:rsidRPr="003A2D67" w:rsidRDefault="0096327E" w:rsidP="0096327E">
            <w:pPr>
              <w:spacing w:after="160" w:line="259" w:lineRule="auto"/>
              <w:rPr>
                <w:rFonts w:ascii="Times New Roman" w:hAnsi="Times New Roman" w:cs="Times New Roman"/>
                <w:b/>
                <w:sz w:val="24"/>
                <w:szCs w:val="24"/>
              </w:rPr>
            </w:pPr>
            <w:r w:rsidRPr="003A2D67">
              <w:rPr>
                <w:rFonts w:ascii="Times New Roman" w:hAnsi="Times New Roman" w:cs="Times New Roman"/>
                <w:b/>
                <w:sz w:val="24"/>
                <w:szCs w:val="24"/>
              </w:rPr>
              <w:t>Sėkmės kriterijus</w:t>
            </w:r>
          </w:p>
        </w:tc>
        <w:tc>
          <w:tcPr>
            <w:tcW w:w="3300" w:type="dxa"/>
          </w:tcPr>
          <w:p w:rsidR="0096327E" w:rsidRPr="003A2D67" w:rsidRDefault="0096327E" w:rsidP="0096327E">
            <w:pPr>
              <w:spacing w:after="160" w:line="259" w:lineRule="auto"/>
              <w:rPr>
                <w:rFonts w:ascii="Times New Roman" w:hAnsi="Times New Roman" w:cs="Times New Roman"/>
                <w:b/>
                <w:sz w:val="24"/>
                <w:szCs w:val="24"/>
              </w:rPr>
            </w:pPr>
            <w:r w:rsidRPr="003A2D67">
              <w:rPr>
                <w:rFonts w:ascii="Times New Roman" w:hAnsi="Times New Roman" w:cs="Times New Roman"/>
                <w:b/>
                <w:sz w:val="24"/>
                <w:szCs w:val="24"/>
              </w:rPr>
              <w:t>Laukiami minimalūs rezultatai</w:t>
            </w:r>
          </w:p>
        </w:tc>
        <w:tc>
          <w:tcPr>
            <w:tcW w:w="3300" w:type="dxa"/>
          </w:tcPr>
          <w:p w:rsidR="0096327E" w:rsidRPr="003A2D67" w:rsidRDefault="0096327E" w:rsidP="0096327E">
            <w:pPr>
              <w:spacing w:after="160" w:line="259" w:lineRule="auto"/>
              <w:rPr>
                <w:rFonts w:ascii="Times New Roman" w:hAnsi="Times New Roman" w:cs="Times New Roman"/>
                <w:b/>
                <w:sz w:val="24"/>
                <w:szCs w:val="24"/>
              </w:rPr>
            </w:pPr>
            <w:r w:rsidRPr="003A2D67">
              <w:rPr>
                <w:rFonts w:ascii="Times New Roman" w:hAnsi="Times New Roman" w:cs="Times New Roman"/>
                <w:b/>
                <w:sz w:val="24"/>
                <w:szCs w:val="24"/>
              </w:rPr>
              <w:t>Laukiami maksimalūs rezultatai</w:t>
            </w:r>
          </w:p>
        </w:tc>
      </w:tr>
      <w:tr w:rsidR="0096327E" w:rsidRPr="003A2D67" w:rsidTr="0096327E">
        <w:trPr>
          <w:trHeight w:val="1380"/>
        </w:trPr>
        <w:tc>
          <w:tcPr>
            <w:tcW w:w="3300" w:type="dxa"/>
            <w:vMerge w:val="restart"/>
          </w:tcPr>
          <w:p w:rsidR="0096327E" w:rsidRPr="003A2D67" w:rsidRDefault="0096327E" w:rsidP="0096327E">
            <w:pPr>
              <w:spacing w:after="160" w:line="259" w:lineRule="auto"/>
              <w:rPr>
                <w:rFonts w:ascii="Times New Roman" w:hAnsi="Times New Roman" w:cs="Times New Roman"/>
                <w:sz w:val="24"/>
                <w:szCs w:val="24"/>
              </w:rPr>
            </w:pPr>
            <w:r w:rsidRPr="003A2D67">
              <w:rPr>
                <w:rFonts w:ascii="Times New Roman" w:hAnsi="Times New Roman" w:cs="Times New Roman"/>
                <w:sz w:val="24"/>
                <w:szCs w:val="24"/>
              </w:rPr>
              <w:t xml:space="preserve">Projektinių dienų, socialinių akcijų  rengimas kartu su socialiniais partneriais </w:t>
            </w:r>
          </w:p>
        </w:tc>
        <w:tc>
          <w:tcPr>
            <w:tcW w:w="3300" w:type="dxa"/>
          </w:tcPr>
          <w:p w:rsidR="0096327E" w:rsidRPr="003A2D67" w:rsidRDefault="0096327E" w:rsidP="0096327E">
            <w:pPr>
              <w:spacing w:after="160" w:line="259" w:lineRule="auto"/>
              <w:rPr>
                <w:rFonts w:ascii="Times New Roman" w:hAnsi="Times New Roman" w:cs="Times New Roman"/>
                <w:sz w:val="24"/>
                <w:szCs w:val="24"/>
              </w:rPr>
            </w:pPr>
            <w:r w:rsidRPr="003A2D67">
              <w:rPr>
                <w:rFonts w:ascii="Times New Roman" w:hAnsi="Times New Roman" w:cs="Times New Roman"/>
                <w:sz w:val="24"/>
                <w:szCs w:val="24"/>
              </w:rPr>
              <w:t xml:space="preserve"> Organizuojamos ne mažiau kaip 2 projektinės dienos, 1 socialinė akcija. </w:t>
            </w:r>
          </w:p>
        </w:tc>
        <w:tc>
          <w:tcPr>
            <w:tcW w:w="33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Organizuojamos ne mažiau kaip 4 projektinių veiklų dienos, iš jų kartu su socialiniais partneriais organizuojamos ne mažiau kaip 2 projektinės dienos.</w:t>
            </w:r>
          </w:p>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Organizuota 1 socialinė akcija</w:t>
            </w:r>
          </w:p>
        </w:tc>
      </w:tr>
      <w:tr w:rsidR="0096327E" w:rsidRPr="003A2D67" w:rsidTr="0096327E">
        <w:tc>
          <w:tcPr>
            <w:tcW w:w="3300" w:type="dxa"/>
            <w:vMerge/>
          </w:tcPr>
          <w:p w:rsidR="0096327E" w:rsidRPr="003A2D67" w:rsidRDefault="0096327E" w:rsidP="0096327E">
            <w:pPr>
              <w:spacing w:after="160" w:line="259" w:lineRule="auto"/>
              <w:rPr>
                <w:rFonts w:ascii="Times New Roman" w:hAnsi="Times New Roman" w:cs="Times New Roman"/>
                <w:sz w:val="24"/>
                <w:szCs w:val="24"/>
              </w:rPr>
            </w:pPr>
          </w:p>
        </w:tc>
        <w:tc>
          <w:tcPr>
            <w:tcW w:w="33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Vykdomoje projektinėje veikloje dalyvauja ne mažiau kaip 60 </w:t>
            </w:r>
            <w:r w:rsidRPr="003A2D67">
              <w:rPr>
                <w:rFonts w:ascii="Times New Roman" w:hAnsi="Times New Roman" w:cs="Times New Roman"/>
                <w:sz w:val="24"/>
                <w:szCs w:val="24"/>
              </w:rPr>
              <w:sym w:font="Symbol" w:char="F025"/>
            </w:r>
            <w:r w:rsidRPr="003A2D67">
              <w:rPr>
                <w:rFonts w:ascii="Times New Roman" w:hAnsi="Times New Roman" w:cs="Times New Roman"/>
                <w:sz w:val="24"/>
                <w:szCs w:val="24"/>
              </w:rPr>
              <w:t xml:space="preserve"> mokinių</w:t>
            </w:r>
          </w:p>
        </w:tc>
        <w:tc>
          <w:tcPr>
            <w:tcW w:w="33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Vykdomoje projektinėje veikloje dalyvauja ne mažiau kaip 95</w:t>
            </w:r>
            <w:r w:rsidRPr="003A2D67">
              <w:rPr>
                <w:rFonts w:ascii="Times New Roman" w:hAnsi="Times New Roman" w:cs="Times New Roman"/>
                <w:sz w:val="24"/>
                <w:szCs w:val="24"/>
              </w:rPr>
              <w:sym w:font="Symbol" w:char="F025"/>
            </w:r>
            <w:r w:rsidRPr="003A2D67">
              <w:rPr>
                <w:rFonts w:ascii="Times New Roman" w:hAnsi="Times New Roman" w:cs="Times New Roman"/>
                <w:sz w:val="24"/>
                <w:szCs w:val="24"/>
              </w:rPr>
              <w:t xml:space="preserve"> mokinių</w:t>
            </w:r>
          </w:p>
        </w:tc>
      </w:tr>
      <w:tr w:rsidR="0096327E" w:rsidRPr="003A2D67" w:rsidTr="0096327E">
        <w:trPr>
          <w:trHeight w:val="303"/>
        </w:trPr>
        <w:tc>
          <w:tcPr>
            <w:tcW w:w="33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Renginių, skirtų gimnazijos 100-mečiui, kokybė </w:t>
            </w:r>
          </w:p>
        </w:tc>
        <w:tc>
          <w:tcPr>
            <w:tcW w:w="33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Parengti ir įvykdyti  ne mažiau kaip 3 renginiai: parodos, konkursai, projektai, skirti gimnazijos 100-mečiui, įtraukiant tėvus, socialinius partnerius</w:t>
            </w:r>
          </w:p>
        </w:tc>
        <w:tc>
          <w:tcPr>
            <w:tcW w:w="33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Parengti ir įvykdyti  ne mažiau kaip 5 renginiai: parodos, konkursai, projektai, skirti gimnazijos 100-mečiui, įtraukiant tėvus, socialinius partnerius.</w:t>
            </w:r>
          </w:p>
        </w:tc>
      </w:tr>
      <w:tr w:rsidR="0096327E" w:rsidRPr="003A2D67" w:rsidTr="0096327E">
        <w:tc>
          <w:tcPr>
            <w:tcW w:w="33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Mokinių saugumo ir socialinių bei psichologinių problemų sprendimo veiksmingumas.</w:t>
            </w:r>
          </w:p>
        </w:tc>
        <w:tc>
          <w:tcPr>
            <w:tcW w:w="33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80</w:t>
            </w:r>
            <w:r w:rsidRPr="003A2D67">
              <w:rPr>
                <w:rFonts w:ascii="Times New Roman" w:hAnsi="Times New Roman" w:cs="Times New Roman"/>
                <w:sz w:val="24"/>
                <w:szCs w:val="24"/>
              </w:rPr>
              <w:sym w:font="Symbol" w:char="F025"/>
            </w:r>
            <w:r w:rsidRPr="003A2D67">
              <w:rPr>
                <w:rFonts w:ascii="Times New Roman" w:hAnsi="Times New Roman" w:cs="Times New Roman"/>
                <w:sz w:val="24"/>
                <w:szCs w:val="24"/>
              </w:rPr>
              <w:t xml:space="preserve"> socialinių, psichologinių problemų sprendžiama veiksmingai, pasitelkus specialistų ir tėvų pagalbą.</w:t>
            </w:r>
          </w:p>
        </w:tc>
        <w:tc>
          <w:tcPr>
            <w:tcW w:w="33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95</w:t>
            </w:r>
            <w:r w:rsidRPr="003A2D67">
              <w:rPr>
                <w:rFonts w:ascii="Times New Roman" w:hAnsi="Times New Roman" w:cs="Times New Roman"/>
                <w:sz w:val="24"/>
                <w:szCs w:val="24"/>
              </w:rPr>
              <w:sym w:font="Symbol" w:char="F025"/>
            </w:r>
            <w:r w:rsidRPr="003A2D67">
              <w:rPr>
                <w:rFonts w:ascii="Times New Roman" w:hAnsi="Times New Roman" w:cs="Times New Roman"/>
                <w:sz w:val="24"/>
                <w:szCs w:val="24"/>
              </w:rPr>
              <w:t>socialinių, psichologinių problemų sprendžiama veiksmingai, pasitelkus specialistų ir tėvų pagalbą.</w:t>
            </w:r>
          </w:p>
        </w:tc>
      </w:tr>
      <w:tr w:rsidR="0096327E" w:rsidRPr="003A2D67" w:rsidTr="0096327E">
        <w:tc>
          <w:tcPr>
            <w:tcW w:w="3300" w:type="dxa"/>
            <w:vMerge w:val="restart"/>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Funkcionalios „Jaunimo erdvės“ įrengimas.</w:t>
            </w:r>
          </w:p>
        </w:tc>
        <w:tc>
          <w:tcPr>
            <w:tcW w:w="33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Įrengta mokinių erdvė, įrengtas saugus šiuolaikiškas interjeras.</w:t>
            </w:r>
          </w:p>
        </w:tc>
        <w:tc>
          <w:tcPr>
            <w:tcW w:w="33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Įrengta mokinių erdvė, įrengtas saugus šiuolaikiškas interjeras, aprūpinta IT.</w:t>
            </w:r>
          </w:p>
        </w:tc>
      </w:tr>
      <w:tr w:rsidR="0096327E" w:rsidRPr="003A2D67" w:rsidTr="0096327E">
        <w:tc>
          <w:tcPr>
            <w:tcW w:w="3300" w:type="dxa"/>
            <w:vMerge/>
          </w:tcPr>
          <w:p w:rsidR="0096327E" w:rsidRPr="003A2D67" w:rsidRDefault="0096327E" w:rsidP="0096327E">
            <w:pPr>
              <w:rPr>
                <w:rFonts w:ascii="Times New Roman" w:hAnsi="Times New Roman" w:cs="Times New Roman"/>
                <w:sz w:val="24"/>
                <w:szCs w:val="24"/>
              </w:rPr>
            </w:pPr>
          </w:p>
        </w:tc>
        <w:tc>
          <w:tcPr>
            <w:tcW w:w="33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Tyrimų duomenimis ne mažiau kaip 50 </w:t>
            </w:r>
            <w:r w:rsidRPr="003A2D67">
              <w:rPr>
                <w:rFonts w:ascii="Times New Roman" w:hAnsi="Times New Roman" w:cs="Times New Roman"/>
                <w:sz w:val="24"/>
                <w:szCs w:val="24"/>
              </w:rPr>
              <w:sym w:font="Symbol" w:char="F025"/>
            </w:r>
            <w:r w:rsidRPr="003A2D67">
              <w:rPr>
                <w:rFonts w:ascii="Times New Roman" w:hAnsi="Times New Roman" w:cs="Times New Roman"/>
                <w:sz w:val="24"/>
                <w:szCs w:val="24"/>
              </w:rPr>
              <w:t xml:space="preserve"> mokinių šią erdvę vertina kaip funkcionalią ir reikalingą gimnazijai.</w:t>
            </w:r>
          </w:p>
        </w:tc>
        <w:tc>
          <w:tcPr>
            <w:tcW w:w="330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Tyrimų duomenimis ne mažiau kaip 90 </w:t>
            </w:r>
            <w:r w:rsidRPr="003A2D67">
              <w:rPr>
                <w:rFonts w:ascii="Times New Roman" w:hAnsi="Times New Roman" w:cs="Times New Roman"/>
                <w:sz w:val="24"/>
                <w:szCs w:val="24"/>
              </w:rPr>
              <w:sym w:font="Symbol" w:char="F025"/>
            </w:r>
            <w:r w:rsidRPr="003A2D67">
              <w:rPr>
                <w:rFonts w:ascii="Times New Roman" w:hAnsi="Times New Roman" w:cs="Times New Roman"/>
                <w:sz w:val="24"/>
                <w:szCs w:val="24"/>
              </w:rPr>
              <w:t xml:space="preserve"> mokinių šią erdvę vertina kaip funkcionalią ir reikalingą gimnazijai.50 </w:t>
            </w:r>
            <w:r w:rsidRPr="003A2D67">
              <w:rPr>
                <w:rFonts w:ascii="Times New Roman" w:hAnsi="Times New Roman" w:cs="Times New Roman"/>
                <w:sz w:val="24"/>
                <w:szCs w:val="24"/>
              </w:rPr>
              <w:sym w:font="Symbol" w:char="F025"/>
            </w:r>
            <w:r w:rsidRPr="003A2D67">
              <w:rPr>
                <w:rFonts w:ascii="Times New Roman" w:hAnsi="Times New Roman" w:cs="Times New Roman"/>
                <w:sz w:val="24"/>
                <w:szCs w:val="24"/>
              </w:rPr>
              <w:t xml:space="preserve"> mokinių norėtų prisidėti ją ir jos veiklą tobulinant</w:t>
            </w:r>
          </w:p>
        </w:tc>
      </w:tr>
    </w:tbl>
    <w:p w:rsidR="0096327E" w:rsidRPr="003A2D67" w:rsidRDefault="0096327E" w:rsidP="00914383">
      <w:pPr>
        <w:spacing w:after="0" w:line="240" w:lineRule="auto"/>
        <w:rPr>
          <w:rFonts w:ascii="Times New Roman" w:hAnsi="Times New Roman" w:cs="Times New Roman"/>
          <w:sz w:val="24"/>
          <w:szCs w:val="24"/>
        </w:rPr>
      </w:pPr>
    </w:p>
    <w:p w:rsidR="0096327E" w:rsidRPr="003A2D67" w:rsidRDefault="0096327E" w:rsidP="00914383">
      <w:pPr>
        <w:spacing w:after="0" w:line="240" w:lineRule="auto"/>
        <w:rPr>
          <w:rFonts w:ascii="Times New Roman" w:hAnsi="Times New Roman" w:cs="Times New Roman"/>
          <w:b/>
          <w:i/>
          <w:sz w:val="24"/>
          <w:szCs w:val="24"/>
        </w:rPr>
      </w:pPr>
      <w:r w:rsidRPr="003A2D67">
        <w:rPr>
          <w:rFonts w:ascii="Times New Roman" w:hAnsi="Times New Roman" w:cs="Times New Roman"/>
          <w:b/>
          <w:i/>
          <w:sz w:val="24"/>
          <w:szCs w:val="24"/>
        </w:rPr>
        <w:t>Priemonės</w:t>
      </w:r>
    </w:p>
    <w:p w:rsidR="00914383" w:rsidRPr="003A2D67" w:rsidRDefault="00914383" w:rsidP="00914383">
      <w:pPr>
        <w:spacing w:after="0" w:line="240" w:lineRule="auto"/>
        <w:rPr>
          <w:rFonts w:ascii="Times New Roman" w:hAnsi="Times New Roman" w:cs="Times New Roman"/>
          <w:b/>
          <w:i/>
          <w:sz w:val="24"/>
          <w:szCs w:val="24"/>
        </w:rPr>
      </w:pPr>
    </w:p>
    <w:tbl>
      <w:tblPr>
        <w:tblStyle w:val="Lentelstinklelis"/>
        <w:tblW w:w="9990" w:type="dxa"/>
        <w:tblInd w:w="-72" w:type="dxa"/>
        <w:tblLayout w:type="fixed"/>
        <w:tblLook w:val="04A0" w:firstRow="1" w:lastRow="0" w:firstColumn="1" w:lastColumn="0" w:noHBand="0" w:noVBand="1"/>
      </w:tblPr>
      <w:tblGrid>
        <w:gridCol w:w="540"/>
        <w:gridCol w:w="2880"/>
        <w:gridCol w:w="1350"/>
        <w:gridCol w:w="1740"/>
        <w:gridCol w:w="1740"/>
        <w:gridCol w:w="1740"/>
      </w:tblGrid>
      <w:tr w:rsidR="0096327E" w:rsidRPr="003A2D67" w:rsidTr="00FC4F22">
        <w:tc>
          <w:tcPr>
            <w:tcW w:w="540" w:type="dxa"/>
          </w:tcPr>
          <w:p w:rsidR="0096327E" w:rsidRPr="003A2D67" w:rsidRDefault="0096327E" w:rsidP="0096327E">
            <w:pPr>
              <w:rPr>
                <w:rFonts w:ascii="Times New Roman" w:hAnsi="Times New Roman" w:cs="Times New Roman"/>
                <w:b/>
                <w:sz w:val="24"/>
                <w:szCs w:val="24"/>
              </w:rPr>
            </w:pPr>
            <w:r w:rsidRPr="003A2D67">
              <w:rPr>
                <w:rFonts w:ascii="Times New Roman" w:hAnsi="Times New Roman" w:cs="Times New Roman"/>
                <w:b/>
                <w:sz w:val="24"/>
                <w:szCs w:val="24"/>
              </w:rPr>
              <w:t>Ei.nr.</w:t>
            </w:r>
          </w:p>
        </w:tc>
        <w:tc>
          <w:tcPr>
            <w:tcW w:w="2880" w:type="dxa"/>
          </w:tcPr>
          <w:p w:rsidR="0096327E" w:rsidRPr="003A2D67" w:rsidRDefault="0096327E" w:rsidP="0096327E">
            <w:pPr>
              <w:rPr>
                <w:rFonts w:ascii="Times New Roman" w:hAnsi="Times New Roman" w:cs="Times New Roman"/>
                <w:b/>
                <w:sz w:val="24"/>
                <w:szCs w:val="24"/>
              </w:rPr>
            </w:pPr>
            <w:r w:rsidRPr="003A2D67">
              <w:rPr>
                <w:rFonts w:ascii="Times New Roman" w:hAnsi="Times New Roman" w:cs="Times New Roman"/>
                <w:b/>
                <w:sz w:val="24"/>
                <w:szCs w:val="24"/>
              </w:rPr>
              <w:t>Priemonės pavadinimas</w:t>
            </w:r>
          </w:p>
        </w:tc>
        <w:tc>
          <w:tcPr>
            <w:tcW w:w="1350" w:type="dxa"/>
          </w:tcPr>
          <w:p w:rsidR="0096327E" w:rsidRPr="003A2D67" w:rsidRDefault="0096327E" w:rsidP="0096327E">
            <w:pPr>
              <w:rPr>
                <w:rFonts w:ascii="Times New Roman" w:hAnsi="Times New Roman" w:cs="Times New Roman"/>
                <w:b/>
                <w:sz w:val="24"/>
                <w:szCs w:val="24"/>
              </w:rPr>
            </w:pPr>
            <w:r w:rsidRPr="003A2D67">
              <w:rPr>
                <w:rFonts w:ascii="Times New Roman" w:hAnsi="Times New Roman" w:cs="Times New Roman"/>
                <w:b/>
                <w:sz w:val="24"/>
                <w:szCs w:val="24"/>
              </w:rPr>
              <w:t>Data</w:t>
            </w:r>
          </w:p>
        </w:tc>
        <w:tc>
          <w:tcPr>
            <w:tcW w:w="1740" w:type="dxa"/>
          </w:tcPr>
          <w:p w:rsidR="0096327E" w:rsidRPr="003A2D67" w:rsidRDefault="0096327E" w:rsidP="0096327E">
            <w:pPr>
              <w:rPr>
                <w:rFonts w:ascii="Times New Roman" w:hAnsi="Times New Roman" w:cs="Times New Roman"/>
                <w:b/>
                <w:sz w:val="24"/>
                <w:szCs w:val="24"/>
              </w:rPr>
            </w:pPr>
            <w:r w:rsidRPr="003A2D67">
              <w:rPr>
                <w:rFonts w:ascii="Times New Roman" w:hAnsi="Times New Roman" w:cs="Times New Roman"/>
                <w:b/>
                <w:sz w:val="24"/>
                <w:szCs w:val="24"/>
              </w:rPr>
              <w:t>Atsakingi vykdytojai</w:t>
            </w:r>
          </w:p>
        </w:tc>
        <w:tc>
          <w:tcPr>
            <w:tcW w:w="1740" w:type="dxa"/>
          </w:tcPr>
          <w:p w:rsidR="0096327E" w:rsidRPr="003A2D67" w:rsidRDefault="0096327E" w:rsidP="0096327E">
            <w:pPr>
              <w:rPr>
                <w:rFonts w:ascii="Times New Roman" w:hAnsi="Times New Roman" w:cs="Times New Roman"/>
                <w:b/>
                <w:sz w:val="24"/>
                <w:szCs w:val="24"/>
              </w:rPr>
            </w:pPr>
            <w:r w:rsidRPr="003A2D67">
              <w:rPr>
                <w:rFonts w:ascii="Times New Roman" w:hAnsi="Times New Roman" w:cs="Times New Roman"/>
                <w:b/>
                <w:sz w:val="24"/>
                <w:szCs w:val="24"/>
              </w:rPr>
              <w:t>Atsiskaitymo tvarka</w:t>
            </w:r>
          </w:p>
        </w:tc>
        <w:tc>
          <w:tcPr>
            <w:tcW w:w="1740" w:type="dxa"/>
          </w:tcPr>
          <w:p w:rsidR="0096327E" w:rsidRPr="003A2D67" w:rsidRDefault="0096327E" w:rsidP="0096327E">
            <w:pPr>
              <w:rPr>
                <w:rFonts w:ascii="Times New Roman" w:hAnsi="Times New Roman" w:cs="Times New Roman"/>
                <w:b/>
                <w:sz w:val="24"/>
                <w:szCs w:val="24"/>
              </w:rPr>
            </w:pPr>
            <w:r w:rsidRPr="003A2D67">
              <w:rPr>
                <w:rFonts w:ascii="Times New Roman" w:hAnsi="Times New Roman" w:cs="Times New Roman"/>
                <w:b/>
                <w:sz w:val="24"/>
                <w:szCs w:val="24"/>
              </w:rPr>
              <w:t>Pastabos</w:t>
            </w:r>
          </w:p>
        </w:tc>
      </w:tr>
      <w:tr w:rsidR="0096327E" w:rsidRPr="003A2D67" w:rsidTr="00FC4F22">
        <w:tc>
          <w:tcPr>
            <w:tcW w:w="5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1.</w:t>
            </w:r>
          </w:p>
        </w:tc>
        <w:tc>
          <w:tcPr>
            <w:tcW w:w="288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Atviri meno projektai mokytojams-mokiniams-tėvams „Skiriu savo valandą mokyklai“</w:t>
            </w:r>
          </w:p>
        </w:tc>
        <w:tc>
          <w:tcPr>
            <w:tcW w:w="135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Visus metus</w:t>
            </w:r>
          </w:p>
        </w:tc>
        <w:tc>
          <w:tcPr>
            <w:tcW w:w="17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Pavaduotojos ugdymui</w:t>
            </w:r>
          </w:p>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Rima Poškienė,</w:t>
            </w:r>
          </w:p>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Ona </w:t>
            </w:r>
            <w:proofErr w:type="spellStart"/>
            <w:r w:rsidRPr="003A2D67">
              <w:rPr>
                <w:rFonts w:ascii="Times New Roman" w:hAnsi="Times New Roman" w:cs="Times New Roman"/>
                <w:sz w:val="24"/>
                <w:szCs w:val="24"/>
              </w:rPr>
              <w:t>Jurjonienė</w:t>
            </w:r>
            <w:proofErr w:type="spellEnd"/>
          </w:p>
        </w:tc>
        <w:tc>
          <w:tcPr>
            <w:tcW w:w="17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Nuotraukos, informacija gimnazijos tinklapyje</w:t>
            </w:r>
          </w:p>
        </w:tc>
        <w:tc>
          <w:tcPr>
            <w:tcW w:w="1740" w:type="dxa"/>
          </w:tcPr>
          <w:p w:rsidR="0096327E" w:rsidRPr="003A2D67" w:rsidRDefault="0096327E" w:rsidP="0096327E">
            <w:pPr>
              <w:rPr>
                <w:rFonts w:ascii="Times New Roman" w:hAnsi="Times New Roman" w:cs="Times New Roman"/>
                <w:sz w:val="24"/>
                <w:szCs w:val="24"/>
              </w:rPr>
            </w:pPr>
          </w:p>
        </w:tc>
      </w:tr>
      <w:tr w:rsidR="0096327E" w:rsidRPr="003A2D67" w:rsidTr="00FC4F22">
        <w:tc>
          <w:tcPr>
            <w:tcW w:w="540" w:type="dxa"/>
          </w:tcPr>
          <w:p w:rsidR="0096327E" w:rsidRPr="003A2D67" w:rsidRDefault="00305F8E" w:rsidP="0096327E">
            <w:pPr>
              <w:rPr>
                <w:rFonts w:ascii="Times New Roman" w:hAnsi="Times New Roman" w:cs="Times New Roman"/>
                <w:sz w:val="24"/>
                <w:szCs w:val="24"/>
              </w:rPr>
            </w:pPr>
            <w:r w:rsidRPr="003A2D67">
              <w:rPr>
                <w:rFonts w:ascii="Times New Roman" w:hAnsi="Times New Roman" w:cs="Times New Roman"/>
                <w:sz w:val="24"/>
                <w:szCs w:val="24"/>
              </w:rPr>
              <w:t>2</w:t>
            </w:r>
            <w:r w:rsidR="0096327E" w:rsidRPr="003A2D67">
              <w:rPr>
                <w:rFonts w:ascii="Times New Roman" w:hAnsi="Times New Roman" w:cs="Times New Roman"/>
                <w:sz w:val="24"/>
                <w:szCs w:val="24"/>
              </w:rPr>
              <w:t xml:space="preserve">. </w:t>
            </w:r>
          </w:p>
        </w:tc>
        <w:tc>
          <w:tcPr>
            <w:tcW w:w="288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Dalyvavimas edukacinėse programose</w:t>
            </w:r>
          </w:p>
        </w:tc>
        <w:tc>
          <w:tcPr>
            <w:tcW w:w="135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Visus metus</w:t>
            </w:r>
          </w:p>
        </w:tc>
        <w:tc>
          <w:tcPr>
            <w:tcW w:w="17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Pavaduotoja ugdymui</w:t>
            </w:r>
          </w:p>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Ona </w:t>
            </w:r>
            <w:proofErr w:type="spellStart"/>
            <w:r w:rsidRPr="003A2D67">
              <w:rPr>
                <w:rFonts w:ascii="Times New Roman" w:hAnsi="Times New Roman" w:cs="Times New Roman"/>
                <w:sz w:val="24"/>
                <w:szCs w:val="24"/>
              </w:rPr>
              <w:t>Jurjonienė</w:t>
            </w:r>
            <w:proofErr w:type="spellEnd"/>
            <w:r w:rsidRPr="003A2D67">
              <w:rPr>
                <w:rFonts w:ascii="Times New Roman" w:hAnsi="Times New Roman" w:cs="Times New Roman"/>
                <w:sz w:val="24"/>
                <w:szCs w:val="24"/>
              </w:rPr>
              <w:t>.</w:t>
            </w:r>
          </w:p>
        </w:tc>
        <w:tc>
          <w:tcPr>
            <w:tcW w:w="17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Nuotraukos, informacija gimnazijos tinklapyje</w:t>
            </w:r>
          </w:p>
        </w:tc>
        <w:tc>
          <w:tcPr>
            <w:tcW w:w="17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Partneris Švėkšnos amatų centras, Švėkšnos muziejus</w:t>
            </w:r>
          </w:p>
        </w:tc>
      </w:tr>
      <w:tr w:rsidR="0096327E" w:rsidRPr="003A2D67" w:rsidTr="00FC4F22">
        <w:tc>
          <w:tcPr>
            <w:tcW w:w="540" w:type="dxa"/>
          </w:tcPr>
          <w:p w:rsidR="0096327E" w:rsidRPr="003A2D67" w:rsidRDefault="00305F8E" w:rsidP="0096327E">
            <w:pPr>
              <w:rPr>
                <w:rFonts w:ascii="Times New Roman" w:hAnsi="Times New Roman" w:cs="Times New Roman"/>
                <w:sz w:val="24"/>
                <w:szCs w:val="24"/>
              </w:rPr>
            </w:pPr>
            <w:r w:rsidRPr="003A2D67">
              <w:rPr>
                <w:rFonts w:ascii="Times New Roman" w:hAnsi="Times New Roman" w:cs="Times New Roman"/>
                <w:sz w:val="24"/>
                <w:szCs w:val="24"/>
              </w:rPr>
              <w:t>3</w:t>
            </w:r>
            <w:r w:rsidR="0096327E" w:rsidRPr="003A2D67">
              <w:rPr>
                <w:rFonts w:ascii="Times New Roman" w:hAnsi="Times New Roman" w:cs="Times New Roman"/>
                <w:sz w:val="24"/>
                <w:szCs w:val="24"/>
              </w:rPr>
              <w:t>.</w:t>
            </w:r>
          </w:p>
        </w:tc>
        <w:tc>
          <w:tcPr>
            <w:tcW w:w="288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Projektas „Tebūnie šviesa“</w:t>
            </w:r>
          </w:p>
        </w:tc>
        <w:tc>
          <w:tcPr>
            <w:tcW w:w="135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Spalis</w:t>
            </w:r>
          </w:p>
        </w:tc>
        <w:tc>
          <w:tcPr>
            <w:tcW w:w="17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Vaidotas Didžiūnas,</w:t>
            </w:r>
          </w:p>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Rima Poškienė</w:t>
            </w:r>
          </w:p>
        </w:tc>
        <w:tc>
          <w:tcPr>
            <w:tcW w:w="17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Nuotraukos, informacija gimnazijos tinklapyje</w:t>
            </w:r>
          </w:p>
        </w:tc>
        <w:tc>
          <w:tcPr>
            <w:tcW w:w="17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Partneris Švėkšnos seniūnija</w:t>
            </w:r>
          </w:p>
        </w:tc>
      </w:tr>
      <w:tr w:rsidR="0096327E" w:rsidRPr="003A2D67" w:rsidTr="00FC4F22">
        <w:tc>
          <w:tcPr>
            <w:tcW w:w="540" w:type="dxa"/>
          </w:tcPr>
          <w:p w:rsidR="0096327E" w:rsidRPr="003A2D67" w:rsidRDefault="00305F8E" w:rsidP="0096327E">
            <w:pPr>
              <w:rPr>
                <w:rFonts w:ascii="Times New Roman" w:hAnsi="Times New Roman" w:cs="Times New Roman"/>
                <w:sz w:val="24"/>
                <w:szCs w:val="24"/>
              </w:rPr>
            </w:pPr>
            <w:r w:rsidRPr="003A2D67">
              <w:rPr>
                <w:rFonts w:ascii="Times New Roman" w:hAnsi="Times New Roman" w:cs="Times New Roman"/>
                <w:sz w:val="24"/>
                <w:szCs w:val="24"/>
              </w:rPr>
              <w:lastRenderedPageBreak/>
              <w:t>4</w:t>
            </w:r>
            <w:r w:rsidR="0096327E" w:rsidRPr="003A2D67">
              <w:rPr>
                <w:rFonts w:ascii="Times New Roman" w:hAnsi="Times New Roman" w:cs="Times New Roman"/>
                <w:sz w:val="24"/>
                <w:szCs w:val="24"/>
              </w:rPr>
              <w:t>.</w:t>
            </w:r>
          </w:p>
        </w:tc>
        <w:tc>
          <w:tcPr>
            <w:tcW w:w="288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Socialinių, gamtos ir tiksliųjų mokslų konkursai, projektai, renginiai mokiniams.</w:t>
            </w:r>
          </w:p>
        </w:tc>
        <w:tc>
          <w:tcPr>
            <w:tcW w:w="135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Visus metus</w:t>
            </w:r>
          </w:p>
        </w:tc>
        <w:tc>
          <w:tcPr>
            <w:tcW w:w="17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Pavaduotojos ugdymui</w:t>
            </w:r>
          </w:p>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Rima Poškienė,</w:t>
            </w:r>
          </w:p>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Ona </w:t>
            </w:r>
            <w:proofErr w:type="spellStart"/>
            <w:r w:rsidRPr="003A2D67">
              <w:rPr>
                <w:rFonts w:ascii="Times New Roman" w:hAnsi="Times New Roman" w:cs="Times New Roman"/>
                <w:sz w:val="24"/>
                <w:szCs w:val="24"/>
              </w:rPr>
              <w:t>Jurjonienė</w:t>
            </w:r>
            <w:proofErr w:type="spellEnd"/>
            <w:r w:rsidRPr="003A2D67">
              <w:rPr>
                <w:rFonts w:ascii="Times New Roman" w:hAnsi="Times New Roman" w:cs="Times New Roman"/>
                <w:sz w:val="24"/>
                <w:szCs w:val="24"/>
              </w:rPr>
              <w:t xml:space="preserve"> </w:t>
            </w:r>
          </w:p>
        </w:tc>
        <w:tc>
          <w:tcPr>
            <w:tcW w:w="17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Nuotraukos, informacija gimnazijos tinklapyje</w:t>
            </w:r>
          </w:p>
        </w:tc>
        <w:tc>
          <w:tcPr>
            <w:tcW w:w="1740" w:type="dxa"/>
          </w:tcPr>
          <w:p w:rsidR="0096327E" w:rsidRPr="003A2D67" w:rsidRDefault="0096327E" w:rsidP="0096327E">
            <w:pPr>
              <w:rPr>
                <w:rFonts w:ascii="Times New Roman" w:hAnsi="Times New Roman" w:cs="Times New Roman"/>
                <w:sz w:val="24"/>
                <w:szCs w:val="24"/>
              </w:rPr>
            </w:pPr>
          </w:p>
        </w:tc>
      </w:tr>
      <w:tr w:rsidR="0096327E" w:rsidRPr="003A2D67" w:rsidTr="00FC4F22">
        <w:tc>
          <w:tcPr>
            <w:tcW w:w="540" w:type="dxa"/>
          </w:tcPr>
          <w:p w:rsidR="0096327E" w:rsidRPr="003A2D67" w:rsidRDefault="00305F8E" w:rsidP="0096327E">
            <w:pPr>
              <w:rPr>
                <w:rFonts w:ascii="Times New Roman" w:hAnsi="Times New Roman" w:cs="Times New Roman"/>
                <w:sz w:val="24"/>
                <w:szCs w:val="24"/>
              </w:rPr>
            </w:pPr>
            <w:r w:rsidRPr="003A2D67">
              <w:rPr>
                <w:rFonts w:ascii="Times New Roman" w:hAnsi="Times New Roman" w:cs="Times New Roman"/>
                <w:sz w:val="24"/>
                <w:szCs w:val="24"/>
              </w:rPr>
              <w:t>5</w:t>
            </w:r>
            <w:r w:rsidR="0096327E" w:rsidRPr="003A2D67">
              <w:rPr>
                <w:rFonts w:ascii="Times New Roman" w:hAnsi="Times New Roman" w:cs="Times New Roman"/>
                <w:sz w:val="24"/>
                <w:szCs w:val="24"/>
              </w:rPr>
              <w:t>.</w:t>
            </w:r>
          </w:p>
        </w:tc>
        <w:tc>
          <w:tcPr>
            <w:tcW w:w="288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Susitikimai su garsiais žmonėmis, mokyklą baigusiais mokiniais.</w:t>
            </w:r>
          </w:p>
        </w:tc>
        <w:tc>
          <w:tcPr>
            <w:tcW w:w="135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Visus metus</w:t>
            </w:r>
          </w:p>
        </w:tc>
        <w:tc>
          <w:tcPr>
            <w:tcW w:w="17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Pavaduotojos ugdymui</w:t>
            </w:r>
          </w:p>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Rima Poškienė,</w:t>
            </w:r>
          </w:p>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Ona </w:t>
            </w:r>
            <w:proofErr w:type="spellStart"/>
            <w:r w:rsidRPr="003A2D67">
              <w:rPr>
                <w:rFonts w:ascii="Times New Roman" w:hAnsi="Times New Roman" w:cs="Times New Roman"/>
                <w:sz w:val="24"/>
                <w:szCs w:val="24"/>
              </w:rPr>
              <w:t>Jurjonienė</w:t>
            </w:r>
            <w:proofErr w:type="spellEnd"/>
            <w:r w:rsidRPr="003A2D67">
              <w:rPr>
                <w:rFonts w:ascii="Times New Roman" w:hAnsi="Times New Roman" w:cs="Times New Roman"/>
                <w:sz w:val="24"/>
                <w:szCs w:val="24"/>
              </w:rPr>
              <w:t>, klasių vadovai.</w:t>
            </w:r>
          </w:p>
        </w:tc>
        <w:tc>
          <w:tcPr>
            <w:tcW w:w="17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Nuotraukos, informacija mokyklos tinklapyje</w:t>
            </w:r>
          </w:p>
        </w:tc>
        <w:tc>
          <w:tcPr>
            <w:tcW w:w="1740" w:type="dxa"/>
          </w:tcPr>
          <w:p w:rsidR="0096327E" w:rsidRPr="003A2D67" w:rsidRDefault="0096327E" w:rsidP="0096327E">
            <w:pPr>
              <w:rPr>
                <w:rFonts w:ascii="Times New Roman" w:hAnsi="Times New Roman" w:cs="Times New Roman"/>
                <w:sz w:val="24"/>
                <w:szCs w:val="24"/>
              </w:rPr>
            </w:pPr>
          </w:p>
        </w:tc>
      </w:tr>
      <w:tr w:rsidR="0096327E" w:rsidRPr="003A2D67" w:rsidTr="00FC4F22">
        <w:tc>
          <w:tcPr>
            <w:tcW w:w="540" w:type="dxa"/>
          </w:tcPr>
          <w:p w:rsidR="0096327E" w:rsidRPr="003A2D67" w:rsidRDefault="00305F8E" w:rsidP="0096327E">
            <w:pPr>
              <w:rPr>
                <w:rFonts w:ascii="Times New Roman" w:hAnsi="Times New Roman" w:cs="Times New Roman"/>
                <w:sz w:val="24"/>
                <w:szCs w:val="24"/>
              </w:rPr>
            </w:pPr>
            <w:r w:rsidRPr="003A2D67">
              <w:rPr>
                <w:rFonts w:ascii="Times New Roman" w:hAnsi="Times New Roman" w:cs="Times New Roman"/>
                <w:sz w:val="24"/>
                <w:szCs w:val="24"/>
              </w:rPr>
              <w:t>6.</w:t>
            </w:r>
          </w:p>
        </w:tc>
        <w:tc>
          <w:tcPr>
            <w:tcW w:w="288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Projektas „Gimnazijos Šimtmečio tyrinėjimai“</w:t>
            </w:r>
          </w:p>
        </w:tc>
        <w:tc>
          <w:tcPr>
            <w:tcW w:w="135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Visus metus</w:t>
            </w:r>
          </w:p>
        </w:tc>
        <w:tc>
          <w:tcPr>
            <w:tcW w:w="17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Pavaduotojos ugdymui</w:t>
            </w:r>
          </w:p>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Rima Poškienė,</w:t>
            </w:r>
          </w:p>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Ona </w:t>
            </w:r>
            <w:proofErr w:type="spellStart"/>
            <w:r w:rsidRPr="003A2D67">
              <w:rPr>
                <w:rFonts w:ascii="Times New Roman" w:hAnsi="Times New Roman" w:cs="Times New Roman"/>
                <w:sz w:val="24"/>
                <w:szCs w:val="24"/>
              </w:rPr>
              <w:t>Jurjonienė</w:t>
            </w:r>
            <w:proofErr w:type="spellEnd"/>
            <w:r w:rsidRPr="003A2D67">
              <w:rPr>
                <w:rFonts w:ascii="Times New Roman" w:hAnsi="Times New Roman" w:cs="Times New Roman"/>
                <w:sz w:val="24"/>
                <w:szCs w:val="24"/>
              </w:rPr>
              <w:t>, klasių vadovai.</w:t>
            </w:r>
          </w:p>
        </w:tc>
        <w:tc>
          <w:tcPr>
            <w:tcW w:w="17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Nuotraukos, informacija tinklapyje</w:t>
            </w:r>
          </w:p>
        </w:tc>
        <w:tc>
          <w:tcPr>
            <w:tcW w:w="1740" w:type="dxa"/>
          </w:tcPr>
          <w:p w:rsidR="0096327E" w:rsidRPr="003A2D67" w:rsidRDefault="0096327E" w:rsidP="0096327E">
            <w:pPr>
              <w:rPr>
                <w:rFonts w:ascii="Times New Roman" w:hAnsi="Times New Roman" w:cs="Times New Roman"/>
                <w:sz w:val="24"/>
                <w:szCs w:val="24"/>
              </w:rPr>
            </w:pPr>
          </w:p>
        </w:tc>
      </w:tr>
      <w:tr w:rsidR="0096327E" w:rsidRPr="003A2D67" w:rsidTr="00FC4F22">
        <w:tc>
          <w:tcPr>
            <w:tcW w:w="540" w:type="dxa"/>
          </w:tcPr>
          <w:p w:rsidR="0096327E" w:rsidRPr="003A2D67" w:rsidRDefault="00305F8E" w:rsidP="0096327E">
            <w:pPr>
              <w:rPr>
                <w:rFonts w:ascii="Times New Roman" w:hAnsi="Times New Roman" w:cs="Times New Roman"/>
                <w:sz w:val="24"/>
                <w:szCs w:val="24"/>
              </w:rPr>
            </w:pPr>
            <w:r w:rsidRPr="003A2D67">
              <w:rPr>
                <w:rFonts w:ascii="Times New Roman" w:hAnsi="Times New Roman" w:cs="Times New Roman"/>
                <w:sz w:val="24"/>
                <w:szCs w:val="24"/>
              </w:rPr>
              <w:t>7.</w:t>
            </w:r>
          </w:p>
        </w:tc>
        <w:tc>
          <w:tcPr>
            <w:tcW w:w="288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Konkursai skirti gimnazijos šimtmečiui</w:t>
            </w:r>
          </w:p>
        </w:tc>
        <w:tc>
          <w:tcPr>
            <w:tcW w:w="135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Visus metus</w:t>
            </w:r>
          </w:p>
        </w:tc>
        <w:tc>
          <w:tcPr>
            <w:tcW w:w="17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Metodinių grupių pirmininkai</w:t>
            </w:r>
          </w:p>
        </w:tc>
        <w:tc>
          <w:tcPr>
            <w:tcW w:w="17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Nuotraukos, informacija tinklapyje</w:t>
            </w:r>
          </w:p>
        </w:tc>
        <w:tc>
          <w:tcPr>
            <w:tcW w:w="1740" w:type="dxa"/>
          </w:tcPr>
          <w:p w:rsidR="0096327E" w:rsidRPr="003A2D67" w:rsidRDefault="0096327E" w:rsidP="0096327E">
            <w:pPr>
              <w:rPr>
                <w:rFonts w:ascii="Times New Roman" w:hAnsi="Times New Roman" w:cs="Times New Roman"/>
                <w:sz w:val="24"/>
                <w:szCs w:val="24"/>
              </w:rPr>
            </w:pPr>
          </w:p>
        </w:tc>
      </w:tr>
      <w:tr w:rsidR="0096327E" w:rsidRPr="003A2D67" w:rsidTr="00FC4F22">
        <w:tc>
          <w:tcPr>
            <w:tcW w:w="540" w:type="dxa"/>
          </w:tcPr>
          <w:p w:rsidR="0096327E" w:rsidRPr="003A2D67" w:rsidRDefault="00305F8E" w:rsidP="0096327E">
            <w:pPr>
              <w:rPr>
                <w:rFonts w:ascii="Times New Roman" w:hAnsi="Times New Roman" w:cs="Times New Roman"/>
                <w:sz w:val="24"/>
                <w:szCs w:val="24"/>
              </w:rPr>
            </w:pPr>
            <w:r w:rsidRPr="003A2D67">
              <w:rPr>
                <w:rFonts w:ascii="Times New Roman" w:hAnsi="Times New Roman" w:cs="Times New Roman"/>
                <w:sz w:val="24"/>
                <w:szCs w:val="24"/>
              </w:rPr>
              <w:t>8.</w:t>
            </w:r>
          </w:p>
        </w:tc>
        <w:tc>
          <w:tcPr>
            <w:tcW w:w="288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Kartų vakaronė</w:t>
            </w:r>
          </w:p>
        </w:tc>
        <w:tc>
          <w:tcPr>
            <w:tcW w:w="135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Lapkritis</w:t>
            </w:r>
          </w:p>
        </w:tc>
        <w:tc>
          <w:tcPr>
            <w:tcW w:w="17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Klasių vadovai</w:t>
            </w:r>
          </w:p>
        </w:tc>
        <w:tc>
          <w:tcPr>
            <w:tcW w:w="17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Nuotraukos, informacija tinklapyje</w:t>
            </w:r>
          </w:p>
        </w:tc>
        <w:tc>
          <w:tcPr>
            <w:tcW w:w="1740" w:type="dxa"/>
          </w:tcPr>
          <w:p w:rsidR="0096327E" w:rsidRPr="003A2D67" w:rsidRDefault="0096327E" w:rsidP="0096327E">
            <w:pPr>
              <w:rPr>
                <w:rFonts w:ascii="Times New Roman" w:hAnsi="Times New Roman" w:cs="Times New Roman"/>
                <w:sz w:val="24"/>
                <w:szCs w:val="24"/>
              </w:rPr>
            </w:pPr>
          </w:p>
        </w:tc>
      </w:tr>
      <w:tr w:rsidR="0096327E" w:rsidRPr="003A2D67" w:rsidTr="00FC4F22">
        <w:tc>
          <w:tcPr>
            <w:tcW w:w="540" w:type="dxa"/>
          </w:tcPr>
          <w:p w:rsidR="0096327E" w:rsidRPr="003A2D67" w:rsidRDefault="00305F8E" w:rsidP="0096327E">
            <w:pPr>
              <w:rPr>
                <w:rFonts w:ascii="Times New Roman" w:hAnsi="Times New Roman" w:cs="Times New Roman"/>
                <w:sz w:val="24"/>
                <w:szCs w:val="24"/>
              </w:rPr>
            </w:pPr>
            <w:r w:rsidRPr="003A2D67">
              <w:rPr>
                <w:rFonts w:ascii="Times New Roman" w:hAnsi="Times New Roman" w:cs="Times New Roman"/>
                <w:sz w:val="24"/>
                <w:szCs w:val="24"/>
              </w:rPr>
              <w:t>9.</w:t>
            </w:r>
          </w:p>
        </w:tc>
        <w:tc>
          <w:tcPr>
            <w:tcW w:w="288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Patyčių prevencijos programos OLWEUS vykdymas</w:t>
            </w:r>
          </w:p>
        </w:tc>
        <w:tc>
          <w:tcPr>
            <w:tcW w:w="135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Visus metus</w:t>
            </w:r>
          </w:p>
        </w:tc>
        <w:tc>
          <w:tcPr>
            <w:tcW w:w="17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Pavaduotoja ugdymui</w:t>
            </w:r>
          </w:p>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Ona </w:t>
            </w:r>
            <w:proofErr w:type="spellStart"/>
            <w:r w:rsidRPr="003A2D67">
              <w:rPr>
                <w:rFonts w:ascii="Times New Roman" w:hAnsi="Times New Roman" w:cs="Times New Roman"/>
                <w:sz w:val="24"/>
                <w:szCs w:val="24"/>
              </w:rPr>
              <w:t>Jurjonienė</w:t>
            </w:r>
            <w:proofErr w:type="spellEnd"/>
            <w:r w:rsidRPr="003A2D67">
              <w:rPr>
                <w:rFonts w:ascii="Times New Roman" w:hAnsi="Times New Roman" w:cs="Times New Roman"/>
                <w:sz w:val="24"/>
                <w:szCs w:val="24"/>
              </w:rPr>
              <w:t>,</w:t>
            </w:r>
          </w:p>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mokytojai</w:t>
            </w:r>
          </w:p>
        </w:tc>
        <w:tc>
          <w:tcPr>
            <w:tcW w:w="17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Tyrimo ataskaita</w:t>
            </w:r>
          </w:p>
        </w:tc>
        <w:tc>
          <w:tcPr>
            <w:tcW w:w="1740" w:type="dxa"/>
          </w:tcPr>
          <w:p w:rsidR="0096327E" w:rsidRPr="003A2D67" w:rsidRDefault="0096327E" w:rsidP="0096327E">
            <w:pPr>
              <w:rPr>
                <w:rFonts w:ascii="Times New Roman" w:hAnsi="Times New Roman" w:cs="Times New Roman"/>
                <w:sz w:val="24"/>
                <w:szCs w:val="24"/>
              </w:rPr>
            </w:pPr>
          </w:p>
        </w:tc>
      </w:tr>
      <w:tr w:rsidR="0096327E" w:rsidRPr="003A2D67" w:rsidTr="00FC4F22">
        <w:tc>
          <w:tcPr>
            <w:tcW w:w="540" w:type="dxa"/>
          </w:tcPr>
          <w:p w:rsidR="0096327E" w:rsidRPr="003A2D67" w:rsidRDefault="00305F8E" w:rsidP="0096327E">
            <w:pPr>
              <w:rPr>
                <w:rFonts w:ascii="Times New Roman" w:hAnsi="Times New Roman" w:cs="Times New Roman"/>
                <w:sz w:val="24"/>
                <w:szCs w:val="24"/>
              </w:rPr>
            </w:pPr>
            <w:r w:rsidRPr="003A2D67">
              <w:rPr>
                <w:rFonts w:ascii="Times New Roman" w:hAnsi="Times New Roman" w:cs="Times New Roman"/>
                <w:sz w:val="24"/>
                <w:szCs w:val="24"/>
              </w:rPr>
              <w:t>10.</w:t>
            </w:r>
          </w:p>
        </w:tc>
        <w:tc>
          <w:tcPr>
            <w:tcW w:w="288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Prevencinių programų integravimas į mokomuosius dalykus</w:t>
            </w:r>
          </w:p>
        </w:tc>
        <w:tc>
          <w:tcPr>
            <w:tcW w:w="135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Visus metus</w:t>
            </w:r>
          </w:p>
        </w:tc>
        <w:tc>
          <w:tcPr>
            <w:tcW w:w="17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Dalykų mokytojai</w:t>
            </w:r>
          </w:p>
        </w:tc>
        <w:tc>
          <w:tcPr>
            <w:tcW w:w="1740" w:type="dxa"/>
          </w:tcPr>
          <w:p w:rsidR="0096327E" w:rsidRPr="003A2D67" w:rsidRDefault="0096327E" w:rsidP="0096327E">
            <w:pPr>
              <w:rPr>
                <w:rFonts w:ascii="Times New Roman" w:hAnsi="Times New Roman" w:cs="Times New Roman"/>
                <w:sz w:val="24"/>
                <w:szCs w:val="24"/>
              </w:rPr>
            </w:pPr>
          </w:p>
        </w:tc>
        <w:tc>
          <w:tcPr>
            <w:tcW w:w="1740" w:type="dxa"/>
          </w:tcPr>
          <w:p w:rsidR="0096327E" w:rsidRPr="003A2D67" w:rsidRDefault="0096327E" w:rsidP="0096327E">
            <w:pPr>
              <w:rPr>
                <w:rFonts w:ascii="Times New Roman" w:hAnsi="Times New Roman" w:cs="Times New Roman"/>
                <w:sz w:val="24"/>
                <w:szCs w:val="24"/>
              </w:rPr>
            </w:pPr>
          </w:p>
        </w:tc>
      </w:tr>
      <w:tr w:rsidR="0096327E" w:rsidRPr="003A2D67" w:rsidTr="00FC4F22">
        <w:tc>
          <w:tcPr>
            <w:tcW w:w="540" w:type="dxa"/>
          </w:tcPr>
          <w:p w:rsidR="0096327E" w:rsidRPr="003A2D67" w:rsidRDefault="00305F8E" w:rsidP="0096327E">
            <w:pPr>
              <w:rPr>
                <w:rFonts w:ascii="Times New Roman" w:hAnsi="Times New Roman" w:cs="Times New Roman"/>
                <w:sz w:val="24"/>
                <w:szCs w:val="24"/>
              </w:rPr>
            </w:pPr>
            <w:r w:rsidRPr="003A2D67">
              <w:rPr>
                <w:rFonts w:ascii="Times New Roman" w:hAnsi="Times New Roman" w:cs="Times New Roman"/>
                <w:sz w:val="24"/>
                <w:szCs w:val="24"/>
              </w:rPr>
              <w:t>11.</w:t>
            </w:r>
          </w:p>
        </w:tc>
        <w:tc>
          <w:tcPr>
            <w:tcW w:w="2880" w:type="dxa"/>
          </w:tcPr>
          <w:p w:rsidR="0096327E" w:rsidRPr="003A2D67" w:rsidRDefault="0096327E" w:rsidP="0096327E">
            <w:pPr>
              <w:widowControl w:val="0"/>
              <w:tabs>
                <w:tab w:val="left" w:pos="1254"/>
                <w:tab w:val="left" w:pos="1539"/>
              </w:tabs>
              <w:snapToGrid w:val="0"/>
              <w:rPr>
                <w:rFonts w:ascii="Times New Roman" w:hAnsi="Times New Roman" w:cs="Times New Roman"/>
                <w:sz w:val="24"/>
                <w:szCs w:val="24"/>
              </w:rPr>
            </w:pPr>
            <w:r w:rsidRPr="003A2D67">
              <w:rPr>
                <w:rFonts w:ascii="Times New Roman" w:eastAsia="Times New Roman" w:hAnsi="Times New Roman" w:cs="Times New Roman"/>
                <w:bCs/>
                <w:sz w:val="24"/>
                <w:szCs w:val="24"/>
              </w:rPr>
              <w:t>Partnerystė su tėvais</w:t>
            </w:r>
          </w:p>
        </w:tc>
        <w:tc>
          <w:tcPr>
            <w:tcW w:w="1350" w:type="dxa"/>
          </w:tcPr>
          <w:p w:rsidR="0096327E" w:rsidRPr="003A2D67" w:rsidRDefault="0096327E" w:rsidP="0096327E">
            <w:pPr>
              <w:snapToGrid w:val="0"/>
              <w:rPr>
                <w:rFonts w:ascii="Times New Roman" w:hAnsi="Times New Roman" w:cs="Times New Roman"/>
                <w:sz w:val="24"/>
                <w:szCs w:val="24"/>
              </w:rPr>
            </w:pPr>
            <w:r w:rsidRPr="003A2D67">
              <w:rPr>
                <w:rFonts w:ascii="Times New Roman" w:hAnsi="Times New Roman" w:cs="Times New Roman"/>
                <w:sz w:val="24"/>
                <w:szCs w:val="24"/>
              </w:rPr>
              <w:t>Visus metus</w:t>
            </w:r>
          </w:p>
        </w:tc>
        <w:tc>
          <w:tcPr>
            <w:tcW w:w="1740" w:type="dxa"/>
          </w:tcPr>
          <w:p w:rsidR="0096327E" w:rsidRPr="003A2D67" w:rsidRDefault="0096327E" w:rsidP="0096327E">
            <w:pPr>
              <w:snapToGrid w:val="0"/>
              <w:rPr>
                <w:rFonts w:ascii="Times New Roman" w:hAnsi="Times New Roman" w:cs="Times New Roman"/>
                <w:sz w:val="24"/>
                <w:szCs w:val="24"/>
              </w:rPr>
            </w:pPr>
            <w:r w:rsidRPr="003A2D67">
              <w:rPr>
                <w:rFonts w:ascii="Times New Roman" w:hAnsi="Times New Roman" w:cs="Times New Roman"/>
                <w:sz w:val="24"/>
                <w:szCs w:val="24"/>
              </w:rPr>
              <w:t>Pagalbos mokiniui specialistai</w:t>
            </w:r>
          </w:p>
        </w:tc>
        <w:tc>
          <w:tcPr>
            <w:tcW w:w="1740" w:type="dxa"/>
          </w:tcPr>
          <w:p w:rsidR="0096327E" w:rsidRPr="003A2D67" w:rsidRDefault="0096327E" w:rsidP="0096327E">
            <w:pPr>
              <w:snapToGrid w:val="0"/>
              <w:rPr>
                <w:rFonts w:ascii="Times New Roman" w:hAnsi="Times New Roman" w:cs="Times New Roman"/>
                <w:kern w:val="2"/>
                <w:sz w:val="24"/>
                <w:szCs w:val="24"/>
              </w:rPr>
            </w:pPr>
            <w:r w:rsidRPr="003A2D67">
              <w:rPr>
                <w:rFonts w:ascii="Times New Roman" w:hAnsi="Times New Roman" w:cs="Times New Roman"/>
                <w:kern w:val="2"/>
                <w:sz w:val="24"/>
                <w:szCs w:val="24"/>
              </w:rPr>
              <w:t>Stendiniai pranešimai, lankstinukai, susitikimai, apklausos</w:t>
            </w:r>
          </w:p>
        </w:tc>
        <w:tc>
          <w:tcPr>
            <w:tcW w:w="1740" w:type="dxa"/>
          </w:tcPr>
          <w:p w:rsidR="0096327E" w:rsidRPr="003A2D67" w:rsidRDefault="0096327E" w:rsidP="0096327E">
            <w:pPr>
              <w:rPr>
                <w:rFonts w:ascii="Times New Roman" w:hAnsi="Times New Roman" w:cs="Times New Roman"/>
                <w:sz w:val="24"/>
                <w:szCs w:val="24"/>
              </w:rPr>
            </w:pPr>
          </w:p>
        </w:tc>
      </w:tr>
      <w:tr w:rsidR="0096327E" w:rsidRPr="003A2D67" w:rsidTr="00FC4F22">
        <w:tc>
          <w:tcPr>
            <w:tcW w:w="540" w:type="dxa"/>
          </w:tcPr>
          <w:p w:rsidR="0096327E" w:rsidRPr="003A2D67" w:rsidRDefault="00305F8E" w:rsidP="0096327E">
            <w:pPr>
              <w:rPr>
                <w:rFonts w:ascii="Times New Roman" w:hAnsi="Times New Roman" w:cs="Times New Roman"/>
                <w:sz w:val="24"/>
                <w:szCs w:val="24"/>
              </w:rPr>
            </w:pPr>
            <w:r w:rsidRPr="003A2D67">
              <w:rPr>
                <w:rFonts w:ascii="Times New Roman" w:hAnsi="Times New Roman" w:cs="Times New Roman"/>
                <w:sz w:val="24"/>
                <w:szCs w:val="24"/>
              </w:rPr>
              <w:t>12.</w:t>
            </w:r>
          </w:p>
        </w:tc>
        <w:tc>
          <w:tcPr>
            <w:tcW w:w="2880" w:type="dxa"/>
          </w:tcPr>
          <w:p w:rsidR="0096327E" w:rsidRPr="003A2D67" w:rsidRDefault="0096327E" w:rsidP="0096327E">
            <w:pPr>
              <w:widowControl w:val="0"/>
              <w:tabs>
                <w:tab w:val="left" w:pos="1254"/>
                <w:tab w:val="left" w:pos="1539"/>
              </w:tabs>
              <w:snapToGrid w:val="0"/>
              <w:rPr>
                <w:rFonts w:ascii="Times New Roman" w:eastAsia="Times New Roman" w:hAnsi="Times New Roman" w:cs="Times New Roman"/>
                <w:bCs/>
                <w:sz w:val="24"/>
                <w:szCs w:val="24"/>
              </w:rPr>
            </w:pPr>
            <w:r w:rsidRPr="003A2D67">
              <w:rPr>
                <w:rFonts w:ascii="Times New Roman" w:eastAsia="Times New Roman" w:hAnsi="Times New Roman" w:cs="Times New Roman"/>
                <w:bCs/>
                <w:sz w:val="24"/>
                <w:szCs w:val="24"/>
              </w:rPr>
              <w:t>VGK veikla</w:t>
            </w:r>
          </w:p>
        </w:tc>
        <w:tc>
          <w:tcPr>
            <w:tcW w:w="1350" w:type="dxa"/>
          </w:tcPr>
          <w:p w:rsidR="0096327E" w:rsidRPr="003A2D67" w:rsidRDefault="0096327E" w:rsidP="0096327E">
            <w:pPr>
              <w:snapToGrid w:val="0"/>
              <w:rPr>
                <w:rFonts w:ascii="Times New Roman" w:hAnsi="Times New Roman" w:cs="Times New Roman"/>
                <w:sz w:val="24"/>
                <w:szCs w:val="24"/>
              </w:rPr>
            </w:pPr>
            <w:r w:rsidRPr="003A2D67">
              <w:rPr>
                <w:rFonts w:ascii="Times New Roman" w:hAnsi="Times New Roman" w:cs="Times New Roman"/>
                <w:sz w:val="24"/>
                <w:szCs w:val="24"/>
              </w:rPr>
              <w:t>Visus metus</w:t>
            </w:r>
          </w:p>
        </w:tc>
        <w:tc>
          <w:tcPr>
            <w:tcW w:w="17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Pavaduotoja ugdymui</w:t>
            </w:r>
          </w:p>
          <w:p w:rsidR="0096327E" w:rsidRPr="003A2D67" w:rsidRDefault="0096327E" w:rsidP="0096327E">
            <w:pPr>
              <w:snapToGrid w:val="0"/>
              <w:rPr>
                <w:rFonts w:ascii="Times New Roman" w:hAnsi="Times New Roman" w:cs="Times New Roman"/>
                <w:sz w:val="24"/>
                <w:szCs w:val="24"/>
              </w:rPr>
            </w:pPr>
            <w:r w:rsidRPr="003A2D67">
              <w:rPr>
                <w:rFonts w:ascii="Times New Roman" w:hAnsi="Times New Roman" w:cs="Times New Roman"/>
                <w:sz w:val="24"/>
                <w:szCs w:val="24"/>
              </w:rPr>
              <w:t xml:space="preserve">Ona </w:t>
            </w:r>
            <w:proofErr w:type="spellStart"/>
            <w:r w:rsidRPr="003A2D67">
              <w:rPr>
                <w:rFonts w:ascii="Times New Roman" w:hAnsi="Times New Roman" w:cs="Times New Roman"/>
                <w:sz w:val="24"/>
                <w:szCs w:val="24"/>
              </w:rPr>
              <w:t>Jurjonienė</w:t>
            </w:r>
            <w:proofErr w:type="spellEnd"/>
          </w:p>
        </w:tc>
        <w:tc>
          <w:tcPr>
            <w:tcW w:w="1740" w:type="dxa"/>
          </w:tcPr>
          <w:p w:rsidR="0096327E" w:rsidRPr="003A2D67" w:rsidRDefault="0096327E" w:rsidP="0096327E">
            <w:pPr>
              <w:snapToGrid w:val="0"/>
              <w:rPr>
                <w:rFonts w:ascii="Times New Roman" w:hAnsi="Times New Roman" w:cs="Times New Roman"/>
                <w:kern w:val="2"/>
                <w:sz w:val="24"/>
                <w:szCs w:val="24"/>
              </w:rPr>
            </w:pPr>
            <w:r w:rsidRPr="003A2D67">
              <w:rPr>
                <w:rFonts w:ascii="Times New Roman" w:hAnsi="Times New Roman" w:cs="Times New Roman"/>
                <w:kern w:val="2"/>
                <w:sz w:val="24"/>
                <w:szCs w:val="24"/>
              </w:rPr>
              <w:t>Posėdžiai, prevencinės akcijos, pranešimai, projektai, parodos</w:t>
            </w:r>
          </w:p>
        </w:tc>
        <w:tc>
          <w:tcPr>
            <w:tcW w:w="1740" w:type="dxa"/>
          </w:tcPr>
          <w:p w:rsidR="0096327E" w:rsidRPr="003A2D67" w:rsidRDefault="0096327E" w:rsidP="0096327E">
            <w:pPr>
              <w:rPr>
                <w:rFonts w:ascii="Times New Roman" w:hAnsi="Times New Roman" w:cs="Times New Roman"/>
                <w:sz w:val="24"/>
                <w:szCs w:val="24"/>
              </w:rPr>
            </w:pPr>
          </w:p>
        </w:tc>
      </w:tr>
      <w:tr w:rsidR="0096327E" w:rsidRPr="003A2D67" w:rsidTr="00FC4F22">
        <w:tc>
          <w:tcPr>
            <w:tcW w:w="540" w:type="dxa"/>
          </w:tcPr>
          <w:p w:rsidR="0096327E" w:rsidRPr="003A2D67" w:rsidRDefault="00305F8E" w:rsidP="0096327E">
            <w:pPr>
              <w:rPr>
                <w:rFonts w:ascii="Times New Roman" w:hAnsi="Times New Roman" w:cs="Times New Roman"/>
                <w:sz w:val="24"/>
                <w:szCs w:val="24"/>
              </w:rPr>
            </w:pPr>
            <w:r w:rsidRPr="003A2D67">
              <w:rPr>
                <w:rFonts w:ascii="Times New Roman" w:hAnsi="Times New Roman" w:cs="Times New Roman"/>
                <w:sz w:val="24"/>
                <w:szCs w:val="24"/>
              </w:rPr>
              <w:t>13.</w:t>
            </w:r>
          </w:p>
        </w:tc>
        <w:tc>
          <w:tcPr>
            <w:tcW w:w="288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Vedamos pamokos muziejuje, bibliotekoje, kitose įstaigose.</w:t>
            </w:r>
          </w:p>
        </w:tc>
        <w:tc>
          <w:tcPr>
            <w:tcW w:w="135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Visus metus</w:t>
            </w:r>
          </w:p>
        </w:tc>
        <w:tc>
          <w:tcPr>
            <w:tcW w:w="17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Pavaduotojai ugdymui Rima Poškienė, Ona </w:t>
            </w:r>
            <w:proofErr w:type="spellStart"/>
            <w:r w:rsidRPr="003A2D67">
              <w:rPr>
                <w:rFonts w:ascii="Times New Roman" w:hAnsi="Times New Roman" w:cs="Times New Roman"/>
                <w:sz w:val="24"/>
                <w:szCs w:val="24"/>
              </w:rPr>
              <w:t>Jurjonienė</w:t>
            </w:r>
            <w:proofErr w:type="spellEnd"/>
          </w:p>
        </w:tc>
        <w:tc>
          <w:tcPr>
            <w:tcW w:w="17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Metodinėse grupėse</w:t>
            </w:r>
          </w:p>
        </w:tc>
        <w:tc>
          <w:tcPr>
            <w:tcW w:w="1740" w:type="dxa"/>
          </w:tcPr>
          <w:p w:rsidR="0096327E" w:rsidRPr="003A2D67" w:rsidRDefault="0096327E" w:rsidP="0096327E">
            <w:pPr>
              <w:rPr>
                <w:rFonts w:ascii="Times New Roman" w:hAnsi="Times New Roman" w:cs="Times New Roman"/>
                <w:sz w:val="24"/>
                <w:szCs w:val="24"/>
              </w:rPr>
            </w:pPr>
          </w:p>
        </w:tc>
      </w:tr>
      <w:tr w:rsidR="0096327E" w:rsidRPr="003A2D67" w:rsidTr="00FC4F22">
        <w:tc>
          <w:tcPr>
            <w:tcW w:w="540" w:type="dxa"/>
          </w:tcPr>
          <w:p w:rsidR="0096327E" w:rsidRPr="003A2D67" w:rsidRDefault="00305F8E" w:rsidP="0096327E">
            <w:pPr>
              <w:rPr>
                <w:rFonts w:ascii="Times New Roman" w:hAnsi="Times New Roman" w:cs="Times New Roman"/>
                <w:sz w:val="24"/>
                <w:szCs w:val="24"/>
              </w:rPr>
            </w:pPr>
            <w:r w:rsidRPr="003A2D67">
              <w:rPr>
                <w:rFonts w:ascii="Times New Roman" w:hAnsi="Times New Roman" w:cs="Times New Roman"/>
                <w:sz w:val="24"/>
                <w:szCs w:val="24"/>
              </w:rPr>
              <w:t>14.</w:t>
            </w:r>
          </w:p>
        </w:tc>
        <w:tc>
          <w:tcPr>
            <w:tcW w:w="288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Apvalaus stalo diskusija „Mano mokyklos vizija”</w:t>
            </w:r>
          </w:p>
        </w:tc>
        <w:tc>
          <w:tcPr>
            <w:tcW w:w="135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Gegužė, lapkritis</w:t>
            </w:r>
          </w:p>
        </w:tc>
        <w:tc>
          <w:tcPr>
            <w:tcW w:w="17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Direktorė Dalia Dirgėlienė,</w:t>
            </w:r>
          </w:p>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pavaduotojai ugdymui Rima Poškienė, Ona </w:t>
            </w:r>
            <w:proofErr w:type="spellStart"/>
            <w:r w:rsidRPr="003A2D67">
              <w:rPr>
                <w:rFonts w:ascii="Times New Roman" w:hAnsi="Times New Roman" w:cs="Times New Roman"/>
                <w:sz w:val="24"/>
                <w:szCs w:val="24"/>
              </w:rPr>
              <w:t>Jurjonienė</w:t>
            </w:r>
            <w:proofErr w:type="spellEnd"/>
          </w:p>
        </w:tc>
        <w:tc>
          <w:tcPr>
            <w:tcW w:w="17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Informacija svetainėje</w:t>
            </w:r>
          </w:p>
          <w:p w:rsidR="0096327E" w:rsidRPr="003A2D67" w:rsidRDefault="0096327E" w:rsidP="0096327E">
            <w:pPr>
              <w:rPr>
                <w:rFonts w:ascii="Times New Roman" w:hAnsi="Times New Roman" w:cs="Times New Roman"/>
                <w:sz w:val="24"/>
                <w:szCs w:val="24"/>
              </w:rPr>
            </w:pPr>
          </w:p>
        </w:tc>
        <w:tc>
          <w:tcPr>
            <w:tcW w:w="1740" w:type="dxa"/>
          </w:tcPr>
          <w:p w:rsidR="0096327E" w:rsidRPr="003A2D67" w:rsidRDefault="0096327E" w:rsidP="0096327E">
            <w:pPr>
              <w:rPr>
                <w:rFonts w:ascii="Times New Roman" w:hAnsi="Times New Roman" w:cs="Times New Roman"/>
                <w:sz w:val="24"/>
                <w:szCs w:val="24"/>
              </w:rPr>
            </w:pPr>
          </w:p>
        </w:tc>
      </w:tr>
      <w:tr w:rsidR="0096327E" w:rsidRPr="003A2D67" w:rsidTr="00FC4F22">
        <w:tc>
          <w:tcPr>
            <w:tcW w:w="540" w:type="dxa"/>
          </w:tcPr>
          <w:p w:rsidR="0096327E" w:rsidRPr="003A2D67" w:rsidRDefault="00305F8E" w:rsidP="0096327E">
            <w:pPr>
              <w:rPr>
                <w:rFonts w:ascii="Times New Roman" w:hAnsi="Times New Roman" w:cs="Times New Roman"/>
                <w:sz w:val="24"/>
                <w:szCs w:val="24"/>
              </w:rPr>
            </w:pPr>
            <w:r w:rsidRPr="003A2D67">
              <w:rPr>
                <w:rFonts w:ascii="Times New Roman" w:hAnsi="Times New Roman" w:cs="Times New Roman"/>
                <w:sz w:val="24"/>
                <w:szCs w:val="24"/>
              </w:rPr>
              <w:t>15.</w:t>
            </w:r>
          </w:p>
        </w:tc>
        <w:tc>
          <w:tcPr>
            <w:tcW w:w="288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Įrengta erdvė mokiniams </w:t>
            </w:r>
          </w:p>
        </w:tc>
        <w:tc>
          <w:tcPr>
            <w:tcW w:w="135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Visus metus</w:t>
            </w:r>
          </w:p>
        </w:tc>
        <w:tc>
          <w:tcPr>
            <w:tcW w:w="17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Administracija</w:t>
            </w:r>
          </w:p>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Direktorės pavaduotoja ugdymui Rima </w:t>
            </w:r>
            <w:r w:rsidRPr="003A2D67">
              <w:rPr>
                <w:rFonts w:ascii="Times New Roman" w:hAnsi="Times New Roman" w:cs="Times New Roman"/>
                <w:sz w:val="24"/>
                <w:szCs w:val="24"/>
              </w:rPr>
              <w:lastRenderedPageBreak/>
              <w:t>Poškienė</w:t>
            </w:r>
          </w:p>
        </w:tc>
        <w:tc>
          <w:tcPr>
            <w:tcW w:w="1740" w:type="dxa"/>
          </w:tcPr>
          <w:p w:rsidR="0096327E" w:rsidRPr="003A2D67" w:rsidRDefault="0096327E" w:rsidP="0096327E">
            <w:pPr>
              <w:rPr>
                <w:rFonts w:ascii="Times New Roman" w:hAnsi="Times New Roman" w:cs="Times New Roman"/>
                <w:sz w:val="24"/>
                <w:szCs w:val="24"/>
              </w:rPr>
            </w:pPr>
          </w:p>
        </w:tc>
        <w:tc>
          <w:tcPr>
            <w:tcW w:w="1740" w:type="dxa"/>
          </w:tcPr>
          <w:p w:rsidR="0096327E" w:rsidRPr="003A2D67" w:rsidRDefault="0096327E" w:rsidP="0096327E">
            <w:pPr>
              <w:rPr>
                <w:rFonts w:ascii="Times New Roman" w:hAnsi="Times New Roman" w:cs="Times New Roman"/>
                <w:sz w:val="24"/>
                <w:szCs w:val="24"/>
              </w:rPr>
            </w:pPr>
          </w:p>
        </w:tc>
      </w:tr>
    </w:tbl>
    <w:p w:rsidR="0096327E" w:rsidRPr="003A2D67" w:rsidRDefault="0096327E" w:rsidP="00914383">
      <w:pPr>
        <w:spacing w:after="0" w:line="240" w:lineRule="auto"/>
        <w:rPr>
          <w:rFonts w:ascii="Times New Roman" w:hAnsi="Times New Roman" w:cs="Times New Roman"/>
          <w:b/>
          <w:sz w:val="24"/>
          <w:szCs w:val="24"/>
        </w:rPr>
      </w:pPr>
    </w:p>
    <w:p w:rsidR="0096327E" w:rsidRPr="003A2D67" w:rsidRDefault="0096327E" w:rsidP="00914383">
      <w:pPr>
        <w:spacing w:after="0" w:line="240" w:lineRule="auto"/>
        <w:rPr>
          <w:rFonts w:ascii="Times New Roman" w:hAnsi="Times New Roman" w:cs="Times New Roman"/>
          <w:b/>
          <w:sz w:val="24"/>
          <w:szCs w:val="24"/>
        </w:rPr>
      </w:pPr>
      <w:r w:rsidRPr="003A2D67">
        <w:rPr>
          <w:rFonts w:ascii="Times New Roman" w:hAnsi="Times New Roman" w:cs="Times New Roman"/>
          <w:b/>
          <w:sz w:val="24"/>
          <w:szCs w:val="24"/>
        </w:rPr>
        <w:t xml:space="preserve">IV TIKSLAS Telkti pedagogus savianalizei ir saviugdai. </w:t>
      </w:r>
    </w:p>
    <w:p w:rsidR="00914383" w:rsidRPr="003A2D67" w:rsidRDefault="00914383" w:rsidP="00914383">
      <w:pPr>
        <w:spacing w:after="0" w:line="240" w:lineRule="auto"/>
        <w:rPr>
          <w:rFonts w:ascii="Times New Roman" w:hAnsi="Times New Roman" w:cs="Times New Roman"/>
          <w:b/>
          <w:sz w:val="24"/>
          <w:szCs w:val="24"/>
        </w:rPr>
      </w:pPr>
    </w:p>
    <w:tbl>
      <w:tblPr>
        <w:tblStyle w:val="Lentelstinklelis"/>
        <w:tblW w:w="9990" w:type="dxa"/>
        <w:tblInd w:w="18" w:type="dxa"/>
        <w:tblLook w:val="04A0" w:firstRow="1" w:lastRow="0" w:firstColumn="1" w:lastColumn="0" w:noHBand="0" w:noVBand="1"/>
      </w:tblPr>
      <w:tblGrid>
        <w:gridCol w:w="3270"/>
        <w:gridCol w:w="3270"/>
        <w:gridCol w:w="3450"/>
      </w:tblGrid>
      <w:tr w:rsidR="0096327E" w:rsidRPr="003A2D67" w:rsidTr="0096327E">
        <w:tc>
          <w:tcPr>
            <w:tcW w:w="3270" w:type="dxa"/>
          </w:tcPr>
          <w:p w:rsidR="0096327E" w:rsidRPr="003A2D67" w:rsidRDefault="0096327E" w:rsidP="0096327E">
            <w:pPr>
              <w:spacing w:after="160" w:line="259" w:lineRule="auto"/>
              <w:rPr>
                <w:rFonts w:ascii="Times New Roman" w:hAnsi="Times New Roman" w:cs="Times New Roman"/>
                <w:b/>
                <w:sz w:val="24"/>
                <w:szCs w:val="24"/>
              </w:rPr>
            </w:pPr>
            <w:r w:rsidRPr="003A2D67">
              <w:rPr>
                <w:rFonts w:ascii="Times New Roman" w:hAnsi="Times New Roman" w:cs="Times New Roman"/>
                <w:b/>
                <w:sz w:val="24"/>
                <w:szCs w:val="24"/>
              </w:rPr>
              <w:t>Sėkmės kriterijus</w:t>
            </w:r>
          </w:p>
        </w:tc>
        <w:tc>
          <w:tcPr>
            <w:tcW w:w="3270" w:type="dxa"/>
          </w:tcPr>
          <w:p w:rsidR="0096327E" w:rsidRPr="003A2D67" w:rsidRDefault="0096327E" w:rsidP="0096327E">
            <w:pPr>
              <w:spacing w:after="160" w:line="259" w:lineRule="auto"/>
              <w:rPr>
                <w:rFonts w:ascii="Times New Roman" w:hAnsi="Times New Roman" w:cs="Times New Roman"/>
                <w:b/>
                <w:sz w:val="24"/>
                <w:szCs w:val="24"/>
              </w:rPr>
            </w:pPr>
            <w:r w:rsidRPr="003A2D67">
              <w:rPr>
                <w:rFonts w:ascii="Times New Roman" w:hAnsi="Times New Roman" w:cs="Times New Roman"/>
                <w:b/>
                <w:sz w:val="24"/>
                <w:szCs w:val="24"/>
              </w:rPr>
              <w:t>Laukiami minimalūs rezultatai</w:t>
            </w:r>
          </w:p>
        </w:tc>
        <w:tc>
          <w:tcPr>
            <w:tcW w:w="3450" w:type="dxa"/>
          </w:tcPr>
          <w:p w:rsidR="0096327E" w:rsidRPr="003A2D67" w:rsidRDefault="0096327E" w:rsidP="0096327E">
            <w:pPr>
              <w:spacing w:after="160" w:line="259" w:lineRule="auto"/>
              <w:rPr>
                <w:rFonts w:ascii="Times New Roman" w:hAnsi="Times New Roman" w:cs="Times New Roman"/>
                <w:b/>
                <w:sz w:val="24"/>
                <w:szCs w:val="24"/>
              </w:rPr>
            </w:pPr>
            <w:r w:rsidRPr="003A2D67">
              <w:rPr>
                <w:rFonts w:ascii="Times New Roman" w:hAnsi="Times New Roman" w:cs="Times New Roman"/>
                <w:b/>
                <w:sz w:val="24"/>
                <w:szCs w:val="24"/>
              </w:rPr>
              <w:t>Laukiami maksimalūs rezultatai</w:t>
            </w:r>
          </w:p>
        </w:tc>
      </w:tr>
      <w:tr w:rsidR="00FC4F22" w:rsidRPr="003A2D67" w:rsidTr="0096327E">
        <w:trPr>
          <w:trHeight w:val="1029"/>
        </w:trPr>
        <w:tc>
          <w:tcPr>
            <w:tcW w:w="3270" w:type="dxa"/>
            <w:vMerge w:val="restart"/>
          </w:tcPr>
          <w:p w:rsidR="00FC4F22" w:rsidRPr="003A2D67" w:rsidRDefault="00FC4F22" w:rsidP="0096327E">
            <w:pPr>
              <w:rPr>
                <w:rFonts w:ascii="Times New Roman" w:hAnsi="Times New Roman" w:cs="Times New Roman"/>
                <w:sz w:val="24"/>
                <w:szCs w:val="24"/>
              </w:rPr>
            </w:pPr>
            <w:r w:rsidRPr="003A2D67">
              <w:rPr>
                <w:rFonts w:ascii="Times New Roman" w:hAnsi="Times New Roman" w:cs="Times New Roman"/>
                <w:sz w:val="24"/>
                <w:szCs w:val="24"/>
              </w:rPr>
              <w:t>Kryptingas mokytojų kvalifikacijos tobulinimas, atsižvelgiant į mokytojų ir mokinių poreikius</w:t>
            </w:r>
          </w:p>
          <w:p w:rsidR="00FC4F22" w:rsidRPr="003A2D67" w:rsidRDefault="00FC4F22" w:rsidP="0096327E">
            <w:pPr>
              <w:rPr>
                <w:rFonts w:ascii="Times New Roman" w:hAnsi="Times New Roman" w:cs="Times New Roman"/>
                <w:sz w:val="24"/>
                <w:szCs w:val="24"/>
              </w:rPr>
            </w:pPr>
          </w:p>
          <w:p w:rsidR="00FC4F22" w:rsidRPr="003A2D67" w:rsidRDefault="00FC4F22" w:rsidP="0096327E">
            <w:pPr>
              <w:rPr>
                <w:rFonts w:ascii="Times New Roman" w:hAnsi="Times New Roman" w:cs="Times New Roman"/>
                <w:sz w:val="24"/>
                <w:szCs w:val="24"/>
              </w:rPr>
            </w:pPr>
          </w:p>
        </w:tc>
        <w:tc>
          <w:tcPr>
            <w:tcW w:w="3270" w:type="dxa"/>
          </w:tcPr>
          <w:p w:rsidR="00FC4F22" w:rsidRPr="003A2D67" w:rsidRDefault="00FC4F22" w:rsidP="0096327E">
            <w:pPr>
              <w:rPr>
                <w:rFonts w:ascii="Times New Roman" w:hAnsi="Times New Roman" w:cs="Times New Roman"/>
                <w:sz w:val="24"/>
                <w:szCs w:val="24"/>
              </w:rPr>
            </w:pPr>
            <w:r w:rsidRPr="003A2D67">
              <w:rPr>
                <w:rFonts w:ascii="Times New Roman" w:hAnsi="Times New Roman" w:cs="Times New Roman"/>
                <w:sz w:val="24"/>
                <w:szCs w:val="24"/>
              </w:rPr>
              <w:t>Ne mažiau kaip 50</w:t>
            </w:r>
            <w:r w:rsidRPr="003A2D67">
              <w:rPr>
                <w:rFonts w:ascii="Times New Roman" w:hAnsi="Times New Roman" w:cs="Times New Roman"/>
                <w:sz w:val="24"/>
                <w:szCs w:val="24"/>
              </w:rPr>
              <w:sym w:font="Symbol" w:char="F025"/>
            </w:r>
            <w:r w:rsidRPr="003A2D67">
              <w:rPr>
                <w:rFonts w:ascii="Times New Roman" w:hAnsi="Times New Roman" w:cs="Times New Roman"/>
                <w:sz w:val="24"/>
                <w:szCs w:val="24"/>
              </w:rPr>
              <w:t xml:space="preserve"> mokytojų 6 val. tobulino kvalifikacinę kompetenciją  informacinių technologijų panaudojimo pamokoje srityje.</w:t>
            </w:r>
          </w:p>
        </w:tc>
        <w:tc>
          <w:tcPr>
            <w:tcW w:w="3450" w:type="dxa"/>
          </w:tcPr>
          <w:p w:rsidR="00FC4F22" w:rsidRPr="003A2D67" w:rsidRDefault="00FC4F22" w:rsidP="0096327E">
            <w:pPr>
              <w:rPr>
                <w:rFonts w:ascii="Times New Roman" w:hAnsi="Times New Roman" w:cs="Times New Roman"/>
                <w:sz w:val="24"/>
                <w:szCs w:val="24"/>
              </w:rPr>
            </w:pPr>
            <w:r w:rsidRPr="003A2D67">
              <w:rPr>
                <w:rFonts w:ascii="Times New Roman" w:hAnsi="Times New Roman" w:cs="Times New Roman"/>
                <w:sz w:val="24"/>
                <w:szCs w:val="24"/>
              </w:rPr>
              <w:t>Ne mažiau kaip 90</w:t>
            </w:r>
            <w:r w:rsidRPr="003A2D67">
              <w:rPr>
                <w:rFonts w:ascii="Times New Roman" w:hAnsi="Times New Roman" w:cs="Times New Roman"/>
                <w:sz w:val="24"/>
                <w:szCs w:val="24"/>
              </w:rPr>
              <w:sym w:font="Symbol" w:char="F025"/>
            </w:r>
            <w:r w:rsidRPr="003A2D67">
              <w:rPr>
                <w:rFonts w:ascii="Times New Roman" w:hAnsi="Times New Roman" w:cs="Times New Roman"/>
                <w:sz w:val="24"/>
                <w:szCs w:val="24"/>
              </w:rPr>
              <w:t xml:space="preserve"> mokytojų 6 val. tobulino kvalifikacinę kompetenciją  informacinių technologijų panaudojimo pamokoje srityje</w:t>
            </w:r>
          </w:p>
        </w:tc>
      </w:tr>
      <w:tr w:rsidR="00FC4F22" w:rsidRPr="003A2D67" w:rsidTr="0096327E">
        <w:tc>
          <w:tcPr>
            <w:tcW w:w="3270" w:type="dxa"/>
            <w:vMerge/>
          </w:tcPr>
          <w:p w:rsidR="00FC4F22" w:rsidRPr="003A2D67" w:rsidRDefault="00FC4F22" w:rsidP="0096327E">
            <w:pPr>
              <w:rPr>
                <w:rFonts w:ascii="Times New Roman" w:hAnsi="Times New Roman" w:cs="Times New Roman"/>
                <w:sz w:val="24"/>
                <w:szCs w:val="24"/>
              </w:rPr>
            </w:pPr>
          </w:p>
        </w:tc>
        <w:tc>
          <w:tcPr>
            <w:tcW w:w="3270" w:type="dxa"/>
          </w:tcPr>
          <w:p w:rsidR="00FC4F22" w:rsidRPr="003A2D67" w:rsidRDefault="00FC4F22" w:rsidP="0096327E">
            <w:pPr>
              <w:rPr>
                <w:rFonts w:ascii="Times New Roman" w:hAnsi="Times New Roman" w:cs="Times New Roman"/>
                <w:sz w:val="24"/>
                <w:szCs w:val="24"/>
              </w:rPr>
            </w:pPr>
            <w:r w:rsidRPr="003A2D67">
              <w:rPr>
                <w:rFonts w:ascii="Times New Roman" w:hAnsi="Times New Roman" w:cs="Times New Roman"/>
                <w:sz w:val="24"/>
                <w:szCs w:val="24"/>
              </w:rPr>
              <w:t>Ne mažiau kaip 50</w:t>
            </w:r>
            <w:r w:rsidRPr="003A2D67">
              <w:rPr>
                <w:rFonts w:ascii="Times New Roman" w:hAnsi="Times New Roman" w:cs="Times New Roman"/>
                <w:sz w:val="24"/>
                <w:szCs w:val="24"/>
              </w:rPr>
              <w:sym w:font="Symbol" w:char="F025"/>
            </w:r>
            <w:r w:rsidRPr="003A2D67">
              <w:rPr>
                <w:rFonts w:ascii="Times New Roman" w:hAnsi="Times New Roman" w:cs="Times New Roman"/>
                <w:sz w:val="24"/>
                <w:szCs w:val="24"/>
              </w:rPr>
              <w:t xml:space="preserve"> mokytojų 6 val. tobulino kvalifikacinę kompetenciją ugdymo priemonių galimybių panaudojimo  pamokoje.</w:t>
            </w:r>
          </w:p>
        </w:tc>
        <w:tc>
          <w:tcPr>
            <w:tcW w:w="3450" w:type="dxa"/>
          </w:tcPr>
          <w:p w:rsidR="00FC4F22" w:rsidRPr="003A2D67" w:rsidRDefault="00FC4F22" w:rsidP="0096327E">
            <w:pPr>
              <w:rPr>
                <w:rFonts w:ascii="Times New Roman" w:hAnsi="Times New Roman" w:cs="Times New Roman"/>
                <w:sz w:val="24"/>
                <w:szCs w:val="24"/>
              </w:rPr>
            </w:pPr>
            <w:r w:rsidRPr="003A2D67">
              <w:rPr>
                <w:rFonts w:ascii="Times New Roman" w:hAnsi="Times New Roman" w:cs="Times New Roman"/>
                <w:sz w:val="24"/>
                <w:szCs w:val="24"/>
              </w:rPr>
              <w:t>Ne mažiau kaip 90</w:t>
            </w:r>
            <w:r w:rsidRPr="003A2D67">
              <w:rPr>
                <w:rFonts w:ascii="Times New Roman" w:hAnsi="Times New Roman" w:cs="Times New Roman"/>
                <w:sz w:val="24"/>
                <w:szCs w:val="24"/>
              </w:rPr>
              <w:sym w:font="Symbol" w:char="F025"/>
            </w:r>
            <w:r w:rsidRPr="003A2D67">
              <w:rPr>
                <w:rFonts w:ascii="Times New Roman" w:hAnsi="Times New Roman" w:cs="Times New Roman"/>
                <w:sz w:val="24"/>
                <w:szCs w:val="24"/>
              </w:rPr>
              <w:t xml:space="preserve"> mokytojų 6 val. tobulino kvalifikacinę kompetenciją  ugdymo priemonių galimybių panaudojimo  pamokoje.</w:t>
            </w:r>
          </w:p>
        </w:tc>
      </w:tr>
      <w:tr w:rsidR="00FC4F22" w:rsidRPr="003A2D67" w:rsidTr="0096327E">
        <w:tc>
          <w:tcPr>
            <w:tcW w:w="3270" w:type="dxa"/>
            <w:vMerge/>
          </w:tcPr>
          <w:p w:rsidR="00FC4F22" w:rsidRPr="003A2D67" w:rsidRDefault="00FC4F22" w:rsidP="0096327E">
            <w:pPr>
              <w:rPr>
                <w:rFonts w:ascii="Times New Roman" w:hAnsi="Times New Roman" w:cs="Times New Roman"/>
                <w:sz w:val="24"/>
                <w:szCs w:val="24"/>
              </w:rPr>
            </w:pPr>
          </w:p>
        </w:tc>
        <w:tc>
          <w:tcPr>
            <w:tcW w:w="3270" w:type="dxa"/>
          </w:tcPr>
          <w:p w:rsidR="00FC4F22" w:rsidRPr="003A2D67" w:rsidRDefault="00FC4F22" w:rsidP="0096327E">
            <w:pPr>
              <w:rPr>
                <w:rFonts w:ascii="Times New Roman" w:hAnsi="Times New Roman" w:cs="Times New Roman"/>
                <w:sz w:val="24"/>
                <w:szCs w:val="24"/>
              </w:rPr>
            </w:pPr>
            <w:r w:rsidRPr="003A2D67">
              <w:rPr>
                <w:rFonts w:ascii="Times New Roman" w:hAnsi="Times New Roman" w:cs="Times New Roman"/>
                <w:sz w:val="24"/>
                <w:szCs w:val="24"/>
              </w:rPr>
              <w:t>Ne mažiau kaip 50</w:t>
            </w:r>
            <w:r w:rsidRPr="003A2D67">
              <w:rPr>
                <w:rFonts w:ascii="Times New Roman" w:hAnsi="Times New Roman" w:cs="Times New Roman"/>
                <w:sz w:val="24"/>
                <w:szCs w:val="24"/>
              </w:rPr>
              <w:sym w:font="Symbol" w:char="F025"/>
            </w:r>
            <w:r w:rsidRPr="003A2D67">
              <w:rPr>
                <w:rFonts w:ascii="Times New Roman" w:hAnsi="Times New Roman" w:cs="Times New Roman"/>
                <w:sz w:val="24"/>
                <w:szCs w:val="24"/>
              </w:rPr>
              <w:t xml:space="preserve"> mokytojų 6 val. tobulino kvalifikacinę kompetenciją emocinės sveikatos tema</w:t>
            </w:r>
          </w:p>
        </w:tc>
        <w:tc>
          <w:tcPr>
            <w:tcW w:w="3450" w:type="dxa"/>
          </w:tcPr>
          <w:p w:rsidR="00FC4F22" w:rsidRPr="003A2D67" w:rsidRDefault="00FC4F22" w:rsidP="0096327E">
            <w:pPr>
              <w:rPr>
                <w:rFonts w:ascii="Times New Roman" w:hAnsi="Times New Roman" w:cs="Times New Roman"/>
                <w:sz w:val="24"/>
                <w:szCs w:val="24"/>
              </w:rPr>
            </w:pPr>
            <w:r w:rsidRPr="003A2D67">
              <w:rPr>
                <w:rFonts w:ascii="Times New Roman" w:hAnsi="Times New Roman" w:cs="Times New Roman"/>
                <w:sz w:val="24"/>
                <w:szCs w:val="24"/>
              </w:rPr>
              <w:t>Ne mažiau kaip 90</w:t>
            </w:r>
            <w:r w:rsidRPr="003A2D67">
              <w:rPr>
                <w:rFonts w:ascii="Times New Roman" w:hAnsi="Times New Roman" w:cs="Times New Roman"/>
                <w:sz w:val="24"/>
                <w:szCs w:val="24"/>
              </w:rPr>
              <w:sym w:font="Symbol" w:char="F025"/>
            </w:r>
            <w:r w:rsidRPr="003A2D67">
              <w:rPr>
                <w:rFonts w:ascii="Times New Roman" w:hAnsi="Times New Roman" w:cs="Times New Roman"/>
                <w:sz w:val="24"/>
                <w:szCs w:val="24"/>
              </w:rPr>
              <w:t xml:space="preserve"> mokytojų 6 val. tobulino kvalifikacinę kompetenciją emocinės sveikatos tema</w:t>
            </w:r>
          </w:p>
        </w:tc>
      </w:tr>
      <w:tr w:rsidR="00FC4F22" w:rsidRPr="003A2D67" w:rsidTr="0096327E">
        <w:trPr>
          <w:trHeight w:val="985"/>
        </w:trPr>
        <w:tc>
          <w:tcPr>
            <w:tcW w:w="3270" w:type="dxa"/>
            <w:vMerge w:val="restart"/>
          </w:tcPr>
          <w:p w:rsidR="00FC4F22" w:rsidRPr="003A2D67" w:rsidRDefault="00FC4F22" w:rsidP="0096327E">
            <w:pPr>
              <w:rPr>
                <w:rFonts w:ascii="Times New Roman" w:hAnsi="Times New Roman" w:cs="Times New Roman"/>
                <w:sz w:val="24"/>
                <w:szCs w:val="24"/>
              </w:rPr>
            </w:pPr>
            <w:r w:rsidRPr="003A2D67">
              <w:rPr>
                <w:rFonts w:ascii="Times New Roman" w:hAnsi="Times New Roman" w:cs="Times New Roman"/>
                <w:sz w:val="24"/>
                <w:szCs w:val="24"/>
              </w:rPr>
              <w:t xml:space="preserve">Mokytojai dalijasi savo     darbo patirtimis </w:t>
            </w:r>
          </w:p>
        </w:tc>
        <w:tc>
          <w:tcPr>
            <w:tcW w:w="3270" w:type="dxa"/>
          </w:tcPr>
          <w:p w:rsidR="00FC4F22" w:rsidRPr="003A2D67" w:rsidRDefault="00FC4F22" w:rsidP="0096327E">
            <w:pPr>
              <w:rPr>
                <w:rFonts w:ascii="Times New Roman" w:hAnsi="Times New Roman" w:cs="Times New Roman"/>
                <w:sz w:val="24"/>
                <w:szCs w:val="24"/>
              </w:rPr>
            </w:pPr>
            <w:r w:rsidRPr="003A2D67">
              <w:rPr>
                <w:rFonts w:ascii="Times New Roman" w:hAnsi="Times New Roman" w:cs="Times New Roman"/>
                <w:sz w:val="24"/>
                <w:szCs w:val="24"/>
              </w:rPr>
              <w:t>Mokytojai vedė 3 atviras pamokas mokykloje</w:t>
            </w:r>
          </w:p>
        </w:tc>
        <w:tc>
          <w:tcPr>
            <w:tcW w:w="3450" w:type="dxa"/>
          </w:tcPr>
          <w:p w:rsidR="00FC4F22" w:rsidRPr="003A2D67" w:rsidRDefault="00FC4F22" w:rsidP="0096327E">
            <w:pPr>
              <w:rPr>
                <w:rFonts w:ascii="Times New Roman" w:hAnsi="Times New Roman" w:cs="Times New Roman"/>
                <w:sz w:val="24"/>
                <w:szCs w:val="24"/>
              </w:rPr>
            </w:pPr>
            <w:r w:rsidRPr="003A2D67">
              <w:rPr>
                <w:rFonts w:ascii="Times New Roman" w:hAnsi="Times New Roman" w:cs="Times New Roman"/>
                <w:sz w:val="24"/>
                <w:szCs w:val="24"/>
              </w:rPr>
              <w:t xml:space="preserve">Kiekvienas mokytojas metodininkas vedė p 1 atvirą pamoką, mokytojas ekspertas 2, kurioje dalijosi gerąja darbo patirtimi. </w:t>
            </w:r>
          </w:p>
        </w:tc>
      </w:tr>
      <w:tr w:rsidR="00FC4F22" w:rsidRPr="003A2D67" w:rsidTr="0096327E">
        <w:trPr>
          <w:trHeight w:val="985"/>
        </w:trPr>
        <w:tc>
          <w:tcPr>
            <w:tcW w:w="3270" w:type="dxa"/>
            <w:vMerge/>
          </w:tcPr>
          <w:p w:rsidR="00FC4F22" w:rsidRPr="003A2D67" w:rsidRDefault="00FC4F22" w:rsidP="0096327E">
            <w:pPr>
              <w:spacing w:after="160" w:line="259" w:lineRule="auto"/>
              <w:rPr>
                <w:rFonts w:ascii="Times New Roman" w:hAnsi="Times New Roman" w:cs="Times New Roman"/>
                <w:sz w:val="24"/>
                <w:szCs w:val="24"/>
              </w:rPr>
            </w:pPr>
          </w:p>
        </w:tc>
        <w:tc>
          <w:tcPr>
            <w:tcW w:w="3270" w:type="dxa"/>
          </w:tcPr>
          <w:p w:rsidR="00FC4F22" w:rsidRPr="003A2D67" w:rsidRDefault="00FC4F22" w:rsidP="0096327E">
            <w:pPr>
              <w:rPr>
                <w:rFonts w:ascii="Times New Roman" w:hAnsi="Times New Roman" w:cs="Times New Roman"/>
                <w:sz w:val="24"/>
                <w:szCs w:val="24"/>
              </w:rPr>
            </w:pPr>
            <w:r w:rsidRPr="003A2D67">
              <w:rPr>
                <w:rFonts w:ascii="Times New Roman" w:hAnsi="Times New Roman" w:cs="Times New Roman"/>
                <w:sz w:val="24"/>
                <w:szCs w:val="24"/>
              </w:rPr>
              <w:t>25% mokytojų reguliariai tariasi dėl namų darbų skyrimo atskirų klasių mokiniams.</w:t>
            </w:r>
          </w:p>
          <w:p w:rsidR="00FC4F22" w:rsidRPr="003A2D67" w:rsidRDefault="00FC4F22" w:rsidP="0096327E">
            <w:pPr>
              <w:rPr>
                <w:rFonts w:ascii="Times New Roman" w:hAnsi="Times New Roman" w:cs="Times New Roman"/>
                <w:b/>
                <w:sz w:val="24"/>
                <w:szCs w:val="24"/>
              </w:rPr>
            </w:pPr>
            <w:r w:rsidRPr="003A2D67">
              <w:rPr>
                <w:rFonts w:ascii="Times New Roman" w:hAnsi="Times New Roman" w:cs="Times New Roman"/>
                <w:b/>
                <w:sz w:val="24"/>
                <w:szCs w:val="24"/>
              </w:rPr>
              <w:t>35</w:t>
            </w:r>
            <w:r w:rsidRPr="003A2D67">
              <w:rPr>
                <w:rFonts w:ascii="Times New Roman" w:hAnsi="Times New Roman" w:cs="Times New Roman"/>
                <w:sz w:val="24"/>
                <w:szCs w:val="24"/>
              </w:rPr>
              <w:t>% mokytojų diferencijuoja namų darbų užduotis.</w:t>
            </w:r>
          </w:p>
        </w:tc>
        <w:tc>
          <w:tcPr>
            <w:tcW w:w="3450" w:type="dxa"/>
          </w:tcPr>
          <w:p w:rsidR="00FC4F22" w:rsidRPr="003A2D67" w:rsidRDefault="00FC4F22" w:rsidP="0096327E">
            <w:pPr>
              <w:rPr>
                <w:rFonts w:ascii="Times New Roman" w:hAnsi="Times New Roman" w:cs="Times New Roman"/>
                <w:sz w:val="24"/>
                <w:szCs w:val="24"/>
              </w:rPr>
            </w:pPr>
            <w:r w:rsidRPr="003A2D67">
              <w:rPr>
                <w:rFonts w:ascii="Times New Roman" w:hAnsi="Times New Roman" w:cs="Times New Roman"/>
                <w:sz w:val="24"/>
                <w:szCs w:val="24"/>
              </w:rPr>
              <w:t>50% mokytojų reguliariai tariasi dėl namų darbų skyrimo atskirų klasių mokiniams.</w:t>
            </w:r>
          </w:p>
          <w:p w:rsidR="00FC4F22" w:rsidRPr="003A2D67" w:rsidRDefault="00FC4F22" w:rsidP="0096327E">
            <w:pPr>
              <w:rPr>
                <w:rFonts w:ascii="Times New Roman" w:hAnsi="Times New Roman" w:cs="Times New Roman"/>
                <w:b/>
                <w:sz w:val="24"/>
                <w:szCs w:val="24"/>
              </w:rPr>
            </w:pPr>
            <w:r w:rsidRPr="003A2D67">
              <w:rPr>
                <w:rFonts w:ascii="Times New Roman" w:hAnsi="Times New Roman" w:cs="Times New Roman"/>
                <w:b/>
                <w:sz w:val="24"/>
                <w:szCs w:val="24"/>
              </w:rPr>
              <w:t>75</w:t>
            </w:r>
            <w:r w:rsidRPr="003A2D67">
              <w:rPr>
                <w:rFonts w:ascii="Times New Roman" w:hAnsi="Times New Roman" w:cs="Times New Roman"/>
                <w:sz w:val="24"/>
                <w:szCs w:val="24"/>
              </w:rPr>
              <w:t>% mokytojų diferencijuoja namų darbų užduotis.</w:t>
            </w:r>
          </w:p>
        </w:tc>
      </w:tr>
      <w:tr w:rsidR="0096327E" w:rsidRPr="003A2D67" w:rsidTr="0096327E">
        <w:trPr>
          <w:trHeight w:val="701"/>
        </w:trPr>
        <w:tc>
          <w:tcPr>
            <w:tcW w:w="327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Taikoma refleksija savo ugdymo kokybei analizuoti</w:t>
            </w:r>
          </w:p>
        </w:tc>
        <w:tc>
          <w:tcPr>
            <w:tcW w:w="327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30</w:t>
            </w:r>
            <w:r w:rsidRPr="003A2D67">
              <w:rPr>
                <w:rFonts w:ascii="Times New Roman" w:hAnsi="Times New Roman" w:cs="Times New Roman"/>
                <w:sz w:val="24"/>
                <w:szCs w:val="24"/>
              </w:rPr>
              <w:sym w:font="Symbol" w:char="F025"/>
            </w:r>
            <w:r w:rsidRPr="003A2D67">
              <w:rPr>
                <w:rFonts w:ascii="Times New Roman" w:hAnsi="Times New Roman" w:cs="Times New Roman"/>
                <w:sz w:val="24"/>
                <w:szCs w:val="24"/>
              </w:rPr>
              <w:t xml:space="preserve"> mokytojų kartkartėmis analizuoja savo pamokų kokybę.</w:t>
            </w:r>
          </w:p>
        </w:tc>
        <w:tc>
          <w:tcPr>
            <w:tcW w:w="345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45 </w:t>
            </w:r>
            <w:r w:rsidRPr="003A2D67">
              <w:rPr>
                <w:rFonts w:ascii="Times New Roman" w:hAnsi="Times New Roman" w:cs="Times New Roman"/>
                <w:sz w:val="24"/>
                <w:szCs w:val="24"/>
              </w:rPr>
              <w:sym w:font="Symbol" w:char="F025"/>
            </w:r>
            <w:r w:rsidRPr="003A2D67">
              <w:rPr>
                <w:rFonts w:ascii="Times New Roman" w:hAnsi="Times New Roman" w:cs="Times New Roman"/>
                <w:sz w:val="24"/>
                <w:szCs w:val="24"/>
              </w:rPr>
              <w:t xml:space="preserve"> mokytojų periodiškai analizuoja savo  pamokų kokybę.</w:t>
            </w:r>
          </w:p>
        </w:tc>
      </w:tr>
      <w:tr w:rsidR="0096327E" w:rsidRPr="003A2D67" w:rsidTr="0096327E">
        <w:tc>
          <w:tcPr>
            <w:tcW w:w="327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Organizuojama mokytojų metodinė konferencija Švėkšnos „Saulės“ gimnazijoje. </w:t>
            </w:r>
          </w:p>
        </w:tc>
        <w:tc>
          <w:tcPr>
            <w:tcW w:w="327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Organizuojama mokyklos metodinė konferencija ugdymo kokybės klausimais</w:t>
            </w:r>
          </w:p>
        </w:tc>
        <w:tc>
          <w:tcPr>
            <w:tcW w:w="345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Organizuojama apskrities metodinė konferencija ugdymo kokybės klausimais, analizuojamos atviros pamokos.</w:t>
            </w:r>
          </w:p>
        </w:tc>
      </w:tr>
    </w:tbl>
    <w:p w:rsidR="00914383" w:rsidRPr="003A2D67" w:rsidRDefault="00914383" w:rsidP="00914383">
      <w:pPr>
        <w:spacing w:after="0" w:line="240" w:lineRule="auto"/>
        <w:rPr>
          <w:rFonts w:ascii="Times New Roman" w:hAnsi="Times New Roman" w:cs="Times New Roman"/>
          <w:sz w:val="24"/>
          <w:szCs w:val="24"/>
        </w:rPr>
      </w:pPr>
    </w:p>
    <w:p w:rsidR="0096327E" w:rsidRPr="003A2D67" w:rsidRDefault="0096327E" w:rsidP="00914383">
      <w:pPr>
        <w:spacing w:after="0" w:line="240" w:lineRule="auto"/>
        <w:rPr>
          <w:rFonts w:ascii="Times New Roman" w:hAnsi="Times New Roman" w:cs="Times New Roman"/>
          <w:b/>
          <w:i/>
          <w:sz w:val="24"/>
          <w:szCs w:val="24"/>
        </w:rPr>
      </w:pPr>
      <w:r w:rsidRPr="003A2D67">
        <w:rPr>
          <w:rFonts w:ascii="Times New Roman" w:hAnsi="Times New Roman" w:cs="Times New Roman"/>
          <w:b/>
          <w:i/>
          <w:sz w:val="24"/>
          <w:szCs w:val="24"/>
        </w:rPr>
        <w:t>Priemonės</w:t>
      </w:r>
    </w:p>
    <w:p w:rsidR="00914383" w:rsidRPr="003A2D67" w:rsidRDefault="00914383" w:rsidP="00914383">
      <w:pPr>
        <w:spacing w:after="0" w:line="240" w:lineRule="auto"/>
        <w:rPr>
          <w:rFonts w:ascii="Times New Roman" w:hAnsi="Times New Roman" w:cs="Times New Roman"/>
          <w:b/>
          <w:i/>
          <w:sz w:val="24"/>
          <w:szCs w:val="24"/>
        </w:rPr>
      </w:pPr>
    </w:p>
    <w:tbl>
      <w:tblPr>
        <w:tblStyle w:val="Lentelstinklelis"/>
        <w:tblW w:w="9990" w:type="dxa"/>
        <w:tblInd w:w="18" w:type="dxa"/>
        <w:tblLayout w:type="fixed"/>
        <w:tblLook w:val="04A0" w:firstRow="1" w:lastRow="0" w:firstColumn="1" w:lastColumn="0" w:noHBand="0" w:noVBand="1"/>
      </w:tblPr>
      <w:tblGrid>
        <w:gridCol w:w="540"/>
        <w:gridCol w:w="2790"/>
        <w:gridCol w:w="1350"/>
        <w:gridCol w:w="1770"/>
        <w:gridCol w:w="1770"/>
        <w:gridCol w:w="1770"/>
      </w:tblGrid>
      <w:tr w:rsidR="0096327E" w:rsidRPr="003A2D67" w:rsidTr="00FC4F22">
        <w:tc>
          <w:tcPr>
            <w:tcW w:w="540" w:type="dxa"/>
          </w:tcPr>
          <w:p w:rsidR="0096327E" w:rsidRPr="003A2D67" w:rsidRDefault="0096327E" w:rsidP="0096327E">
            <w:pPr>
              <w:rPr>
                <w:rFonts w:ascii="Times New Roman" w:hAnsi="Times New Roman" w:cs="Times New Roman"/>
                <w:b/>
                <w:sz w:val="24"/>
                <w:szCs w:val="24"/>
              </w:rPr>
            </w:pPr>
            <w:r w:rsidRPr="003A2D67">
              <w:rPr>
                <w:rFonts w:ascii="Times New Roman" w:hAnsi="Times New Roman" w:cs="Times New Roman"/>
                <w:b/>
                <w:sz w:val="24"/>
                <w:szCs w:val="24"/>
              </w:rPr>
              <w:t>Ei.nr.</w:t>
            </w:r>
          </w:p>
        </w:tc>
        <w:tc>
          <w:tcPr>
            <w:tcW w:w="2790" w:type="dxa"/>
          </w:tcPr>
          <w:p w:rsidR="0096327E" w:rsidRPr="003A2D67" w:rsidRDefault="0096327E" w:rsidP="0096327E">
            <w:pPr>
              <w:jc w:val="center"/>
              <w:rPr>
                <w:rFonts w:ascii="Times New Roman" w:hAnsi="Times New Roman" w:cs="Times New Roman"/>
                <w:b/>
                <w:sz w:val="24"/>
                <w:szCs w:val="24"/>
              </w:rPr>
            </w:pPr>
            <w:r w:rsidRPr="003A2D67">
              <w:rPr>
                <w:rFonts w:ascii="Times New Roman" w:hAnsi="Times New Roman" w:cs="Times New Roman"/>
                <w:b/>
                <w:sz w:val="24"/>
                <w:szCs w:val="24"/>
              </w:rPr>
              <w:t>Priemonės pavadinimas</w:t>
            </w:r>
          </w:p>
        </w:tc>
        <w:tc>
          <w:tcPr>
            <w:tcW w:w="1350" w:type="dxa"/>
          </w:tcPr>
          <w:p w:rsidR="0096327E" w:rsidRPr="003A2D67" w:rsidRDefault="0096327E" w:rsidP="0096327E">
            <w:pPr>
              <w:jc w:val="center"/>
              <w:rPr>
                <w:rFonts w:ascii="Times New Roman" w:hAnsi="Times New Roman" w:cs="Times New Roman"/>
                <w:b/>
                <w:sz w:val="24"/>
                <w:szCs w:val="24"/>
              </w:rPr>
            </w:pPr>
            <w:r w:rsidRPr="003A2D67">
              <w:rPr>
                <w:rFonts w:ascii="Times New Roman" w:hAnsi="Times New Roman" w:cs="Times New Roman"/>
                <w:b/>
                <w:sz w:val="24"/>
                <w:szCs w:val="24"/>
              </w:rPr>
              <w:t>Data</w:t>
            </w:r>
          </w:p>
        </w:tc>
        <w:tc>
          <w:tcPr>
            <w:tcW w:w="1770" w:type="dxa"/>
          </w:tcPr>
          <w:p w:rsidR="0096327E" w:rsidRPr="003A2D67" w:rsidRDefault="0096327E" w:rsidP="0096327E">
            <w:pPr>
              <w:jc w:val="center"/>
              <w:rPr>
                <w:rFonts w:ascii="Times New Roman" w:hAnsi="Times New Roman" w:cs="Times New Roman"/>
                <w:b/>
                <w:sz w:val="24"/>
                <w:szCs w:val="24"/>
              </w:rPr>
            </w:pPr>
            <w:r w:rsidRPr="003A2D67">
              <w:rPr>
                <w:rFonts w:ascii="Times New Roman" w:hAnsi="Times New Roman" w:cs="Times New Roman"/>
                <w:b/>
                <w:sz w:val="24"/>
                <w:szCs w:val="24"/>
              </w:rPr>
              <w:t>Atsakingi vykdytojai</w:t>
            </w:r>
          </w:p>
        </w:tc>
        <w:tc>
          <w:tcPr>
            <w:tcW w:w="1770" w:type="dxa"/>
          </w:tcPr>
          <w:p w:rsidR="0096327E" w:rsidRPr="003A2D67" w:rsidRDefault="0096327E" w:rsidP="0096327E">
            <w:pPr>
              <w:jc w:val="center"/>
              <w:rPr>
                <w:rFonts w:ascii="Times New Roman" w:hAnsi="Times New Roman" w:cs="Times New Roman"/>
                <w:b/>
                <w:sz w:val="24"/>
                <w:szCs w:val="24"/>
              </w:rPr>
            </w:pPr>
            <w:r w:rsidRPr="003A2D67">
              <w:rPr>
                <w:rFonts w:ascii="Times New Roman" w:hAnsi="Times New Roman" w:cs="Times New Roman"/>
                <w:b/>
                <w:sz w:val="24"/>
                <w:szCs w:val="24"/>
              </w:rPr>
              <w:t>Atsiskaitymo tvarka</w:t>
            </w:r>
          </w:p>
        </w:tc>
        <w:tc>
          <w:tcPr>
            <w:tcW w:w="1770" w:type="dxa"/>
          </w:tcPr>
          <w:p w:rsidR="0096327E" w:rsidRPr="003A2D67" w:rsidRDefault="0096327E" w:rsidP="0096327E">
            <w:pPr>
              <w:jc w:val="center"/>
              <w:rPr>
                <w:rFonts w:ascii="Times New Roman" w:hAnsi="Times New Roman" w:cs="Times New Roman"/>
                <w:b/>
                <w:sz w:val="24"/>
                <w:szCs w:val="24"/>
              </w:rPr>
            </w:pPr>
            <w:r w:rsidRPr="003A2D67">
              <w:rPr>
                <w:rFonts w:ascii="Times New Roman" w:hAnsi="Times New Roman" w:cs="Times New Roman"/>
                <w:b/>
                <w:sz w:val="24"/>
                <w:szCs w:val="24"/>
              </w:rPr>
              <w:t>Pastabos</w:t>
            </w:r>
          </w:p>
        </w:tc>
      </w:tr>
      <w:tr w:rsidR="0096327E" w:rsidRPr="003A2D67" w:rsidTr="00FC4F22">
        <w:tc>
          <w:tcPr>
            <w:tcW w:w="5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1.</w:t>
            </w:r>
          </w:p>
        </w:tc>
        <w:tc>
          <w:tcPr>
            <w:tcW w:w="279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Kryptingas mokytojų tobulėjimas analizuojant ugdymo rezultatus.</w:t>
            </w:r>
          </w:p>
        </w:tc>
        <w:tc>
          <w:tcPr>
            <w:tcW w:w="135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Du kartus metuose</w:t>
            </w:r>
          </w:p>
        </w:tc>
        <w:tc>
          <w:tcPr>
            <w:tcW w:w="177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Dalykų mokytojai</w:t>
            </w:r>
          </w:p>
        </w:tc>
        <w:tc>
          <w:tcPr>
            <w:tcW w:w="177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Metodinėse grupėse</w:t>
            </w:r>
          </w:p>
        </w:tc>
        <w:tc>
          <w:tcPr>
            <w:tcW w:w="1770" w:type="dxa"/>
          </w:tcPr>
          <w:p w:rsidR="0096327E" w:rsidRPr="003A2D67" w:rsidRDefault="0096327E" w:rsidP="0096327E">
            <w:pPr>
              <w:rPr>
                <w:rFonts w:ascii="Times New Roman" w:hAnsi="Times New Roman" w:cs="Times New Roman"/>
                <w:sz w:val="24"/>
                <w:szCs w:val="24"/>
              </w:rPr>
            </w:pPr>
          </w:p>
        </w:tc>
      </w:tr>
      <w:tr w:rsidR="0096327E" w:rsidRPr="003A2D67" w:rsidTr="00FC4F22">
        <w:tc>
          <w:tcPr>
            <w:tcW w:w="5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2.</w:t>
            </w:r>
          </w:p>
        </w:tc>
        <w:tc>
          <w:tcPr>
            <w:tcW w:w="279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Kartą per tris mėnesius klasėje dėstantys mokytojai dalijasi patirtimi „Kolega-kolegai.“</w:t>
            </w:r>
          </w:p>
        </w:tc>
        <w:tc>
          <w:tcPr>
            <w:tcW w:w="135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Visus metus</w:t>
            </w:r>
          </w:p>
        </w:tc>
        <w:tc>
          <w:tcPr>
            <w:tcW w:w="177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Metodinė taryba</w:t>
            </w:r>
          </w:p>
        </w:tc>
        <w:tc>
          <w:tcPr>
            <w:tcW w:w="1770" w:type="dxa"/>
          </w:tcPr>
          <w:p w:rsidR="0096327E" w:rsidRPr="003A2D67" w:rsidRDefault="0096327E" w:rsidP="0096327E">
            <w:pPr>
              <w:rPr>
                <w:rFonts w:ascii="Times New Roman" w:hAnsi="Times New Roman" w:cs="Times New Roman"/>
                <w:sz w:val="24"/>
                <w:szCs w:val="24"/>
              </w:rPr>
            </w:pPr>
          </w:p>
        </w:tc>
        <w:tc>
          <w:tcPr>
            <w:tcW w:w="1770" w:type="dxa"/>
          </w:tcPr>
          <w:p w:rsidR="0096327E" w:rsidRPr="003A2D67" w:rsidRDefault="0096327E" w:rsidP="0096327E">
            <w:pPr>
              <w:rPr>
                <w:rFonts w:ascii="Times New Roman" w:hAnsi="Times New Roman" w:cs="Times New Roman"/>
                <w:sz w:val="24"/>
                <w:szCs w:val="24"/>
              </w:rPr>
            </w:pPr>
          </w:p>
        </w:tc>
      </w:tr>
      <w:tr w:rsidR="0096327E" w:rsidRPr="003A2D67" w:rsidTr="00FC4F22">
        <w:tc>
          <w:tcPr>
            <w:tcW w:w="5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3. </w:t>
            </w:r>
          </w:p>
        </w:tc>
        <w:tc>
          <w:tcPr>
            <w:tcW w:w="279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Mokinių namų darbų </w:t>
            </w:r>
            <w:r w:rsidRPr="003A2D67">
              <w:rPr>
                <w:rFonts w:ascii="Times New Roman" w:hAnsi="Times New Roman" w:cs="Times New Roman"/>
                <w:sz w:val="24"/>
                <w:szCs w:val="24"/>
              </w:rPr>
              <w:lastRenderedPageBreak/>
              <w:t>naudingumo tyrimas</w:t>
            </w:r>
          </w:p>
        </w:tc>
        <w:tc>
          <w:tcPr>
            <w:tcW w:w="135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lastRenderedPageBreak/>
              <w:t>Kovas</w:t>
            </w:r>
          </w:p>
        </w:tc>
        <w:tc>
          <w:tcPr>
            <w:tcW w:w="177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Pavaduotojos </w:t>
            </w:r>
            <w:r w:rsidRPr="003A2D67">
              <w:rPr>
                <w:rFonts w:ascii="Times New Roman" w:hAnsi="Times New Roman" w:cs="Times New Roman"/>
                <w:sz w:val="24"/>
                <w:szCs w:val="24"/>
              </w:rPr>
              <w:lastRenderedPageBreak/>
              <w:t>ugdymui</w:t>
            </w:r>
          </w:p>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Rima Poškienė,</w:t>
            </w:r>
          </w:p>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Ona </w:t>
            </w:r>
            <w:proofErr w:type="spellStart"/>
            <w:r w:rsidRPr="003A2D67">
              <w:rPr>
                <w:rFonts w:ascii="Times New Roman" w:hAnsi="Times New Roman" w:cs="Times New Roman"/>
                <w:sz w:val="24"/>
                <w:szCs w:val="24"/>
              </w:rPr>
              <w:t>Jurjonienė</w:t>
            </w:r>
            <w:proofErr w:type="spellEnd"/>
            <w:r w:rsidRPr="003A2D67">
              <w:rPr>
                <w:rFonts w:ascii="Times New Roman" w:hAnsi="Times New Roman" w:cs="Times New Roman"/>
                <w:sz w:val="24"/>
                <w:szCs w:val="24"/>
              </w:rPr>
              <w:t>.</w:t>
            </w:r>
          </w:p>
        </w:tc>
        <w:tc>
          <w:tcPr>
            <w:tcW w:w="177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lastRenderedPageBreak/>
              <w:t>Tyrimo išvados</w:t>
            </w:r>
          </w:p>
        </w:tc>
        <w:tc>
          <w:tcPr>
            <w:tcW w:w="1770" w:type="dxa"/>
          </w:tcPr>
          <w:p w:rsidR="0096327E" w:rsidRPr="003A2D67" w:rsidRDefault="0096327E" w:rsidP="0096327E">
            <w:pPr>
              <w:rPr>
                <w:rFonts w:ascii="Times New Roman" w:hAnsi="Times New Roman" w:cs="Times New Roman"/>
                <w:sz w:val="24"/>
                <w:szCs w:val="24"/>
              </w:rPr>
            </w:pPr>
          </w:p>
        </w:tc>
      </w:tr>
      <w:tr w:rsidR="0096327E" w:rsidRPr="003A2D67" w:rsidTr="00FC4F22">
        <w:tc>
          <w:tcPr>
            <w:tcW w:w="5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lastRenderedPageBreak/>
              <w:t>4.</w:t>
            </w:r>
          </w:p>
        </w:tc>
        <w:tc>
          <w:tcPr>
            <w:tcW w:w="279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Gerosios patirties sklaida „Kolega-kolegai“</w:t>
            </w:r>
          </w:p>
        </w:tc>
        <w:tc>
          <w:tcPr>
            <w:tcW w:w="135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Visus  metus</w:t>
            </w:r>
          </w:p>
        </w:tc>
        <w:tc>
          <w:tcPr>
            <w:tcW w:w="177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Pavaduotojos ugdymui</w:t>
            </w:r>
          </w:p>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Rima Poškienė,</w:t>
            </w:r>
          </w:p>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Ona </w:t>
            </w:r>
            <w:proofErr w:type="spellStart"/>
            <w:r w:rsidRPr="003A2D67">
              <w:rPr>
                <w:rFonts w:ascii="Times New Roman" w:hAnsi="Times New Roman" w:cs="Times New Roman"/>
                <w:sz w:val="24"/>
                <w:szCs w:val="24"/>
              </w:rPr>
              <w:t>Jurjonienė</w:t>
            </w:r>
            <w:proofErr w:type="spellEnd"/>
            <w:r w:rsidRPr="003A2D67">
              <w:rPr>
                <w:rFonts w:ascii="Times New Roman" w:hAnsi="Times New Roman" w:cs="Times New Roman"/>
                <w:sz w:val="24"/>
                <w:szCs w:val="24"/>
              </w:rPr>
              <w:t>.</w:t>
            </w:r>
          </w:p>
        </w:tc>
        <w:tc>
          <w:tcPr>
            <w:tcW w:w="177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Pamokų stebėjimų protokolai</w:t>
            </w:r>
          </w:p>
        </w:tc>
        <w:tc>
          <w:tcPr>
            <w:tcW w:w="177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w:t>
            </w:r>
          </w:p>
        </w:tc>
      </w:tr>
      <w:tr w:rsidR="0096327E" w:rsidRPr="003A2D67" w:rsidTr="00FC4F22">
        <w:tc>
          <w:tcPr>
            <w:tcW w:w="5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5.</w:t>
            </w:r>
          </w:p>
        </w:tc>
        <w:tc>
          <w:tcPr>
            <w:tcW w:w="279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Mokytojų savianalizė</w:t>
            </w:r>
          </w:p>
        </w:tc>
        <w:tc>
          <w:tcPr>
            <w:tcW w:w="135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Birželis </w:t>
            </w:r>
          </w:p>
        </w:tc>
        <w:tc>
          <w:tcPr>
            <w:tcW w:w="177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Direktorė Dalia Dirgėlienė,</w:t>
            </w:r>
          </w:p>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pavaduotojai ugdymui Rima Poškienė, </w:t>
            </w:r>
          </w:p>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Ona </w:t>
            </w:r>
            <w:proofErr w:type="spellStart"/>
            <w:r w:rsidRPr="003A2D67">
              <w:rPr>
                <w:rFonts w:ascii="Times New Roman" w:hAnsi="Times New Roman" w:cs="Times New Roman"/>
                <w:sz w:val="24"/>
                <w:szCs w:val="24"/>
              </w:rPr>
              <w:t>Jurjonienė</w:t>
            </w:r>
            <w:proofErr w:type="spellEnd"/>
          </w:p>
        </w:tc>
        <w:tc>
          <w:tcPr>
            <w:tcW w:w="177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Užpildytos anketos</w:t>
            </w:r>
          </w:p>
        </w:tc>
        <w:tc>
          <w:tcPr>
            <w:tcW w:w="1770" w:type="dxa"/>
          </w:tcPr>
          <w:p w:rsidR="0096327E" w:rsidRPr="003A2D67" w:rsidRDefault="0096327E" w:rsidP="0096327E">
            <w:pPr>
              <w:rPr>
                <w:rFonts w:ascii="Times New Roman" w:hAnsi="Times New Roman" w:cs="Times New Roman"/>
                <w:sz w:val="24"/>
                <w:szCs w:val="24"/>
              </w:rPr>
            </w:pPr>
          </w:p>
        </w:tc>
      </w:tr>
      <w:tr w:rsidR="0096327E" w:rsidRPr="003A2D67" w:rsidTr="00FC4F22">
        <w:tc>
          <w:tcPr>
            <w:tcW w:w="5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6.</w:t>
            </w:r>
          </w:p>
        </w:tc>
        <w:tc>
          <w:tcPr>
            <w:tcW w:w="279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Mokytojų forumas ,,Kokia pamoka yra veiksminga?“</w:t>
            </w:r>
          </w:p>
        </w:tc>
        <w:tc>
          <w:tcPr>
            <w:tcW w:w="135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Birželis </w:t>
            </w:r>
          </w:p>
        </w:tc>
        <w:tc>
          <w:tcPr>
            <w:tcW w:w="177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Metodinė taryba</w:t>
            </w:r>
          </w:p>
        </w:tc>
        <w:tc>
          <w:tcPr>
            <w:tcW w:w="177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Priimti susitarimai dėl veiksmingos pamokos kriterijų</w:t>
            </w:r>
          </w:p>
        </w:tc>
        <w:tc>
          <w:tcPr>
            <w:tcW w:w="1770" w:type="dxa"/>
          </w:tcPr>
          <w:p w:rsidR="0096327E" w:rsidRPr="003A2D67" w:rsidRDefault="0096327E" w:rsidP="0096327E">
            <w:pPr>
              <w:rPr>
                <w:rFonts w:ascii="Times New Roman" w:hAnsi="Times New Roman" w:cs="Times New Roman"/>
                <w:sz w:val="24"/>
                <w:szCs w:val="24"/>
              </w:rPr>
            </w:pPr>
          </w:p>
        </w:tc>
      </w:tr>
      <w:tr w:rsidR="0096327E" w:rsidRPr="003A2D67" w:rsidTr="00FC4F22">
        <w:tc>
          <w:tcPr>
            <w:tcW w:w="5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7.</w:t>
            </w:r>
          </w:p>
        </w:tc>
        <w:tc>
          <w:tcPr>
            <w:tcW w:w="279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Bendri mokytojų ir gimnazijos personalo susirinkimai</w:t>
            </w:r>
          </w:p>
        </w:tc>
        <w:tc>
          <w:tcPr>
            <w:tcW w:w="135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Visus metus</w:t>
            </w:r>
          </w:p>
        </w:tc>
        <w:tc>
          <w:tcPr>
            <w:tcW w:w="177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Direktorė Dalia Dirgėlienė,</w:t>
            </w:r>
          </w:p>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pavaduotojai ugdymui Rima Poškienė, </w:t>
            </w:r>
          </w:p>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Ona </w:t>
            </w:r>
            <w:proofErr w:type="spellStart"/>
            <w:r w:rsidRPr="003A2D67">
              <w:rPr>
                <w:rFonts w:ascii="Times New Roman" w:hAnsi="Times New Roman" w:cs="Times New Roman"/>
                <w:sz w:val="24"/>
                <w:szCs w:val="24"/>
              </w:rPr>
              <w:t>Jurjonienė</w:t>
            </w:r>
            <w:proofErr w:type="spellEnd"/>
          </w:p>
        </w:tc>
        <w:tc>
          <w:tcPr>
            <w:tcW w:w="177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Protokolai</w:t>
            </w:r>
          </w:p>
        </w:tc>
        <w:tc>
          <w:tcPr>
            <w:tcW w:w="1770" w:type="dxa"/>
          </w:tcPr>
          <w:p w:rsidR="0096327E" w:rsidRPr="003A2D67" w:rsidRDefault="0096327E" w:rsidP="0096327E">
            <w:pPr>
              <w:rPr>
                <w:rFonts w:ascii="Times New Roman" w:hAnsi="Times New Roman" w:cs="Times New Roman"/>
                <w:sz w:val="24"/>
                <w:szCs w:val="24"/>
              </w:rPr>
            </w:pPr>
          </w:p>
        </w:tc>
      </w:tr>
      <w:tr w:rsidR="0096327E" w:rsidRPr="003A2D67" w:rsidTr="00FC4F22">
        <w:tc>
          <w:tcPr>
            <w:tcW w:w="5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8.</w:t>
            </w:r>
          </w:p>
        </w:tc>
        <w:tc>
          <w:tcPr>
            <w:tcW w:w="279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Refleksijos taikymas ugdymo kokybei gerinti </w:t>
            </w:r>
          </w:p>
        </w:tc>
        <w:tc>
          <w:tcPr>
            <w:tcW w:w="135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Visus metus</w:t>
            </w:r>
          </w:p>
        </w:tc>
        <w:tc>
          <w:tcPr>
            <w:tcW w:w="177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Administracija</w:t>
            </w:r>
          </w:p>
        </w:tc>
        <w:tc>
          <w:tcPr>
            <w:tcW w:w="1770" w:type="dxa"/>
          </w:tcPr>
          <w:p w:rsidR="0096327E" w:rsidRPr="003A2D67" w:rsidRDefault="0096327E" w:rsidP="0096327E">
            <w:pPr>
              <w:rPr>
                <w:rFonts w:ascii="Times New Roman" w:hAnsi="Times New Roman" w:cs="Times New Roman"/>
                <w:sz w:val="24"/>
                <w:szCs w:val="24"/>
              </w:rPr>
            </w:pPr>
          </w:p>
        </w:tc>
        <w:tc>
          <w:tcPr>
            <w:tcW w:w="1770" w:type="dxa"/>
          </w:tcPr>
          <w:p w:rsidR="0096327E" w:rsidRPr="003A2D67" w:rsidRDefault="0096327E" w:rsidP="0096327E">
            <w:pPr>
              <w:rPr>
                <w:rFonts w:ascii="Times New Roman" w:hAnsi="Times New Roman" w:cs="Times New Roman"/>
                <w:sz w:val="24"/>
                <w:szCs w:val="24"/>
              </w:rPr>
            </w:pPr>
          </w:p>
        </w:tc>
      </w:tr>
      <w:tr w:rsidR="0096327E" w:rsidRPr="003A2D67" w:rsidTr="00FC4F22">
        <w:tc>
          <w:tcPr>
            <w:tcW w:w="5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9.</w:t>
            </w:r>
          </w:p>
        </w:tc>
        <w:tc>
          <w:tcPr>
            <w:tcW w:w="279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Metodinės konferencija Švėkšnos „Saulės“ gimnazijoje.</w:t>
            </w:r>
          </w:p>
        </w:tc>
        <w:tc>
          <w:tcPr>
            <w:tcW w:w="135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 xml:space="preserve">Lapkritis </w:t>
            </w:r>
          </w:p>
        </w:tc>
        <w:tc>
          <w:tcPr>
            <w:tcW w:w="177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Metodinė taryba</w:t>
            </w:r>
          </w:p>
        </w:tc>
        <w:tc>
          <w:tcPr>
            <w:tcW w:w="177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Programa</w:t>
            </w:r>
          </w:p>
        </w:tc>
        <w:tc>
          <w:tcPr>
            <w:tcW w:w="1770" w:type="dxa"/>
          </w:tcPr>
          <w:p w:rsidR="0096327E" w:rsidRPr="003A2D67" w:rsidRDefault="0096327E" w:rsidP="0096327E">
            <w:pPr>
              <w:rPr>
                <w:rFonts w:ascii="Times New Roman" w:hAnsi="Times New Roman" w:cs="Times New Roman"/>
                <w:sz w:val="24"/>
                <w:szCs w:val="24"/>
              </w:rPr>
            </w:pPr>
          </w:p>
        </w:tc>
      </w:tr>
      <w:tr w:rsidR="0096327E" w:rsidRPr="003A2D67" w:rsidTr="00FC4F22">
        <w:tc>
          <w:tcPr>
            <w:tcW w:w="54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10.</w:t>
            </w:r>
          </w:p>
        </w:tc>
        <w:tc>
          <w:tcPr>
            <w:tcW w:w="279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Atvirų pamokų, veiklų vedimas gimnazijos, rajono mokytojams</w:t>
            </w:r>
          </w:p>
        </w:tc>
        <w:tc>
          <w:tcPr>
            <w:tcW w:w="135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Visus metus</w:t>
            </w:r>
          </w:p>
        </w:tc>
        <w:tc>
          <w:tcPr>
            <w:tcW w:w="177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Mokytojai</w:t>
            </w:r>
          </w:p>
        </w:tc>
        <w:tc>
          <w:tcPr>
            <w:tcW w:w="1770" w:type="dxa"/>
          </w:tcPr>
          <w:p w:rsidR="0096327E" w:rsidRPr="003A2D67" w:rsidRDefault="0096327E" w:rsidP="0096327E">
            <w:pPr>
              <w:rPr>
                <w:rFonts w:ascii="Times New Roman" w:hAnsi="Times New Roman" w:cs="Times New Roman"/>
                <w:sz w:val="24"/>
                <w:szCs w:val="24"/>
              </w:rPr>
            </w:pPr>
            <w:r w:rsidRPr="003A2D67">
              <w:rPr>
                <w:rFonts w:ascii="Times New Roman" w:hAnsi="Times New Roman" w:cs="Times New Roman"/>
                <w:sz w:val="24"/>
                <w:szCs w:val="24"/>
              </w:rPr>
              <w:t>Protokolai</w:t>
            </w:r>
          </w:p>
        </w:tc>
        <w:tc>
          <w:tcPr>
            <w:tcW w:w="1770" w:type="dxa"/>
          </w:tcPr>
          <w:p w:rsidR="0096327E" w:rsidRPr="003A2D67" w:rsidRDefault="0096327E" w:rsidP="0096327E">
            <w:pPr>
              <w:rPr>
                <w:rFonts w:ascii="Times New Roman" w:hAnsi="Times New Roman" w:cs="Times New Roman"/>
                <w:sz w:val="24"/>
                <w:szCs w:val="24"/>
              </w:rPr>
            </w:pPr>
          </w:p>
        </w:tc>
      </w:tr>
    </w:tbl>
    <w:p w:rsidR="00B848FE" w:rsidRPr="003A2D67" w:rsidRDefault="00B848FE" w:rsidP="00B848FE">
      <w:pPr>
        <w:jc w:val="both"/>
        <w:rPr>
          <w:rFonts w:ascii="Times New Roman" w:hAnsi="Times New Roman" w:cs="Times New Roman"/>
          <w:b/>
          <w:sz w:val="24"/>
          <w:szCs w:val="24"/>
        </w:rPr>
      </w:pPr>
    </w:p>
    <w:p w:rsidR="00B848FE" w:rsidRPr="003A2D67" w:rsidRDefault="00B848FE" w:rsidP="00B848FE">
      <w:pPr>
        <w:jc w:val="both"/>
        <w:rPr>
          <w:rFonts w:ascii="Times New Roman" w:hAnsi="Times New Roman" w:cs="Times New Roman"/>
          <w:sz w:val="24"/>
          <w:szCs w:val="24"/>
        </w:rPr>
      </w:pPr>
      <w:r w:rsidRPr="003A2D67">
        <w:rPr>
          <w:rFonts w:ascii="Times New Roman" w:hAnsi="Times New Roman" w:cs="Times New Roman"/>
          <w:b/>
          <w:sz w:val="24"/>
          <w:szCs w:val="24"/>
        </w:rPr>
        <w:t xml:space="preserve">V TIKSLAS. </w:t>
      </w:r>
      <w:r w:rsidRPr="003A2D67">
        <w:rPr>
          <w:rFonts w:ascii="Times New Roman" w:hAnsi="Times New Roman" w:cs="Times New Roman"/>
          <w:sz w:val="24"/>
          <w:szCs w:val="24"/>
        </w:rPr>
        <w:t>Ugdyti sveiką asmens gyvenseną ( formuoti tokį gyvenimo būdą, kad įpročių visuma, padėtų palaikyti, tausoti sveikatą)</w:t>
      </w:r>
    </w:p>
    <w:tbl>
      <w:tblPr>
        <w:tblStyle w:val="Lentelstinklelis"/>
        <w:tblW w:w="9889" w:type="dxa"/>
        <w:tblLook w:val="04A0" w:firstRow="1" w:lastRow="0" w:firstColumn="1" w:lastColumn="0" w:noHBand="0" w:noVBand="1"/>
      </w:tblPr>
      <w:tblGrid>
        <w:gridCol w:w="3310"/>
        <w:gridCol w:w="3331"/>
        <w:gridCol w:w="3248"/>
      </w:tblGrid>
      <w:tr w:rsidR="00F42A42" w:rsidRPr="003A2D67" w:rsidTr="00D21F6F">
        <w:tc>
          <w:tcPr>
            <w:tcW w:w="3310" w:type="dxa"/>
          </w:tcPr>
          <w:p w:rsidR="00B848FE" w:rsidRPr="003A2D67" w:rsidRDefault="00B848FE" w:rsidP="00305F8E">
            <w:pPr>
              <w:jc w:val="center"/>
              <w:rPr>
                <w:rFonts w:ascii="Times New Roman" w:hAnsi="Times New Roman" w:cs="Times New Roman"/>
                <w:b/>
                <w:sz w:val="24"/>
                <w:szCs w:val="24"/>
              </w:rPr>
            </w:pPr>
            <w:r w:rsidRPr="003A2D67">
              <w:rPr>
                <w:rFonts w:ascii="Times New Roman" w:hAnsi="Times New Roman" w:cs="Times New Roman"/>
                <w:b/>
                <w:sz w:val="24"/>
                <w:szCs w:val="24"/>
              </w:rPr>
              <w:t>Sėkmės kriterijus</w:t>
            </w:r>
          </w:p>
        </w:tc>
        <w:tc>
          <w:tcPr>
            <w:tcW w:w="3331" w:type="dxa"/>
          </w:tcPr>
          <w:p w:rsidR="00B848FE" w:rsidRPr="003A2D67" w:rsidRDefault="00B848FE" w:rsidP="00305F8E">
            <w:pPr>
              <w:jc w:val="center"/>
              <w:rPr>
                <w:rFonts w:ascii="Times New Roman" w:hAnsi="Times New Roman" w:cs="Times New Roman"/>
                <w:b/>
                <w:sz w:val="24"/>
                <w:szCs w:val="24"/>
              </w:rPr>
            </w:pPr>
            <w:r w:rsidRPr="003A2D67">
              <w:rPr>
                <w:rFonts w:ascii="Times New Roman" w:hAnsi="Times New Roman" w:cs="Times New Roman"/>
                <w:b/>
                <w:sz w:val="24"/>
                <w:szCs w:val="24"/>
              </w:rPr>
              <w:t>Laukiami minimalūs rezultatai</w:t>
            </w:r>
          </w:p>
        </w:tc>
        <w:tc>
          <w:tcPr>
            <w:tcW w:w="3248" w:type="dxa"/>
          </w:tcPr>
          <w:p w:rsidR="00B848FE" w:rsidRPr="003A2D67" w:rsidRDefault="00B848FE" w:rsidP="00305F8E">
            <w:pPr>
              <w:jc w:val="center"/>
              <w:rPr>
                <w:rFonts w:ascii="Times New Roman" w:hAnsi="Times New Roman" w:cs="Times New Roman"/>
                <w:b/>
                <w:sz w:val="24"/>
                <w:szCs w:val="24"/>
              </w:rPr>
            </w:pPr>
            <w:r w:rsidRPr="003A2D67">
              <w:rPr>
                <w:rFonts w:ascii="Times New Roman" w:hAnsi="Times New Roman" w:cs="Times New Roman"/>
                <w:b/>
                <w:sz w:val="24"/>
                <w:szCs w:val="24"/>
              </w:rPr>
              <w:t>Laukiami maksimalūs rezultatai</w:t>
            </w:r>
          </w:p>
        </w:tc>
      </w:tr>
      <w:tr w:rsidR="00F42A42" w:rsidRPr="003A2D67" w:rsidTr="00D21F6F">
        <w:trPr>
          <w:trHeight w:val="1380"/>
        </w:trPr>
        <w:tc>
          <w:tcPr>
            <w:tcW w:w="3310" w:type="dxa"/>
          </w:tcPr>
          <w:p w:rsidR="00B848FE" w:rsidRPr="003A2D67" w:rsidRDefault="003A2D67" w:rsidP="00305F8E">
            <w:pPr>
              <w:rPr>
                <w:rFonts w:ascii="Times New Roman" w:hAnsi="Times New Roman" w:cs="Times New Roman"/>
                <w:sz w:val="24"/>
                <w:szCs w:val="24"/>
              </w:rPr>
            </w:pPr>
            <w:r>
              <w:rPr>
                <w:rFonts w:ascii="Times New Roman" w:hAnsi="Times New Roman" w:cs="Times New Roman"/>
                <w:sz w:val="24"/>
                <w:szCs w:val="24"/>
              </w:rPr>
              <w:t>Kokybiškas programos „OPKUS“ vykdymas</w:t>
            </w:r>
          </w:p>
        </w:tc>
        <w:tc>
          <w:tcPr>
            <w:tcW w:w="3331" w:type="dxa"/>
          </w:tcPr>
          <w:p w:rsidR="00B848FE" w:rsidRPr="003A2D67" w:rsidRDefault="00D21F6F" w:rsidP="00305F8E">
            <w:pPr>
              <w:rPr>
                <w:rFonts w:ascii="Times New Roman" w:hAnsi="Times New Roman" w:cs="Times New Roman"/>
                <w:sz w:val="24"/>
                <w:szCs w:val="24"/>
              </w:rPr>
            </w:pPr>
            <w:proofErr w:type="spellStart"/>
            <w:r>
              <w:rPr>
                <w:rFonts w:ascii="Times New Roman" w:hAnsi="Times New Roman" w:cs="Times New Roman"/>
                <w:sz w:val="24"/>
                <w:szCs w:val="24"/>
              </w:rPr>
              <w:t>Olweus</w:t>
            </w:r>
            <w:proofErr w:type="spellEnd"/>
            <w:r>
              <w:rPr>
                <w:rFonts w:ascii="Times New Roman" w:hAnsi="Times New Roman" w:cs="Times New Roman"/>
                <w:sz w:val="24"/>
                <w:szCs w:val="24"/>
              </w:rPr>
              <w:t xml:space="preserve"> mokinių apklausų</w:t>
            </w:r>
            <w:r w:rsidR="003A2D67">
              <w:rPr>
                <w:rFonts w:ascii="Times New Roman" w:hAnsi="Times New Roman" w:cs="Times New Roman"/>
                <w:sz w:val="24"/>
                <w:szCs w:val="24"/>
              </w:rPr>
              <w:t xml:space="preserve"> rezultata</w:t>
            </w:r>
            <w:r>
              <w:rPr>
                <w:rFonts w:ascii="Times New Roman" w:hAnsi="Times New Roman" w:cs="Times New Roman"/>
                <w:sz w:val="24"/>
                <w:szCs w:val="24"/>
              </w:rPr>
              <w:t>i rodo, kad patyčios sumažėjo 50</w:t>
            </w:r>
            <w:r w:rsidR="003A2D67">
              <w:rPr>
                <w:rFonts w:ascii="Times New Roman" w:hAnsi="Times New Roman" w:cs="Times New Roman"/>
                <w:sz w:val="24"/>
                <w:szCs w:val="24"/>
              </w:rPr>
              <w:sym w:font="Symbol" w:char="F025"/>
            </w:r>
          </w:p>
        </w:tc>
        <w:tc>
          <w:tcPr>
            <w:tcW w:w="3248" w:type="dxa"/>
          </w:tcPr>
          <w:p w:rsidR="00B848FE" w:rsidRPr="003A2D67" w:rsidRDefault="003A2D67" w:rsidP="00305F8E">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21F6F" w:rsidRPr="00D21F6F">
              <w:rPr>
                <w:rFonts w:ascii="Times New Roman" w:hAnsi="Times New Roman" w:cs="Times New Roman"/>
                <w:sz w:val="24"/>
                <w:szCs w:val="24"/>
              </w:rPr>
              <w:t>Olweus</w:t>
            </w:r>
            <w:proofErr w:type="spellEnd"/>
            <w:r w:rsidR="00D21F6F" w:rsidRPr="00D21F6F">
              <w:rPr>
                <w:rFonts w:ascii="Times New Roman" w:hAnsi="Times New Roman" w:cs="Times New Roman"/>
                <w:sz w:val="24"/>
                <w:szCs w:val="24"/>
              </w:rPr>
              <w:t xml:space="preserve"> mokinių apklausų </w:t>
            </w:r>
            <w:r>
              <w:rPr>
                <w:rFonts w:ascii="Times New Roman" w:hAnsi="Times New Roman" w:cs="Times New Roman"/>
                <w:sz w:val="24"/>
                <w:szCs w:val="24"/>
              </w:rPr>
              <w:t>rezultatai rodo, kad patyčios sumažėjo 75</w:t>
            </w:r>
            <w:r>
              <w:rPr>
                <w:rFonts w:ascii="Times New Roman" w:hAnsi="Times New Roman" w:cs="Times New Roman"/>
                <w:sz w:val="24"/>
                <w:szCs w:val="24"/>
              </w:rPr>
              <w:sym w:font="Symbol" w:char="F025"/>
            </w:r>
          </w:p>
        </w:tc>
      </w:tr>
      <w:tr w:rsidR="00F42A42" w:rsidRPr="003A2D67" w:rsidTr="00D21F6F">
        <w:tc>
          <w:tcPr>
            <w:tcW w:w="3310" w:type="dxa"/>
          </w:tcPr>
          <w:p w:rsidR="00B848FE" w:rsidRPr="003A2D67" w:rsidRDefault="00B848FE" w:rsidP="00305F8E">
            <w:pPr>
              <w:rPr>
                <w:rFonts w:ascii="Times New Roman" w:hAnsi="Times New Roman" w:cs="Times New Roman"/>
                <w:sz w:val="24"/>
                <w:szCs w:val="24"/>
              </w:rPr>
            </w:pPr>
          </w:p>
          <w:p w:rsidR="00B848FE" w:rsidRPr="003A2D67" w:rsidRDefault="003A2D67" w:rsidP="00305F8E">
            <w:pPr>
              <w:rPr>
                <w:rFonts w:ascii="Times New Roman" w:hAnsi="Times New Roman" w:cs="Times New Roman"/>
                <w:sz w:val="24"/>
                <w:szCs w:val="24"/>
              </w:rPr>
            </w:pPr>
            <w:r>
              <w:rPr>
                <w:rFonts w:ascii="Times New Roman" w:hAnsi="Times New Roman" w:cs="Times New Roman"/>
                <w:sz w:val="24"/>
                <w:szCs w:val="24"/>
              </w:rPr>
              <w:t>Mokinių kūrybiškumo, lyderystės ir socializacijos ugdymas</w:t>
            </w:r>
            <w:r w:rsidR="00F42A42">
              <w:rPr>
                <w:rFonts w:ascii="Times New Roman" w:hAnsi="Times New Roman" w:cs="Times New Roman"/>
                <w:sz w:val="24"/>
                <w:szCs w:val="24"/>
              </w:rPr>
              <w:t xml:space="preserve"> </w:t>
            </w:r>
          </w:p>
        </w:tc>
        <w:tc>
          <w:tcPr>
            <w:tcW w:w="3331" w:type="dxa"/>
          </w:tcPr>
          <w:p w:rsidR="00B848FE" w:rsidRPr="003A2D67" w:rsidRDefault="00B848FE" w:rsidP="003A2D67">
            <w:pPr>
              <w:rPr>
                <w:rFonts w:ascii="Times New Roman" w:hAnsi="Times New Roman" w:cs="Times New Roman"/>
                <w:sz w:val="24"/>
                <w:szCs w:val="24"/>
              </w:rPr>
            </w:pPr>
            <w:r w:rsidRPr="003A2D67">
              <w:rPr>
                <w:rFonts w:ascii="Times New Roman" w:hAnsi="Times New Roman" w:cs="Times New Roman"/>
                <w:sz w:val="24"/>
                <w:szCs w:val="24"/>
              </w:rPr>
              <w:t>Ne mažiau kaip 50</w:t>
            </w:r>
            <w:r w:rsidRPr="003A2D67">
              <w:rPr>
                <w:rFonts w:ascii="Times New Roman" w:hAnsi="Times New Roman" w:cs="Times New Roman"/>
                <w:sz w:val="24"/>
                <w:szCs w:val="24"/>
              </w:rPr>
              <w:sym w:font="Symbol" w:char="F025"/>
            </w:r>
            <w:r w:rsidRPr="003A2D67">
              <w:rPr>
                <w:rFonts w:ascii="Times New Roman" w:hAnsi="Times New Roman" w:cs="Times New Roman"/>
                <w:sz w:val="24"/>
                <w:szCs w:val="24"/>
              </w:rPr>
              <w:t xml:space="preserve"> </w:t>
            </w:r>
            <w:r w:rsidR="003A2D67">
              <w:rPr>
                <w:rFonts w:ascii="Times New Roman" w:hAnsi="Times New Roman" w:cs="Times New Roman"/>
                <w:sz w:val="24"/>
                <w:szCs w:val="24"/>
              </w:rPr>
              <w:t>projektuose</w:t>
            </w:r>
            <w:r w:rsidR="00F42A42">
              <w:rPr>
                <w:rFonts w:ascii="Times New Roman" w:hAnsi="Times New Roman" w:cs="Times New Roman"/>
                <w:sz w:val="24"/>
                <w:szCs w:val="24"/>
              </w:rPr>
              <w:t>, akcijose, mokslinėse konferencijose</w:t>
            </w:r>
            <w:r w:rsidR="003A2D67">
              <w:rPr>
                <w:rFonts w:ascii="Times New Roman" w:hAnsi="Times New Roman" w:cs="Times New Roman"/>
                <w:sz w:val="24"/>
                <w:szCs w:val="24"/>
              </w:rPr>
              <w:t xml:space="preserve"> </w:t>
            </w:r>
            <w:r w:rsidR="00F42A42">
              <w:rPr>
                <w:rFonts w:ascii="Times New Roman" w:hAnsi="Times New Roman" w:cs="Times New Roman"/>
                <w:sz w:val="24"/>
                <w:szCs w:val="24"/>
              </w:rPr>
              <w:t>dalyvaujančių mokinių jaučiasi</w:t>
            </w:r>
            <w:r w:rsidR="003A2D67">
              <w:rPr>
                <w:rFonts w:ascii="Times New Roman" w:hAnsi="Times New Roman" w:cs="Times New Roman"/>
                <w:sz w:val="24"/>
                <w:szCs w:val="24"/>
              </w:rPr>
              <w:t>, kad jų veikla ir gebėjimai pripažinti</w:t>
            </w:r>
          </w:p>
        </w:tc>
        <w:tc>
          <w:tcPr>
            <w:tcW w:w="3248" w:type="dxa"/>
          </w:tcPr>
          <w:p w:rsidR="00B848FE" w:rsidRPr="003A2D67" w:rsidRDefault="003A2D67" w:rsidP="00305F8E">
            <w:pPr>
              <w:rPr>
                <w:rFonts w:ascii="Times New Roman" w:hAnsi="Times New Roman" w:cs="Times New Roman"/>
                <w:sz w:val="24"/>
                <w:szCs w:val="24"/>
              </w:rPr>
            </w:pPr>
            <w:r>
              <w:rPr>
                <w:rFonts w:ascii="Times New Roman" w:hAnsi="Times New Roman" w:cs="Times New Roman"/>
                <w:sz w:val="24"/>
                <w:szCs w:val="24"/>
              </w:rPr>
              <w:t>Ne mažiau kaip 10</w:t>
            </w:r>
            <w:r w:rsidRPr="003A2D67">
              <w:rPr>
                <w:rFonts w:ascii="Times New Roman" w:hAnsi="Times New Roman" w:cs="Times New Roman"/>
                <w:sz w:val="24"/>
                <w:szCs w:val="24"/>
              </w:rPr>
              <w:t>0</w:t>
            </w:r>
            <w:r w:rsidRPr="003A2D67">
              <w:rPr>
                <w:rFonts w:ascii="Times New Roman" w:hAnsi="Times New Roman" w:cs="Times New Roman"/>
                <w:sz w:val="24"/>
                <w:szCs w:val="24"/>
              </w:rPr>
              <w:sym w:font="Symbol" w:char="F025"/>
            </w:r>
            <w:r w:rsidRPr="003A2D67">
              <w:rPr>
                <w:rFonts w:ascii="Times New Roman" w:hAnsi="Times New Roman" w:cs="Times New Roman"/>
                <w:sz w:val="24"/>
                <w:szCs w:val="24"/>
              </w:rPr>
              <w:t xml:space="preserve"> </w:t>
            </w:r>
            <w:r>
              <w:rPr>
                <w:rFonts w:ascii="Times New Roman" w:hAnsi="Times New Roman" w:cs="Times New Roman"/>
                <w:sz w:val="24"/>
                <w:szCs w:val="24"/>
              </w:rPr>
              <w:t>projektuose</w:t>
            </w:r>
            <w:r w:rsidR="00F42A42">
              <w:rPr>
                <w:rFonts w:ascii="Times New Roman" w:hAnsi="Times New Roman" w:cs="Times New Roman"/>
                <w:sz w:val="24"/>
                <w:szCs w:val="24"/>
              </w:rPr>
              <w:t>, akcijose, mokslinėse konferencijose</w:t>
            </w:r>
            <w:r>
              <w:rPr>
                <w:rFonts w:ascii="Times New Roman" w:hAnsi="Times New Roman" w:cs="Times New Roman"/>
                <w:sz w:val="24"/>
                <w:szCs w:val="24"/>
              </w:rPr>
              <w:t xml:space="preserve"> dalyvaujančių mokinių jaučiasi</w:t>
            </w:r>
            <w:r w:rsidR="008C4676">
              <w:rPr>
                <w:rFonts w:ascii="Times New Roman" w:hAnsi="Times New Roman" w:cs="Times New Roman"/>
                <w:sz w:val="24"/>
                <w:szCs w:val="24"/>
              </w:rPr>
              <w:t>,</w:t>
            </w:r>
            <w:r>
              <w:rPr>
                <w:rFonts w:ascii="Times New Roman" w:hAnsi="Times New Roman" w:cs="Times New Roman"/>
                <w:sz w:val="24"/>
                <w:szCs w:val="24"/>
              </w:rPr>
              <w:t xml:space="preserve"> kad jų veikla ir gebėjimai pripažinti</w:t>
            </w:r>
            <w:r w:rsidR="008C4676">
              <w:rPr>
                <w:rFonts w:ascii="Times New Roman" w:hAnsi="Times New Roman" w:cs="Times New Roman"/>
                <w:sz w:val="24"/>
                <w:szCs w:val="24"/>
              </w:rPr>
              <w:t>.</w:t>
            </w:r>
          </w:p>
        </w:tc>
      </w:tr>
      <w:tr w:rsidR="00F42A42" w:rsidRPr="003A2D67" w:rsidTr="00D21F6F">
        <w:trPr>
          <w:trHeight w:val="1666"/>
        </w:trPr>
        <w:tc>
          <w:tcPr>
            <w:tcW w:w="3310" w:type="dxa"/>
          </w:tcPr>
          <w:p w:rsidR="00B848FE" w:rsidRPr="003A2D67" w:rsidRDefault="00D21F6F" w:rsidP="00305F8E">
            <w:pPr>
              <w:rPr>
                <w:rFonts w:ascii="Times New Roman" w:hAnsi="Times New Roman" w:cs="Times New Roman"/>
                <w:sz w:val="24"/>
                <w:szCs w:val="24"/>
              </w:rPr>
            </w:pPr>
            <w:r>
              <w:rPr>
                <w:rFonts w:ascii="Times New Roman" w:hAnsi="Times New Roman" w:cs="Times New Roman"/>
                <w:sz w:val="24"/>
                <w:szCs w:val="24"/>
              </w:rPr>
              <w:lastRenderedPageBreak/>
              <w:t>Atviroje erdvėje mokiniai jaučiasi saugūs, savarankiškai sprendžia iškilusias problemas, taikiai sprendžia iškilusius konfliktus</w:t>
            </w:r>
          </w:p>
        </w:tc>
        <w:tc>
          <w:tcPr>
            <w:tcW w:w="3331" w:type="dxa"/>
          </w:tcPr>
          <w:p w:rsidR="00B848FE" w:rsidRPr="003A2D67" w:rsidRDefault="00D21F6F" w:rsidP="00305F8E">
            <w:pPr>
              <w:rPr>
                <w:rFonts w:ascii="Times New Roman" w:hAnsi="Times New Roman" w:cs="Times New Roman"/>
                <w:sz w:val="24"/>
                <w:szCs w:val="24"/>
              </w:rPr>
            </w:pPr>
            <w:r>
              <w:rPr>
                <w:rFonts w:ascii="Times New Roman" w:hAnsi="Times New Roman" w:cs="Times New Roman"/>
                <w:sz w:val="24"/>
                <w:szCs w:val="24"/>
              </w:rPr>
              <w:t>Pastebėtos 3 konfliktinės situacijos, kurios sprendžiamos suaugusiųjų pagalba. Atviroje erdvėje reikalingas dažnas mokytojų budėjimas</w:t>
            </w:r>
          </w:p>
        </w:tc>
        <w:tc>
          <w:tcPr>
            <w:tcW w:w="3248" w:type="dxa"/>
          </w:tcPr>
          <w:p w:rsidR="00B848FE" w:rsidRPr="003A2D67" w:rsidRDefault="00D21F6F" w:rsidP="00305F8E">
            <w:pPr>
              <w:rPr>
                <w:rFonts w:ascii="Times New Roman" w:hAnsi="Times New Roman" w:cs="Times New Roman"/>
                <w:sz w:val="24"/>
                <w:szCs w:val="24"/>
              </w:rPr>
            </w:pPr>
            <w:r>
              <w:rPr>
                <w:rFonts w:ascii="Times New Roman" w:hAnsi="Times New Roman" w:cs="Times New Roman"/>
                <w:sz w:val="24"/>
                <w:szCs w:val="24"/>
              </w:rPr>
              <w:t>Pastebėta 1 konfliktinė situacija, kurią sprendžiant reikalinga suaugusių pagalba. Atviroje erdvėje budi patys mokiniai</w:t>
            </w:r>
          </w:p>
        </w:tc>
      </w:tr>
      <w:tr w:rsidR="00F42A42" w:rsidRPr="003A2D67" w:rsidTr="00D21F6F">
        <w:trPr>
          <w:trHeight w:val="1666"/>
        </w:trPr>
        <w:tc>
          <w:tcPr>
            <w:tcW w:w="3310" w:type="dxa"/>
          </w:tcPr>
          <w:p w:rsidR="00B848FE" w:rsidRPr="003A2D67" w:rsidRDefault="00D21F6F" w:rsidP="00305F8E">
            <w:pPr>
              <w:rPr>
                <w:rFonts w:ascii="Times New Roman" w:hAnsi="Times New Roman" w:cs="Times New Roman"/>
                <w:sz w:val="24"/>
                <w:szCs w:val="24"/>
              </w:rPr>
            </w:pPr>
            <w:r>
              <w:rPr>
                <w:rFonts w:ascii="Times New Roman" w:hAnsi="Times New Roman" w:cs="Times New Roman"/>
                <w:sz w:val="24"/>
                <w:szCs w:val="24"/>
              </w:rPr>
              <w:t>Kryptingas bendravimas su tėvais, siekiant skatinti poz</w:t>
            </w:r>
            <w:r w:rsidR="00253770">
              <w:rPr>
                <w:rFonts w:ascii="Times New Roman" w:hAnsi="Times New Roman" w:cs="Times New Roman"/>
                <w:sz w:val="24"/>
                <w:szCs w:val="24"/>
              </w:rPr>
              <w:t>ityvią tėvystė,  ugdant sveiką mokinį (vaiką)</w:t>
            </w:r>
          </w:p>
        </w:tc>
        <w:tc>
          <w:tcPr>
            <w:tcW w:w="3331" w:type="dxa"/>
          </w:tcPr>
          <w:p w:rsidR="00B848FE" w:rsidRPr="00253770" w:rsidRDefault="00253770" w:rsidP="00305F8E">
            <w:pPr>
              <w:rPr>
                <w:rFonts w:ascii="Times New Roman" w:hAnsi="Times New Roman" w:cs="Times New Roman"/>
                <w:sz w:val="24"/>
                <w:szCs w:val="24"/>
              </w:rPr>
            </w:pPr>
            <w:r w:rsidRPr="00253770">
              <w:rPr>
                <w:rFonts w:ascii="Times New Roman" w:hAnsi="Times New Roman" w:cs="Times New Roman"/>
                <w:sz w:val="24"/>
                <w:szCs w:val="24"/>
              </w:rPr>
              <w:t>Suorganizuotos 3 paskaitos tėvams</w:t>
            </w:r>
            <w:r>
              <w:rPr>
                <w:rFonts w:ascii="Times New Roman" w:hAnsi="Times New Roman" w:cs="Times New Roman"/>
                <w:sz w:val="24"/>
                <w:szCs w:val="24"/>
              </w:rPr>
              <w:t>.</w:t>
            </w:r>
          </w:p>
        </w:tc>
        <w:tc>
          <w:tcPr>
            <w:tcW w:w="3248" w:type="dxa"/>
          </w:tcPr>
          <w:p w:rsidR="00B848FE" w:rsidRPr="00253770" w:rsidRDefault="00253770" w:rsidP="00305F8E">
            <w:pPr>
              <w:rPr>
                <w:rFonts w:ascii="Times New Roman" w:hAnsi="Times New Roman" w:cs="Times New Roman"/>
                <w:sz w:val="24"/>
                <w:szCs w:val="24"/>
              </w:rPr>
            </w:pPr>
            <w:r w:rsidRPr="00253770">
              <w:rPr>
                <w:rFonts w:ascii="Times New Roman" w:hAnsi="Times New Roman" w:cs="Times New Roman"/>
                <w:sz w:val="24"/>
                <w:szCs w:val="24"/>
              </w:rPr>
              <w:t>Suorganizuotas n</w:t>
            </w:r>
            <w:r w:rsidR="008C4676">
              <w:rPr>
                <w:rFonts w:ascii="Times New Roman" w:hAnsi="Times New Roman" w:cs="Times New Roman"/>
                <w:sz w:val="24"/>
                <w:szCs w:val="24"/>
              </w:rPr>
              <w:t>uoseklus paskaitų ciklas tėvams</w:t>
            </w:r>
            <w:r w:rsidRPr="00253770">
              <w:rPr>
                <w:rFonts w:ascii="Times New Roman" w:hAnsi="Times New Roman" w:cs="Times New Roman"/>
                <w:sz w:val="24"/>
                <w:szCs w:val="24"/>
              </w:rPr>
              <w:t>, skatinantis pozityvią tėvystę</w:t>
            </w:r>
          </w:p>
        </w:tc>
      </w:tr>
      <w:tr w:rsidR="00F42A42" w:rsidRPr="003A2D67" w:rsidTr="00D21F6F">
        <w:trPr>
          <w:trHeight w:val="1666"/>
        </w:trPr>
        <w:tc>
          <w:tcPr>
            <w:tcW w:w="3310" w:type="dxa"/>
          </w:tcPr>
          <w:p w:rsidR="00B848FE" w:rsidRPr="003A2D67" w:rsidRDefault="00B848FE" w:rsidP="00305F8E">
            <w:pPr>
              <w:rPr>
                <w:rFonts w:ascii="Times New Roman" w:hAnsi="Times New Roman" w:cs="Times New Roman"/>
                <w:sz w:val="24"/>
                <w:szCs w:val="24"/>
              </w:rPr>
            </w:pPr>
          </w:p>
        </w:tc>
        <w:tc>
          <w:tcPr>
            <w:tcW w:w="3331" w:type="dxa"/>
          </w:tcPr>
          <w:p w:rsidR="00B848FE" w:rsidRPr="003A2D67" w:rsidRDefault="00253770" w:rsidP="00305F8E">
            <w:pPr>
              <w:rPr>
                <w:rFonts w:ascii="Times New Roman" w:hAnsi="Times New Roman" w:cs="Times New Roman"/>
                <w:sz w:val="24"/>
                <w:szCs w:val="24"/>
              </w:rPr>
            </w:pPr>
            <w:r>
              <w:rPr>
                <w:rFonts w:ascii="Times New Roman" w:hAnsi="Times New Roman" w:cs="Times New Roman"/>
                <w:sz w:val="24"/>
                <w:szCs w:val="24"/>
              </w:rPr>
              <w:t xml:space="preserve">Tyrimo </w:t>
            </w:r>
            <w:r w:rsidR="008C4676">
              <w:rPr>
                <w:rFonts w:ascii="Times New Roman" w:hAnsi="Times New Roman" w:cs="Times New Roman"/>
                <w:sz w:val="24"/>
                <w:szCs w:val="24"/>
              </w:rPr>
              <w:t>„</w:t>
            </w:r>
            <w:r w:rsidR="008F614A">
              <w:rPr>
                <w:rFonts w:ascii="Times New Roman" w:hAnsi="Times New Roman" w:cs="Times New Roman"/>
                <w:sz w:val="24"/>
                <w:szCs w:val="24"/>
              </w:rPr>
              <w:t>Emocinis ir fizinis mokinių saugumas duomenimis“, 60</w:t>
            </w:r>
            <w:r w:rsidR="008F614A">
              <w:rPr>
                <w:rFonts w:ascii="Times New Roman" w:hAnsi="Times New Roman" w:cs="Times New Roman"/>
                <w:sz w:val="24"/>
                <w:szCs w:val="24"/>
              </w:rPr>
              <w:sym w:font="Symbol" w:char="F025"/>
            </w:r>
            <w:r w:rsidR="008F614A">
              <w:rPr>
                <w:rFonts w:ascii="Times New Roman" w:hAnsi="Times New Roman" w:cs="Times New Roman"/>
                <w:sz w:val="24"/>
                <w:szCs w:val="24"/>
              </w:rPr>
              <w:t xml:space="preserve"> mokinių jaučiasi </w:t>
            </w:r>
            <w:proofErr w:type="spellStart"/>
            <w:r w:rsidR="008F614A">
              <w:rPr>
                <w:rFonts w:ascii="Times New Roman" w:hAnsi="Times New Roman" w:cs="Times New Roman"/>
                <w:sz w:val="24"/>
                <w:szCs w:val="24"/>
              </w:rPr>
              <w:t>emociškai</w:t>
            </w:r>
            <w:proofErr w:type="spellEnd"/>
            <w:r w:rsidR="008F614A">
              <w:rPr>
                <w:rFonts w:ascii="Times New Roman" w:hAnsi="Times New Roman" w:cs="Times New Roman"/>
                <w:sz w:val="24"/>
                <w:szCs w:val="24"/>
              </w:rPr>
              <w:t xml:space="preserve"> ir fiziškai saugūs gimnazijoje</w:t>
            </w:r>
          </w:p>
        </w:tc>
        <w:tc>
          <w:tcPr>
            <w:tcW w:w="3248" w:type="dxa"/>
          </w:tcPr>
          <w:p w:rsidR="00B848FE" w:rsidRPr="003A2D67" w:rsidRDefault="008F614A" w:rsidP="00305F8E">
            <w:pPr>
              <w:rPr>
                <w:rFonts w:ascii="Times New Roman" w:hAnsi="Times New Roman" w:cs="Times New Roman"/>
                <w:sz w:val="24"/>
                <w:szCs w:val="24"/>
              </w:rPr>
            </w:pPr>
            <w:r w:rsidRPr="008F614A">
              <w:rPr>
                <w:rFonts w:ascii="Times New Roman" w:hAnsi="Times New Roman" w:cs="Times New Roman"/>
                <w:sz w:val="24"/>
                <w:szCs w:val="24"/>
              </w:rPr>
              <w:t>Tyrimo „ Emocinis ir fizinis m</w:t>
            </w:r>
            <w:r>
              <w:rPr>
                <w:rFonts w:ascii="Times New Roman" w:hAnsi="Times New Roman" w:cs="Times New Roman"/>
                <w:sz w:val="24"/>
                <w:szCs w:val="24"/>
              </w:rPr>
              <w:t>okinių saugumas duomenimis“, 95</w:t>
            </w:r>
            <w:r>
              <w:rPr>
                <w:rFonts w:ascii="Times New Roman" w:hAnsi="Times New Roman" w:cs="Times New Roman"/>
                <w:sz w:val="24"/>
                <w:szCs w:val="24"/>
              </w:rPr>
              <w:sym w:font="Symbol" w:char="F025"/>
            </w:r>
            <w:r w:rsidRPr="008F614A">
              <w:rPr>
                <w:rFonts w:ascii="Times New Roman" w:hAnsi="Times New Roman" w:cs="Times New Roman"/>
                <w:sz w:val="24"/>
                <w:szCs w:val="24"/>
              </w:rPr>
              <w:t xml:space="preserve"> mokinių jaučiasi </w:t>
            </w:r>
            <w:proofErr w:type="spellStart"/>
            <w:r w:rsidRPr="008F614A">
              <w:rPr>
                <w:rFonts w:ascii="Times New Roman" w:hAnsi="Times New Roman" w:cs="Times New Roman"/>
                <w:sz w:val="24"/>
                <w:szCs w:val="24"/>
              </w:rPr>
              <w:t>emociškai</w:t>
            </w:r>
            <w:proofErr w:type="spellEnd"/>
            <w:r w:rsidRPr="008F614A">
              <w:rPr>
                <w:rFonts w:ascii="Times New Roman" w:hAnsi="Times New Roman" w:cs="Times New Roman"/>
                <w:sz w:val="24"/>
                <w:szCs w:val="24"/>
              </w:rPr>
              <w:t xml:space="preserve"> ir fiziškai saugūs gimnazijoje</w:t>
            </w:r>
          </w:p>
        </w:tc>
      </w:tr>
      <w:tr w:rsidR="00F42A42" w:rsidRPr="003A2D67" w:rsidTr="00D21F6F">
        <w:tc>
          <w:tcPr>
            <w:tcW w:w="3310" w:type="dxa"/>
          </w:tcPr>
          <w:p w:rsidR="00B848FE" w:rsidRPr="003A2D67" w:rsidRDefault="00B848FE" w:rsidP="00305F8E">
            <w:pPr>
              <w:rPr>
                <w:rFonts w:ascii="Times New Roman" w:hAnsi="Times New Roman" w:cs="Times New Roman"/>
                <w:sz w:val="24"/>
                <w:szCs w:val="24"/>
              </w:rPr>
            </w:pPr>
          </w:p>
        </w:tc>
        <w:tc>
          <w:tcPr>
            <w:tcW w:w="3331" w:type="dxa"/>
          </w:tcPr>
          <w:p w:rsidR="00B848FE" w:rsidRPr="003A2D67" w:rsidRDefault="008F614A" w:rsidP="008F614A">
            <w:pPr>
              <w:rPr>
                <w:rFonts w:ascii="Times New Roman" w:hAnsi="Times New Roman" w:cs="Times New Roman"/>
                <w:sz w:val="24"/>
                <w:szCs w:val="24"/>
              </w:rPr>
            </w:pPr>
            <w:r w:rsidRPr="008F614A">
              <w:rPr>
                <w:rFonts w:ascii="Times New Roman" w:hAnsi="Times New Roman" w:cs="Times New Roman"/>
                <w:sz w:val="24"/>
                <w:szCs w:val="24"/>
              </w:rPr>
              <w:t>Tyrimo „ Emocinis ir fizinis m</w:t>
            </w:r>
            <w:r>
              <w:rPr>
                <w:rFonts w:ascii="Times New Roman" w:hAnsi="Times New Roman" w:cs="Times New Roman"/>
                <w:sz w:val="24"/>
                <w:szCs w:val="24"/>
              </w:rPr>
              <w:t>okinių saugumas duomenimis“, 60</w:t>
            </w:r>
            <w:r>
              <w:rPr>
                <w:rFonts w:ascii="Times New Roman" w:hAnsi="Times New Roman" w:cs="Times New Roman"/>
                <w:sz w:val="24"/>
                <w:szCs w:val="24"/>
              </w:rPr>
              <w:sym w:font="Symbol" w:char="F025"/>
            </w:r>
            <w:r>
              <w:rPr>
                <w:rFonts w:ascii="Times New Roman" w:hAnsi="Times New Roman" w:cs="Times New Roman"/>
                <w:sz w:val="24"/>
                <w:szCs w:val="24"/>
              </w:rPr>
              <w:t xml:space="preserve"> tėvų mano, kad jų vaikai mokosi fiziškai ir </w:t>
            </w:r>
            <w:proofErr w:type="spellStart"/>
            <w:r>
              <w:rPr>
                <w:rFonts w:ascii="Times New Roman" w:hAnsi="Times New Roman" w:cs="Times New Roman"/>
                <w:sz w:val="24"/>
                <w:szCs w:val="24"/>
              </w:rPr>
              <w:t>emociškai</w:t>
            </w:r>
            <w:proofErr w:type="spellEnd"/>
            <w:r>
              <w:rPr>
                <w:rFonts w:ascii="Times New Roman" w:hAnsi="Times New Roman" w:cs="Times New Roman"/>
                <w:sz w:val="24"/>
                <w:szCs w:val="24"/>
              </w:rPr>
              <w:t xml:space="preserve"> saugioje aplinkoje.</w:t>
            </w:r>
            <w:r w:rsidRPr="008F614A">
              <w:rPr>
                <w:rFonts w:ascii="Times New Roman" w:hAnsi="Times New Roman" w:cs="Times New Roman"/>
                <w:sz w:val="24"/>
                <w:szCs w:val="24"/>
              </w:rPr>
              <w:t xml:space="preserve"> </w:t>
            </w:r>
          </w:p>
        </w:tc>
        <w:tc>
          <w:tcPr>
            <w:tcW w:w="3248" w:type="dxa"/>
          </w:tcPr>
          <w:p w:rsidR="00B848FE" w:rsidRPr="003A2D67" w:rsidRDefault="008F614A" w:rsidP="00305F8E">
            <w:pPr>
              <w:rPr>
                <w:rFonts w:ascii="Times New Roman" w:hAnsi="Times New Roman" w:cs="Times New Roman"/>
                <w:sz w:val="24"/>
                <w:szCs w:val="24"/>
              </w:rPr>
            </w:pPr>
            <w:r w:rsidRPr="008F614A">
              <w:rPr>
                <w:rFonts w:ascii="Times New Roman" w:hAnsi="Times New Roman" w:cs="Times New Roman"/>
                <w:sz w:val="24"/>
                <w:szCs w:val="24"/>
              </w:rPr>
              <w:t>Tyrimo „ Emocinis ir fizinis m</w:t>
            </w:r>
            <w:r w:rsidR="0063149C">
              <w:rPr>
                <w:rFonts w:ascii="Times New Roman" w:hAnsi="Times New Roman" w:cs="Times New Roman"/>
                <w:sz w:val="24"/>
                <w:szCs w:val="24"/>
              </w:rPr>
              <w:t>okinių saugumas duomenimis“, 85</w:t>
            </w:r>
            <w:r>
              <w:rPr>
                <w:rFonts w:ascii="Times New Roman" w:hAnsi="Times New Roman" w:cs="Times New Roman"/>
                <w:sz w:val="24"/>
                <w:szCs w:val="24"/>
              </w:rPr>
              <w:sym w:font="Symbol" w:char="F025"/>
            </w:r>
            <w:r>
              <w:rPr>
                <w:rFonts w:ascii="Times New Roman" w:hAnsi="Times New Roman" w:cs="Times New Roman"/>
                <w:sz w:val="24"/>
                <w:szCs w:val="24"/>
              </w:rPr>
              <w:t xml:space="preserve"> tėvų mano, kad jų vaikai mokosi fiziškai ir </w:t>
            </w:r>
            <w:proofErr w:type="spellStart"/>
            <w:r>
              <w:rPr>
                <w:rFonts w:ascii="Times New Roman" w:hAnsi="Times New Roman" w:cs="Times New Roman"/>
                <w:sz w:val="24"/>
                <w:szCs w:val="24"/>
              </w:rPr>
              <w:t>emociškai</w:t>
            </w:r>
            <w:proofErr w:type="spellEnd"/>
            <w:r>
              <w:rPr>
                <w:rFonts w:ascii="Times New Roman" w:hAnsi="Times New Roman" w:cs="Times New Roman"/>
                <w:sz w:val="24"/>
                <w:szCs w:val="24"/>
              </w:rPr>
              <w:t xml:space="preserve"> saugioje aplinkoje.</w:t>
            </w:r>
          </w:p>
        </w:tc>
      </w:tr>
    </w:tbl>
    <w:p w:rsidR="000053E2" w:rsidRDefault="000053E2" w:rsidP="0096327E">
      <w:pPr>
        <w:rPr>
          <w:rFonts w:ascii="Times New Roman" w:hAnsi="Times New Roman" w:cs="Times New Roman"/>
          <w:b/>
          <w:i/>
          <w:sz w:val="24"/>
          <w:szCs w:val="24"/>
        </w:rPr>
      </w:pPr>
    </w:p>
    <w:p w:rsidR="0096327E" w:rsidRDefault="001179D0" w:rsidP="0096327E">
      <w:pPr>
        <w:rPr>
          <w:rFonts w:ascii="Times New Roman" w:hAnsi="Times New Roman" w:cs="Times New Roman"/>
          <w:b/>
          <w:i/>
          <w:sz w:val="24"/>
          <w:szCs w:val="24"/>
        </w:rPr>
      </w:pPr>
      <w:r w:rsidRPr="001179D0">
        <w:rPr>
          <w:rFonts w:ascii="Times New Roman" w:hAnsi="Times New Roman" w:cs="Times New Roman"/>
          <w:b/>
          <w:i/>
          <w:sz w:val="24"/>
          <w:szCs w:val="24"/>
        </w:rPr>
        <w:t>Priemonės</w:t>
      </w:r>
    </w:p>
    <w:tbl>
      <w:tblPr>
        <w:tblStyle w:val="Lentelstinklelis"/>
        <w:tblW w:w="0" w:type="auto"/>
        <w:tblLook w:val="04A0" w:firstRow="1" w:lastRow="0" w:firstColumn="1" w:lastColumn="0" w:noHBand="0" w:noVBand="1"/>
      </w:tblPr>
      <w:tblGrid>
        <w:gridCol w:w="780"/>
        <w:gridCol w:w="2549"/>
        <w:gridCol w:w="1270"/>
        <w:gridCol w:w="1763"/>
        <w:gridCol w:w="1812"/>
        <w:gridCol w:w="1680"/>
      </w:tblGrid>
      <w:tr w:rsidR="000053E2" w:rsidTr="000053E2">
        <w:tc>
          <w:tcPr>
            <w:tcW w:w="798" w:type="dxa"/>
          </w:tcPr>
          <w:p w:rsidR="000053E2" w:rsidRPr="001179D0" w:rsidRDefault="000053E2" w:rsidP="008C4676">
            <w:pPr>
              <w:jc w:val="center"/>
              <w:rPr>
                <w:rFonts w:ascii="Times New Roman" w:hAnsi="Times New Roman" w:cs="Times New Roman"/>
                <w:sz w:val="24"/>
                <w:szCs w:val="24"/>
              </w:rPr>
            </w:pPr>
            <w:r w:rsidRPr="001179D0">
              <w:rPr>
                <w:rFonts w:ascii="Times New Roman" w:hAnsi="Times New Roman" w:cs="Times New Roman"/>
                <w:sz w:val="24"/>
                <w:szCs w:val="24"/>
              </w:rPr>
              <w:t>Eil. Nr.</w:t>
            </w:r>
          </w:p>
        </w:tc>
        <w:tc>
          <w:tcPr>
            <w:tcW w:w="2605" w:type="dxa"/>
          </w:tcPr>
          <w:p w:rsidR="000053E2" w:rsidRPr="001179D0" w:rsidRDefault="000053E2" w:rsidP="008C4676">
            <w:pPr>
              <w:rPr>
                <w:rFonts w:ascii="Times New Roman" w:hAnsi="Times New Roman" w:cs="Times New Roman"/>
                <w:sz w:val="24"/>
                <w:szCs w:val="24"/>
              </w:rPr>
            </w:pPr>
            <w:r w:rsidRPr="001179D0">
              <w:rPr>
                <w:rFonts w:ascii="Times New Roman" w:hAnsi="Times New Roman" w:cs="Times New Roman"/>
                <w:sz w:val="24"/>
                <w:szCs w:val="24"/>
              </w:rPr>
              <w:t>Priemonės pavadinimas</w:t>
            </w:r>
          </w:p>
        </w:tc>
        <w:tc>
          <w:tcPr>
            <w:tcW w:w="1234" w:type="dxa"/>
          </w:tcPr>
          <w:p w:rsidR="000053E2" w:rsidRPr="001179D0" w:rsidRDefault="000053E2" w:rsidP="008C4676">
            <w:pPr>
              <w:jc w:val="center"/>
              <w:rPr>
                <w:rFonts w:ascii="Times New Roman" w:hAnsi="Times New Roman" w:cs="Times New Roman"/>
                <w:sz w:val="24"/>
                <w:szCs w:val="24"/>
              </w:rPr>
            </w:pPr>
            <w:r w:rsidRPr="001179D0">
              <w:rPr>
                <w:rFonts w:ascii="Times New Roman" w:hAnsi="Times New Roman" w:cs="Times New Roman"/>
                <w:sz w:val="24"/>
                <w:szCs w:val="24"/>
              </w:rPr>
              <w:t>Data</w:t>
            </w:r>
          </w:p>
        </w:tc>
        <w:tc>
          <w:tcPr>
            <w:tcW w:w="1669" w:type="dxa"/>
          </w:tcPr>
          <w:p w:rsidR="000053E2" w:rsidRPr="001179D0" w:rsidRDefault="000053E2" w:rsidP="008C4676">
            <w:pPr>
              <w:rPr>
                <w:rFonts w:ascii="Times New Roman" w:hAnsi="Times New Roman" w:cs="Times New Roman"/>
                <w:sz w:val="24"/>
                <w:szCs w:val="24"/>
              </w:rPr>
            </w:pPr>
            <w:r w:rsidRPr="001179D0">
              <w:rPr>
                <w:rFonts w:ascii="Times New Roman" w:hAnsi="Times New Roman" w:cs="Times New Roman"/>
                <w:sz w:val="24"/>
                <w:szCs w:val="24"/>
              </w:rPr>
              <w:t>Atsakingi vykdytojai</w:t>
            </w:r>
          </w:p>
        </w:tc>
        <w:tc>
          <w:tcPr>
            <w:tcW w:w="1819" w:type="dxa"/>
          </w:tcPr>
          <w:p w:rsidR="000053E2" w:rsidRPr="001179D0" w:rsidRDefault="000053E2" w:rsidP="008C4676">
            <w:pPr>
              <w:rPr>
                <w:rFonts w:ascii="Times New Roman" w:hAnsi="Times New Roman" w:cs="Times New Roman"/>
                <w:sz w:val="24"/>
                <w:szCs w:val="24"/>
              </w:rPr>
            </w:pPr>
            <w:r w:rsidRPr="001179D0">
              <w:rPr>
                <w:rFonts w:ascii="Times New Roman" w:hAnsi="Times New Roman" w:cs="Times New Roman"/>
                <w:sz w:val="24"/>
                <w:szCs w:val="24"/>
              </w:rPr>
              <w:t>Atsiskaitymo tvarka</w:t>
            </w:r>
          </w:p>
        </w:tc>
        <w:tc>
          <w:tcPr>
            <w:tcW w:w="1729" w:type="dxa"/>
          </w:tcPr>
          <w:p w:rsidR="000053E2" w:rsidRPr="001179D0" w:rsidRDefault="000053E2" w:rsidP="008C4676">
            <w:pPr>
              <w:rPr>
                <w:rFonts w:ascii="Times New Roman" w:hAnsi="Times New Roman" w:cs="Times New Roman"/>
                <w:sz w:val="24"/>
                <w:szCs w:val="24"/>
              </w:rPr>
            </w:pPr>
            <w:r>
              <w:rPr>
                <w:rFonts w:ascii="Times New Roman" w:hAnsi="Times New Roman" w:cs="Times New Roman"/>
                <w:sz w:val="24"/>
                <w:szCs w:val="24"/>
              </w:rPr>
              <w:t>Pastabos</w:t>
            </w:r>
          </w:p>
        </w:tc>
      </w:tr>
      <w:tr w:rsidR="000053E2" w:rsidTr="000053E2">
        <w:tc>
          <w:tcPr>
            <w:tcW w:w="798" w:type="dxa"/>
          </w:tcPr>
          <w:p w:rsidR="000053E2" w:rsidRPr="003A2D67" w:rsidRDefault="000053E2" w:rsidP="008C4676">
            <w:pPr>
              <w:jc w:val="center"/>
              <w:rPr>
                <w:rFonts w:ascii="Times New Roman" w:hAnsi="Times New Roman" w:cs="Times New Roman"/>
                <w:sz w:val="24"/>
                <w:szCs w:val="24"/>
              </w:rPr>
            </w:pPr>
            <w:r w:rsidRPr="003A2D67">
              <w:rPr>
                <w:rFonts w:ascii="Times New Roman" w:hAnsi="Times New Roman" w:cs="Times New Roman"/>
                <w:sz w:val="24"/>
                <w:szCs w:val="24"/>
              </w:rPr>
              <w:t>1.</w:t>
            </w:r>
          </w:p>
        </w:tc>
        <w:tc>
          <w:tcPr>
            <w:tcW w:w="2605" w:type="dxa"/>
          </w:tcPr>
          <w:p w:rsidR="000053E2" w:rsidRPr="003A2D67" w:rsidRDefault="000053E2" w:rsidP="008C4676">
            <w:pPr>
              <w:rPr>
                <w:rFonts w:ascii="Times New Roman" w:hAnsi="Times New Roman" w:cs="Times New Roman"/>
                <w:sz w:val="24"/>
                <w:szCs w:val="24"/>
              </w:rPr>
            </w:pPr>
            <w:r w:rsidRPr="003A2D67">
              <w:rPr>
                <w:rFonts w:ascii="Times New Roman" w:hAnsi="Times New Roman" w:cs="Times New Roman"/>
                <w:sz w:val="24"/>
                <w:szCs w:val="24"/>
              </w:rPr>
              <w:t xml:space="preserve">Patyčių prevencijos programų „ OPKUS”, 1-4 </w:t>
            </w:r>
            <w:proofErr w:type="spellStart"/>
            <w:r w:rsidRPr="003A2D67">
              <w:rPr>
                <w:rFonts w:ascii="Times New Roman" w:hAnsi="Times New Roman" w:cs="Times New Roman"/>
                <w:sz w:val="24"/>
                <w:szCs w:val="24"/>
              </w:rPr>
              <w:t>kl</w:t>
            </w:r>
            <w:proofErr w:type="spellEnd"/>
            <w:r w:rsidRPr="003A2D67">
              <w:rPr>
                <w:rFonts w:ascii="Times New Roman" w:hAnsi="Times New Roman" w:cs="Times New Roman"/>
                <w:sz w:val="24"/>
                <w:szCs w:val="24"/>
              </w:rPr>
              <w:t>. „Antro žingsnio” programų vykdymo efektyvumas.</w:t>
            </w:r>
          </w:p>
        </w:tc>
        <w:tc>
          <w:tcPr>
            <w:tcW w:w="1234" w:type="dxa"/>
          </w:tcPr>
          <w:p w:rsidR="000053E2" w:rsidRPr="003A2D67" w:rsidRDefault="000053E2" w:rsidP="008C4676">
            <w:pPr>
              <w:rPr>
                <w:rFonts w:ascii="Times New Roman" w:hAnsi="Times New Roman" w:cs="Times New Roman"/>
                <w:sz w:val="24"/>
                <w:szCs w:val="24"/>
              </w:rPr>
            </w:pPr>
            <w:r w:rsidRPr="003A2D67">
              <w:rPr>
                <w:rFonts w:ascii="Times New Roman" w:hAnsi="Times New Roman" w:cs="Times New Roman"/>
                <w:sz w:val="24"/>
                <w:szCs w:val="24"/>
              </w:rPr>
              <w:t>Visus metus</w:t>
            </w:r>
          </w:p>
        </w:tc>
        <w:tc>
          <w:tcPr>
            <w:tcW w:w="1669" w:type="dxa"/>
          </w:tcPr>
          <w:p w:rsidR="000053E2" w:rsidRPr="003A2D67" w:rsidRDefault="000053E2" w:rsidP="008C4676">
            <w:pPr>
              <w:rPr>
                <w:rFonts w:ascii="Times New Roman" w:hAnsi="Times New Roman" w:cs="Times New Roman"/>
                <w:sz w:val="24"/>
                <w:szCs w:val="24"/>
              </w:rPr>
            </w:pPr>
            <w:r w:rsidRPr="003A2D67">
              <w:rPr>
                <w:rFonts w:ascii="Times New Roman" w:hAnsi="Times New Roman" w:cs="Times New Roman"/>
                <w:sz w:val="24"/>
                <w:szCs w:val="24"/>
              </w:rPr>
              <w:t xml:space="preserve">Pavaduotoja    Ona </w:t>
            </w:r>
            <w:proofErr w:type="spellStart"/>
            <w:r w:rsidRPr="003A2D67">
              <w:rPr>
                <w:rFonts w:ascii="Times New Roman" w:hAnsi="Times New Roman" w:cs="Times New Roman"/>
                <w:sz w:val="24"/>
                <w:szCs w:val="24"/>
              </w:rPr>
              <w:t>Jurjonienė</w:t>
            </w:r>
            <w:proofErr w:type="spellEnd"/>
          </w:p>
        </w:tc>
        <w:tc>
          <w:tcPr>
            <w:tcW w:w="1819" w:type="dxa"/>
          </w:tcPr>
          <w:p w:rsidR="000053E2" w:rsidRPr="003A2D67" w:rsidRDefault="000053E2" w:rsidP="008C4676">
            <w:pPr>
              <w:rPr>
                <w:rFonts w:ascii="Times New Roman" w:hAnsi="Times New Roman" w:cs="Times New Roman"/>
                <w:sz w:val="24"/>
                <w:szCs w:val="24"/>
              </w:rPr>
            </w:pPr>
            <w:r w:rsidRPr="003A2D67">
              <w:rPr>
                <w:rFonts w:ascii="Times New Roman" w:hAnsi="Times New Roman" w:cs="Times New Roman"/>
                <w:sz w:val="24"/>
                <w:szCs w:val="24"/>
              </w:rPr>
              <w:t>Tyrimai</w:t>
            </w:r>
          </w:p>
        </w:tc>
        <w:tc>
          <w:tcPr>
            <w:tcW w:w="1729" w:type="dxa"/>
          </w:tcPr>
          <w:p w:rsidR="000053E2" w:rsidRPr="003A2D67" w:rsidRDefault="000053E2" w:rsidP="008C4676">
            <w:pPr>
              <w:rPr>
                <w:rFonts w:ascii="Times New Roman" w:hAnsi="Times New Roman" w:cs="Times New Roman"/>
                <w:sz w:val="24"/>
                <w:szCs w:val="24"/>
              </w:rPr>
            </w:pPr>
          </w:p>
        </w:tc>
      </w:tr>
      <w:tr w:rsidR="000053E2" w:rsidTr="000053E2">
        <w:tc>
          <w:tcPr>
            <w:tcW w:w="798" w:type="dxa"/>
          </w:tcPr>
          <w:p w:rsidR="000053E2" w:rsidRPr="003A2D67" w:rsidRDefault="000053E2" w:rsidP="008C4676">
            <w:pPr>
              <w:jc w:val="center"/>
              <w:rPr>
                <w:rFonts w:ascii="Times New Roman" w:hAnsi="Times New Roman" w:cs="Times New Roman"/>
                <w:sz w:val="24"/>
                <w:szCs w:val="24"/>
              </w:rPr>
            </w:pPr>
            <w:r w:rsidRPr="003A2D67">
              <w:rPr>
                <w:rFonts w:ascii="Times New Roman" w:hAnsi="Times New Roman" w:cs="Times New Roman"/>
                <w:sz w:val="24"/>
                <w:szCs w:val="24"/>
              </w:rPr>
              <w:t>2.</w:t>
            </w:r>
          </w:p>
        </w:tc>
        <w:tc>
          <w:tcPr>
            <w:tcW w:w="2605" w:type="dxa"/>
          </w:tcPr>
          <w:p w:rsidR="000053E2" w:rsidRPr="003A2D67" w:rsidRDefault="000053E2" w:rsidP="008C4676">
            <w:pPr>
              <w:rPr>
                <w:rFonts w:ascii="Times New Roman" w:hAnsi="Times New Roman" w:cs="Times New Roman"/>
                <w:sz w:val="24"/>
                <w:szCs w:val="24"/>
              </w:rPr>
            </w:pPr>
            <w:r w:rsidRPr="003A2D67">
              <w:rPr>
                <w:rFonts w:ascii="Times New Roman" w:hAnsi="Times New Roman" w:cs="Times New Roman"/>
                <w:sz w:val="24"/>
                <w:szCs w:val="24"/>
              </w:rPr>
              <w:t>Vykdomas socializacijos projektas „Saulės spindulėlis“</w:t>
            </w:r>
          </w:p>
        </w:tc>
        <w:tc>
          <w:tcPr>
            <w:tcW w:w="1234" w:type="dxa"/>
          </w:tcPr>
          <w:p w:rsidR="000053E2" w:rsidRPr="003A2D67" w:rsidRDefault="000053E2" w:rsidP="008C4676">
            <w:pPr>
              <w:rPr>
                <w:rFonts w:ascii="Times New Roman" w:hAnsi="Times New Roman" w:cs="Times New Roman"/>
                <w:sz w:val="24"/>
                <w:szCs w:val="24"/>
              </w:rPr>
            </w:pPr>
            <w:r w:rsidRPr="003A2D67">
              <w:rPr>
                <w:rFonts w:ascii="Times New Roman" w:hAnsi="Times New Roman" w:cs="Times New Roman"/>
                <w:sz w:val="24"/>
                <w:szCs w:val="24"/>
              </w:rPr>
              <w:t>Iki 07</w:t>
            </w:r>
          </w:p>
        </w:tc>
        <w:tc>
          <w:tcPr>
            <w:tcW w:w="1669" w:type="dxa"/>
          </w:tcPr>
          <w:p w:rsidR="000053E2" w:rsidRPr="003A2D67" w:rsidRDefault="000053E2" w:rsidP="008C4676">
            <w:pPr>
              <w:rPr>
                <w:rFonts w:ascii="Times New Roman" w:hAnsi="Times New Roman" w:cs="Times New Roman"/>
                <w:sz w:val="24"/>
                <w:szCs w:val="24"/>
              </w:rPr>
            </w:pPr>
            <w:r w:rsidRPr="003A2D67">
              <w:rPr>
                <w:rFonts w:ascii="Times New Roman" w:hAnsi="Times New Roman" w:cs="Times New Roman"/>
                <w:sz w:val="24"/>
                <w:szCs w:val="24"/>
              </w:rPr>
              <w:t>Edita Kinčiūtė, pradinių klasių mokytojai</w:t>
            </w:r>
          </w:p>
        </w:tc>
        <w:tc>
          <w:tcPr>
            <w:tcW w:w="1819" w:type="dxa"/>
          </w:tcPr>
          <w:p w:rsidR="000053E2" w:rsidRPr="003A2D67" w:rsidRDefault="000053E2" w:rsidP="008C4676">
            <w:pPr>
              <w:rPr>
                <w:rFonts w:ascii="Times New Roman" w:hAnsi="Times New Roman" w:cs="Times New Roman"/>
                <w:sz w:val="24"/>
                <w:szCs w:val="24"/>
              </w:rPr>
            </w:pPr>
            <w:r w:rsidRPr="003A2D67">
              <w:rPr>
                <w:rFonts w:ascii="Times New Roman" w:hAnsi="Times New Roman" w:cs="Times New Roman"/>
                <w:sz w:val="24"/>
                <w:szCs w:val="24"/>
              </w:rPr>
              <w:t>Atsiskaitymas Šilutės savivaldybei</w:t>
            </w:r>
          </w:p>
        </w:tc>
        <w:tc>
          <w:tcPr>
            <w:tcW w:w="1729" w:type="dxa"/>
          </w:tcPr>
          <w:p w:rsidR="000053E2" w:rsidRPr="003A2D67" w:rsidRDefault="000053E2" w:rsidP="008C4676">
            <w:pPr>
              <w:rPr>
                <w:rFonts w:ascii="Times New Roman" w:hAnsi="Times New Roman" w:cs="Times New Roman"/>
                <w:sz w:val="24"/>
                <w:szCs w:val="24"/>
              </w:rPr>
            </w:pPr>
            <w:r w:rsidRPr="003A2D67">
              <w:rPr>
                <w:rFonts w:ascii="Times New Roman" w:hAnsi="Times New Roman" w:cs="Times New Roman"/>
                <w:sz w:val="24"/>
                <w:szCs w:val="24"/>
              </w:rPr>
              <w:t>“</w:t>
            </w:r>
          </w:p>
        </w:tc>
      </w:tr>
      <w:tr w:rsidR="000053E2" w:rsidTr="000053E2">
        <w:tc>
          <w:tcPr>
            <w:tcW w:w="798" w:type="dxa"/>
          </w:tcPr>
          <w:p w:rsidR="000053E2" w:rsidRPr="003A2D67" w:rsidRDefault="000053E2" w:rsidP="008C4676">
            <w:pPr>
              <w:jc w:val="center"/>
              <w:rPr>
                <w:rFonts w:ascii="Times New Roman" w:hAnsi="Times New Roman" w:cs="Times New Roman"/>
                <w:sz w:val="24"/>
                <w:szCs w:val="24"/>
              </w:rPr>
            </w:pPr>
            <w:r w:rsidRPr="003A2D67">
              <w:rPr>
                <w:rFonts w:ascii="Times New Roman" w:hAnsi="Times New Roman" w:cs="Times New Roman"/>
                <w:sz w:val="24"/>
                <w:szCs w:val="24"/>
              </w:rPr>
              <w:t xml:space="preserve">3. </w:t>
            </w:r>
          </w:p>
        </w:tc>
        <w:tc>
          <w:tcPr>
            <w:tcW w:w="2605" w:type="dxa"/>
          </w:tcPr>
          <w:p w:rsidR="000053E2" w:rsidRPr="003A2D67" w:rsidRDefault="000053E2" w:rsidP="008C4676">
            <w:pPr>
              <w:rPr>
                <w:rFonts w:ascii="Times New Roman" w:hAnsi="Times New Roman" w:cs="Times New Roman"/>
                <w:sz w:val="24"/>
                <w:szCs w:val="24"/>
              </w:rPr>
            </w:pPr>
            <w:r w:rsidRPr="003A2D67">
              <w:rPr>
                <w:rFonts w:ascii="Times New Roman" w:hAnsi="Times New Roman" w:cs="Times New Roman"/>
                <w:sz w:val="24"/>
                <w:szCs w:val="24"/>
              </w:rPr>
              <w:t>Socialinė akcija „Padėkime tiems, kurių nelanko Kalėdų senelis“ (organizuojama 20 metai)</w:t>
            </w:r>
          </w:p>
        </w:tc>
        <w:tc>
          <w:tcPr>
            <w:tcW w:w="1234" w:type="dxa"/>
          </w:tcPr>
          <w:p w:rsidR="000053E2" w:rsidRPr="003A2D67" w:rsidRDefault="000053E2" w:rsidP="008C4676">
            <w:pPr>
              <w:rPr>
                <w:rFonts w:ascii="Times New Roman" w:hAnsi="Times New Roman" w:cs="Times New Roman"/>
                <w:sz w:val="24"/>
                <w:szCs w:val="24"/>
              </w:rPr>
            </w:pPr>
            <w:r w:rsidRPr="003A2D67">
              <w:rPr>
                <w:rFonts w:ascii="Times New Roman" w:hAnsi="Times New Roman" w:cs="Times New Roman"/>
                <w:sz w:val="24"/>
                <w:szCs w:val="24"/>
              </w:rPr>
              <w:t>Lapkritis, gruodis</w:t>
            </w:r>
          </w:p>
        </w:tc>
        <w:tc>
          <w:tcPr>
            <w:tcW w:w="1669" w:type="dxa"/>
          </w:tcPr>
          <w:p w:rsidR="000053E2" w:rsidRPr="003A2D67" w:rsidRDefault="008C4676" w:rsidP="008C4676">
            <w:pPr>
              <w:rPr>
                <w:rFonts w:ascii="Times New Roman" w:hAnsi="Times New Roman" w:cs="Times New Roman"/>
                <w:sz w:val="24"/>
                <w:szCs w:val="24"/>
              </w:rPr>
            </w:pPr>
            <w:r>
              <w:rPr>
                <w:rFonts w:ascii="Times New Roman" w:hAnsi="Times New Roman" w:cs="Times New Roman"/>
                <w:sz w:val="24"/>
                <w:szCs w:val="24"/>
              </w:rPr>
              <w:t>Administracija</w:t>
            </w:r>
          </w:p>
        </w:tc>
        <w:tc>
          <w:tcPr>
            <w:tcW w:w="1819" w:type="dxa"/>
          </w:tcPr>
          <w:p w:rsidR="000053E2" w:rsidRPr="003A2D67" w:rsidRDefault="000053E2" w:rsidP="008C4676">
            <w:pPr>
              <w:rPr>
                <w:rFonts w:ascii="Times New Roman" w:hAnsi="Times New Roman" w:cs="Times New Roman"/>
                <w:sz w:val="24"/>
                <w:szCs w:val="24"/>
              </w:rPr>
            </w:pPr>
            <w:r w:rsidRPr="003A2D67">
              <w:rPr>
                <w:rFonts w:ascii="Times New Roman" w:hAnsi="Times New Roman" w:cs="Times New Roman"/>
                <w:sz w:val="24"/>
                <w:szCs w:val="24"/>
              </w:rPr>
              <w:t>Socialinė akcija „Padėkime tiems, kurių nelanko Kalėdų senelis“ (organizuojama 20 metai)</w:t>
            </w:r>
          </w:p>
        </w:tc>
        <w:tc>
          <w:tcPr>
            <w:tcW w:w="1729" w:type="dxa"/>
          </w:tcPr>
          <w:p w:rsidR="000053E2" w:rsidRPr="003A2D67" w:rsidRDefault="000053E2" w:rsidP="008C4676">
            <w:pPr>
              <w:rPr>
                <w:rFonts w:ascii="Times New Roman" w:hAnsi="Times New Roman" w:cs="Times New Roman"/>
                <w:sz w:val="24"/>
                <w:szCs w:val="24"/>
              </w:rPr>
            </w:pPr>
          </w:p>
        </w:tc>
      </w:tr>
      <w:tr w:rsidR="000053E2" w:rsidTr="000053E2">
        <w:tc>
          <w:tcPr>
            <w:tcW w:w="798" w:type="dxa"/>
          </w:tcPr>
          <w:p w:rsidR="000053E2" w:rsidRPr="003A2D67" w:rsidRDefault="000053E2" w:rsidP="008C4676">
            <w:pPr>
              <w:jc w:val="center"/>
              <w:rPr>
                <w:rFonts w:ascii="Times New Roman" w:hAnsi="Times New Roman" w:cs="Times New Roman"/>
                <w:sz w:val="24"/>
                <w:szCs w:val="24"/>
              </w:rPr>
            </w:pPr>
            <w:r w:rsidRPr="003A2D67">
              <w:rPr>
                <w:rFonts w:ascii="Times New Roman" w:hAnsi="Times New Roman" w:cs="Times New Roman"/>
                <w:sz w:val="24"/>
                <w:szCs w:val="24"/>
              </w:rPr>
              <w:t>4.</w:t>
            </w:r>
          </w:p>
        </w:tc>
        <w:tc>
          <w:tcPr>
            <w:tcW w:w="2605" w:type="dxa"/>
          </w:tcPr>
          <w:p w:rsidR="000053E2" w:rsidRPr="003A2D67" w:rsidRDefault="000053E2" w:rsidP="008C4676">
            <w:pPr>
              <w:rPr>
                <w:rFonts w:ascii="Times New Roman" w:hAnsi="Times New Roman" w:cs="Times New Roman"/>
                <w:sz w:val="24"/>
                <w:szCs w:val="24"/>
              </w:rPr>
            </w:pPr>
            <w:r w:rsidRPr="003A2D67">
              <w:rPr>
                <w:rFonts w:ascii="Times New Roman" w:hAnsi="Times New Roman" w:cs="Times New Roman"/>
                <w:sz w:val="24"/>
                <w:szCs w:val="24"/>
              </w:rPr>
              <w:t>Seminarai- užsiėmimai  tėvams „Pozityvi tėvystė“</w:t>
            </w:r>
          </w:p>
        </w:tc>
        <w:tc>
          <w:tcPr>
            <w:tcW w:w="1234" w:type="dxa"/>
          </w:tcPr>
          <w:p w:rsidR="000053E2" w:rsidRPr="003A2D67" w:rsidRDefault="000053E2" w:rsidP="008C4676">
            <w:pPr>
              <w:rPr>
                <w:rFonts w:ascii="Times New Roman" w:hAnsi="Times New Roman" w:cs="Times New Roman"/>
                <w:sz w:val="24"/>
                <w:szCs w:val="24"/>
              </w:rPr>
            </w:pPr>
            <w:r w:rsidRPr="003A2D67">
              <w:rPr>
                <w:rFonts w:ascii="Times New Roman" w:hAnsi="Times New Roman" w:cs="Times New Roman"/>
                <w:sz w:val="24"/>
                <w:szCs w:val="24"/>
              </w:rPr>
              <w:t>Visus metus</w:t>
            </w:r>
          </w:p>
        </w:tc>
        <w:tc>
          <w:tcPr>
            <w:tcW w:w="1669" w:type="dxa"/>
          </w:tcPr>
          <w:p w:rsidR="000053E2" w:rsidRPr="003A2D67" w:rsidRDefault="000053E2" w:rsidP="008C4676">
            <w:pPr>
              <w:rPr>
                <w:rFonts w:ascii="Times New Roman" w:hAnsi="Times New Roman" w:cs="Times New Roman"/>
                <w:sz w:val="24"/>
                <w:szCs w:val="24"/>
              </w:rPr>
            </w:pPr>
            <w:r w:rsidRPr="003A2D67">
              <w:rPr>
                <w:rFonts w:ascii="Times New Roman" w:hAnsi="Times New Roman" w:cs="Times New Roman"/>
                <w:sz w:val="24"/>
                <w:szCs w:val="24"/>
              </w:rPr>
              <w:t xml:space="preserve">Direktorės pavaduotoja ugdymui Ona </w:t>
            </w:r>
            <w:proofErr w:type="spellStart"/>
            <w:r w:rsidRPr="003A2D67">
              <w:rPr>
                <w:rFonts w:ascii="Times New Roman" w:hAnsi="Times New Roman" w:cs="Times New Roman"/>
                <w:sz w:val="24"/>
                <w:szCs w:val="24"/>
              </w:rPr>
              <w:t>Jurjonienė</w:t>
            </w:r>
            <w:proofErr w:type="spellEnd"/>
          </w:p>
        </w:tc>
        <w:tc>
          <w:tcPr>
            <w:tcW w:w="1819" w:type="dxa"/>
          </w:tcPr>
          <w:p w:rsidR="000053E2" w:rsidRPr="003A2D67" w:rsidRDefault="000053E2" w:rsidP="008C4676">
            <w:pPr>
              <w:rPr>
                <w:rFonts w:ascii="Times New Roman" w:hAnsi="Times New Roman" w:cs="Times New Roman"/>
                <w:sz w:val="24"/>
                <w:szCs w:val="24"/>
              </w:rPr>
            </w:pPr>
            <w:r w:rsidRPr="003A2D67">
              <w:rPr>
                <w:rFonts w:ascii="Times New Roman" w:hAnsi="Times New Roman" w:cs="Times New Roman"/>
                <w:sz w:val="24"/>
                <w:szCs w:val="24"/>
              </w:rPr>
              <w:t xml:space="preserve">Ž. Naumiesčio </w:t>
            </w:r>
            <w:proofErr w:type="spellStart"/>
            <w:r w:rsidRPr="003A2D67">
              <w:rPr>
                <w:rFonts w:ascii="Times New Roman" w:hAnsi="Times New Roman" w:cs="Times New Roman"/>
                <w:sz w:val="24"/>
                <w:szCs w:val="24"/>
              </w:rPr>
              <w:t>VšĮ</w:t>
            </w:r>
            <w:proofErr w:type="spellEnd"/>
            <w:r w:rsidRPr="003A2D67">
              <w:rPr>
                <w:rFonts w:ascii="Times New Roman" w:hAnsi="Times New Roman" w:cs="Times New Roman"/>
                <w:sz w:val="24"/>
                <w:szCs w:val="24"/>
              </w:rPr>
              <w:t xml:space="preserve"> „Paslaugos šeimai“</w:t>
            </w:r>
          </w:p>
        </w:tc>
        <w:tc>
          <w:tcPr>
            <w:tcW w:w="1729" w:type="dxa"/>
          </w:tcPr>
          <w:p w:rsidR="000053E2" w:rsidRPr="003A2D67" w:rsidRDefault="000053E2" w:rsidP="008C4676">
            <w:pPr>
              <w:rPr>
                <w:rFonts w:ascii="Times New Roman" w:hAnsi="Times New Roman" w:cs="Times New Roman"/>
                <w:sz w:val="24"/>
                <w:szCs w:val="24"/>
              </w:rPr>
            </w:pPr>
          </w:p>
        </w:tc>
      </w:tr>
      <w:tr w:rsidR="000053E2" w:rsidTr="000053E2">
        <w:tc>
          <w:tcPr>
            <w:tcW w:w="798" w:type="dxa"/>
          </w:tcPr>
          <w:p w:rsidR="000053E2" w:rsidRPr="003A2D67" w:rsidRDefault="000053E2" w:rsidP="008C4676">
            <w:pPr>
              <w:jc w:val="center"/>
              <w:rPr>
                <w:rFonts w:ascii="Times New Roman" w:hAnsi="Times New Roman" w:cs="Times New Roman"/>
                <w:sz w:val="24"/>
                <w:szCs w:val="24"/>
              </w:rPr>
            </w:pPr>
            <w:r w:rsidRPr="003A2D67">
              <w:rPr>
                <w:rFonts w:ascii="Times New Roman" w:hAnsi="Times New Roman" w:cs="Times New Roman"/>
                <w:sz w:val="24"/>
                <w:szCs w:val="24"/>
              </w:rPr>
              <w:t>5.</w:t>
            </w:r>
          </w:p>
        </w:tc>
        <w:tc>
          <w:tcPr>
            <w:tcW w:w="2605" w:type="dxa"/>
          </w:tcPr>
          <w:p w:rsidR="000053E2" w:rsidRPr="003A2D67" w:rsidRDefault="000053E2" w:rsidP="008C4676">
            <w:pPr>
              <w:rPr>
                <w:rFonts w:ascii="Times New Roman" w:hAnsi="Times New Roman" w:cs="Times New Roman"/>
                <w:sz w:val="24"/>
                <w:szCs w:val="24"/>
              </w:rPr>
            </w:pPr>
            <w:r w:rsidRPr="003A2D67">
              <w:rPr>
                <w:rFonts w:ascii="Times New Roman" w:hAnsi="Times New Roman" w:cs="Times New Roman"/>
                <w:sz w:val="24"/>
                <w:szCs w:val="24"/>
              </w:rPr>
              <w:t xml:space="preserve">Įrengta erdvė mokiniams </w:t>
            </w:r>
          </w:p>
        </w:tc>
        <w:tc>
          <w:tcPr>
            <w:tcW w:w="1234" w:type="dxa"/>
          </w:tcPr>
          <w:p w:rsidR="000053E2" w:rsidRPr="003A2D67" w:rsidRDefault="000053E2" w:rsidP="008C4676">
            <w:pPr>
              <w:rPr>
                <w:rFonts w:ascii="Times New Roman" w:hAnsi="Times New Roman" w:cs="Times New Roman"/>
                <w:sz w:val="24"/>
                <w:szCs w:val="24"/>
              </w:rPr>
            </w:pPr>
            <w:r w:rsidRPr="003A2D67">
              <w:rPr>
                <w:rFonts w:ascii="Times New Roman" w:hAnsi="Times New Roman" w:cs="Times New Roman"/>
                <w:sz w:val="24"/>
                <w:szCs w:val="24"/>
              </w:rPr>
              <w:t>Visus metus</w:t>
            </w:r>
          </w:p>
        </w:tc>
        <w:tc>
          <w:tcPr>
            <w:tcW w:w="1669" w:type="dxa"/>
          </w:tcPr>
          <w:p w:rsidR="000053E2" w:rsidRPr="003A2D67" w:rsidRDefault="000053E2" w:rsidP="008C4676">
            <w:pPr>
              <w:rPr>
                <w:rFonts w:ascii="Times New Roman" w:hAnsi="Times New Roman" w:cs="Times New Roman"/>
                <w:sz w:val="24"/>
                <w:szCs w:val="24"/>
              </w:rPr>
            </w:pPr>
            <w:r w:rsidRPr="003A2D67">
              <w:rPr>
                <w:rFonts w:ascii="Times New Roman" w:hAnsi="Times New Roman" w:cs="Times New Roman"/>
                <w:sz w:val="24"/>
                <w:szCs w:val="24"/>
              </w:rPr>
              <w:t>Administracija</w:t>
            </w:r>
          </w:p>
          <w:p w:rsidR="000053E2" w:rsidRPr="003A2D67" w:rsidRDefault="000053E2" w:rsidP="008C4676">
            <w:pPr>
              <w:rPr>
                <w:rFonts w:ascii="Times New Roman" w:hAnsi="Times New Roman" w:cs="Times New Roman"/>
                <w:sz w:val="24"/>
                <w:szCs w:val="24"/>
              </w:rPr>
            </w:pPr>
            <w:r w:rsidRPr="003A2D67">
              <w:rPr>
                <w:rFonts w:ascii="Times New Roman" w:hAnsi="Times New Roman" w:cs="Times New Roman"/>
                <w:sz w:val="24"/>
                <w:szCs w:val="24"/>
              </w:rPr>
              <w:t xml:space="preserve">Direktorės pavaduotoja ugdymui Rima </w:t>
            </w:r>
            <w:r w:rsidRPr="003A2D67">
              <w:rPr>
                <w:rFonts w:ascii="Times New Roman" w:hAnsi="Times New Roman" w:cs="Times New Roman"/>
                <w:sz w:val="24"/>
                <w:szCs w:val="24"/>
              </w:rPr>
              <w:lastRenderedPageBreak/>
              <w:t>Poškienė</w:t>
            </w:r>
          </w:p>
        </w:tc>
        <w:tc>
          <w:tcPr>
            <w:tcW w:w="1819" w:type="dxa"/>
          </w:tcPr>
          <w:p w:rsidR="000053E2" w:rsidRPr="003A2D67" w:rsidRDefault="000053E2" w:rsidP="008C4676">
            <w:pPr>
              <w:rPr>
                <w:rFonts w:ascii="Times New Roman" w:hAnsi="Times New Roman" w:cs="Times New Roman"/>
                <w:sz w:val="24"/>
                <w:szCs w:val="24"/>
              </w:rPr>
            </w:pPr>
          </w:p>
        </w:tc>
        <w:tc>
          <w:tcPr>
            <w:tcW w:w="1729" w:type="dxa"/>
          </w:tcPr>
          <w:p w:rsidR="000053E2" w:rsidRPr="003A2D67" w:rsidRDefault="000053E2" w:rsidP="008C4676">
            <w:pPr>
              <w:rPr>
                <w:rFonts w:ascii="Times New Roman" w:hAnsi="Times New Roman" w:cs="Times New Roman"/>
                <w:sz w:val="24"/>
                <w:szCs w:val="24"/>
              </w:rPr>
            </w:pPr>
          </w:p>
        </w:tc>
      </w:tr>
      <w:tr w:rsidR="000053E2" w:rsidTr="000053E2">
        <w:tc>
          <w:tcPr>
            <w:tcW w:w="798" w:type="dxa"/>
          </w:tcPr>
          <w:p w:rsidR="000053E2" w:rsidRPr="003A2D67" w:rsidRDefault="000053E2" w:rsidP="008C4676">
            <w:pPr>
              <w:jc w:val="center"/>
              <w:rPr>
                <w:rFonts w:ascii="Times New Roman" w:hAnsi="Times New Roman" w:cs="Times New Roman"/>
                <w:sz w:val="24"/>
                <w:szCs w:val="24"/>
              </w:rPr>
            </w:pPr>
            <w:r w:rsidRPr="003A2D67">
              <w:rPr>
                <w:rFonts w:ascii="Times New Roman" w:hAnsi="Times New Roman" w:cs="Times New Roman"/>
                <w:sz w:val="24"/>
                <w:szCs w:val="24"/>
              </w:rPr>
              <w:lastRenderedPageBreak/>
              <w:t>6.</w:t>
            </w:r>
          </w:p>
        </w:tc>
        <w:tc>
          <w:tcPr>
            <w:tcW w:w="2605" w:type="dxa"/>
          </w:tcPr>
          <w:p w:rsidR="000053E2" w:rsidRPr="003A2D67" w:rsidRDefault="000053E2" w:rsidP="008C4676">
            <w:pPr>
              <w:pStyle w:val="Sraopastraipa"/>
              <w:tabs>
                <w:tab w:val="left" w:pos="567"/>
              </w:tabs>
              <w:ind w:left="0"/>
              <w:rPr>
                <w:rFonts w:ascii="Times New Roman" w:hAnsi="Times New Roman" w:cs="Times New Roman"/>
                <w:sz w:val="24"/>
                <w:szCs w:val="24"/>
              </w:rPr>
            </w:pPr>
            <w:r w:rsidRPr="003A2D67">
              <w:rPr>
                <w:rFonts w:ascii="Times New Roman" w:hAnsi="Times New Roman" w:cs="Times New Roman"/>
                <w:sz w:val="24"/>
                <w:szCs w:val="24"/>
              </w:rPr>
              <w:t>Pranešimas „Vaikų sveikata“</w:t>
            </w:r>
          </w:p>
        </w:tc>
        <w:tc>
          <w:tcPr>
            <w:tcW w:w="1234" w:type="dxa"/>
          </w:tcPr>
          <w:p w:rsidR="000053E2" w:rsidRPr="003A2D67" w:rsidRDefault="000053E2" w:rsidP="008C4676">
            <w:pPr>
              <w:pStyle w:val="Sraopastraipa"/>
              <w:tabs>
                <w:tab w:val="left" w:pos="567"/>
              </w:tabs>
              <w:ind w:left="0"/>
              <w:jc w:val="center"/>
              <w:rPr>
                <w:rFonts w:ascii="Times New Roman" w:hAnsi="Times New Roman" w:cs="Times New Roman"/>
                <w:sz w:val="24"/>
                <w:szCs w:val="24"/>
              </w:rPr>
            </w:pPr>
            <w:r w:rsidRPr="003A2D67">
              <w:rPr>
                <w:rFonts w:ascii="Times New Roman" w:hAnsi="Times New Roman" w:cs="Times New Roman"/>
                <w:sz w:val="24"/>
                <w:szCs w:val="24"/>
              </w:rPr>
              <w:t>Gegužės mėn.</w:t>
            </w:r>
          </w:p>
        </w:tc>
        <w:tc>
          <w:tcPr>
            <w:tcW w:w="1669" w:type="dxa"/>
          </w:tcPr>
          <w:p w:rsidR="000053E2" w:rsidRPr="003A2D67" w:rsidRDefault="000053E2" w:rsidP="008C4676">
            <w:pPr>
              <w:pStyle w:val="Sraopastraipa"/>
              <w:tabs>
                <w:tab w:val="left" w:pos="567"/>
              </w:tabs>
              <w:ind w:left="0"/>
              <w:rPr>
                <w:rFonts w:ascii="Times New Roman" w:hAnsi="Times New Roman" w:cs="Times New Roman"/>
                <w:sz w:val="24"/>
                <w:szCs w:val="24"/>
              </w:rPr>
            </w:pPr>
            <w:r w:rsidRPr="003A2D67">
              <w:rPr>
                <w:rFonts w:ascii="Times New Roman" w:hAnsi="Times New Roman" w:cs="Times New Roman"/>
                <w:sz w:val="24"/>
                <w:szCs w:val="24"/>
              </w:rPr>
              <w:t>Visuomenės sveikatos priežiūros specialistas</w:t>
            </w:r>
          </w:p>
        </w:tc>
        <w:tc>
          <w:tcPr>
            <w:tcW w:w="1819" w:type="dxa"/>
          </w:tcPr>
          <w:p w:rsidR="000053E2" w:rsidRPr="003A2D67" w:rsidRDefault="000053E2" w:rsidP="008C4676">
            <w:pPr>
              <w:pStyle w:val="Sraopastraipa"/>
              <w:tabs>
                <w:tab w:val="left" w:pos="567"/>
              </w:tabs>
              <w:ind w:left="0"/>
              <w:rPr>
                <w:rFonts w:ascii="Times New Roman" w:hAnsi="Times New Roman" w:cs="Times New Roman"/>
                <w:sz w:val="24"/>
                <w:szCs w:val="24"/>
              </w:rPr>
            </w:pPr>
            <w:r w:rsidRPr="003A2D67">
              <w:rPr>
                <w:rFonts w:ascii="Times New Roman" w:hAnsi="Times New Roman" w:cs="Times New Roman"/>
                <w:sz w:val="24"/>
                <w:szCs w:val="24"/>
              </w:rPr>
              <w:t xml:space="preserve">Mokytojų tarybos posėdis </w:t>
            </w:r>
          </w:p>
        </w:tc>
        <w:tc>
          <w:tcPr>
            <w:tcW w:w="1729" w:type="dxa"/>
          </w:tcPr>
          <w:p w:rsidR="000053E2" w:rsidRPr="003A2D67" w:rsidRDefault="000053E2" w:rsidP="008C4676">
            <w:pPr>
              <w:pStyle w:val="Sraopastraipa"/>
              <w:tabs>
                <w:tab w:val="left" w:pos="567"/>
              </w:tabs>
              <w:ind w:left="0"/>
              <w:jc w:val="center"/>
              <w:rPr>
                <w:rFonts w:ascii="Times New Roman" w:hAnsi="Times New Roman" w:cs="Times New Roman"/>
                <w:sz w:val="24"/>
                <w:szCs w:val="24"/>
              </w:rPr>
            </w:pPr>
          </w:p>
        </w:tc>
      </w:tr>
      <w:tr w:rsidR="000053E2" w:rsidTr="000053E2">
        <w:tc>
          <w:tcPr>
            <w:tcW w:w="798" w:type="dxa"/>
          </w:tcPr>
          <w:p w:rsidR="000053E2" w:rsidRPr="003A2D67" w:rsidRDefault="000053E2" w:rsidP="008C4676">
            <w:pPr>
              <w:jc w:val="center"/>
              <w:rPr>
                <w:rFonts w:ascii="Times New Roman" w:hAnsi="Times New Roman" w:cs="Times New Roman"/>
                <w:sz w:val="24"/>
                <w:szCs w:val="24"/>
              </w:rPr>
            </w:pPr>
            <w:r w:rsidRPr="003A2D67">
              <w:rPr>
                <w:rFonts w:ascii="Times New Roman" w:hAnsi="Times New Roman" w:cs="Times New Roman"/>
                <w:sz w:val="24"/>
                <w:szCs w:val="24"/>
              </w:rPr>
              <w:t>7.</w:t>
            </w:r>
          </w:p>
        </w:tc>
        <w:tc>
          <w:tcPr>
            <w:tcW w:w="2605" w:type="dxa"/>
          </w:tcPr>
          <w:p w:rsidR="000053E2" w:rsidRPr="003A2D67" w:rsidRDefault="000053E2" w:rsidP="008C4676">
            <w:pPr>
              <w:rPr>
                <w:rFonts w:ascii="Times New Roman" w:hAnsi="Times New Roman" w:cs="Times New Roman"/>
                <w:sz w:val="24"/>
                <w:szCs w:val="24"/>
              </w:rPr>
            </w:pPr>
            <w:r w:rsidRPr="003A2D67">
              <w:rPr>
                <w:rFonts w:ascii="Times New Roman" w:hAnsi="Times New Roman" w:cs="Times New Roman"/>
                <w:sz w:val="24"/>
                <w:szCs w:val="24"/>
              </w:rPr>
              <w:t>Akcijos, skirtos sveikai mokinių gyvensenai ir sveikatos priežiūrai ugdyti</w:t>
            </w:r>
          </w:p>
        </w:tc>
        <w:tc>
          <w:tcPr>
            <w:tcW w:w="1234" w:type="dxa"/>
          </w:tcPr>
          <w:p w:rsidR="000053E2" w:rsidRPr="003A2D67" w:rsidRDefault="000053E2" w:rsidP="008C4676">
            <w:pPr>
              <w:rPr>
                <w:rFonts w:ascii="Times New Roman" w:hAnsi="Times New Roman" w:cs="Times New Roman"/>
                <w:sz w:val="24"/>
                <w:szCs w:val="24"/>
              </w:rPr>
            </w:pPr>
            <w:r w:rsidRPr="003A2D67">
              <w:rPr>
                <w:rFonts w:ascii="Times New Roman" w:hAnsi="Times New Roman" w:cs="Times New Roman"/>
                <w:sz w:val="24"/>
                <w:szCs w:val="24"/>
              </w:rPr>
              <w:t>Visus metus</w:t>
            </w:r>
          </w:p>
        </w:tc>
        <w:tc>
          <w:tcPr>
            <w:tcW w:w="1669" w:type="dxa"/>
          </w:tcPr>
          <w:p w:rsidR="000053E2" w:rsidRPr="003A2D67" w:rsidRDefault="000053E2" w:rsidP="008C4676">
            <w:pPr>
              <w:rPr>
                <w:rFonts w:ascii="Times New Roman" w:hAnsi="Times New Roman" w:cs="Times New Roman"/>
                <w:sz w:val="24"/>
                <w:szCs w:val="24"/>
              </w:rPr>
            </w:pPr>
            <w:r w:rsidRPr="003A2D67">
              <w:rPr>
                <w:rFonts w:ascii="Times New Roman" w:hAnsi="Times New Roman" w:cs="Times New Roman"/>
                <w:sz w:val="24"/>
                <w:szCs w:val="24"/>
              </w:rPr>
              <w:t>Visuomenės sveikatos priežiūros specialistas</w:t>
            </w:r>
          </w:p>
        </w:tc>
        <w:tc>
          <w:tcPr>
            <w:tcW w:w="1819" w:type="dxa"/>
          </w:tcPr>
          <w:p w:rsidR="000053E2" w:rsidRPr="003A2D67" w:rsidRDefault="000053E2" w:rsidP="008C4676">
            <w:pPr>
              <w:rPr>
                <w:rFonts w:ascii="Times New Roman" w:hAnsi="Times New Roman" w:cs="Times New Roman"/>
                <w:sz w:val="24"/>
                <w:szCs w:val="24"/>
              </w:rPr>
            </w:pPr>
            <w:r w:rsidRPr="003A2D67">
              <w:rPr>
                <w:rFonts w:ascii="Times New Roman" w:hAnsi="Times New Roman" w:cs="Times New Roman"/>
                <w:sz w:val="24"/>
                <w:szCs w:val="24"/>
              </w:rPr>
              <w:t>Mokytojų tarybos posėdis</w:t>
            </w:r>
          </w:p>
        </w:tc>
        <w:tc>
          <w:tcPr>
            <w:tcW w:w="1729" w:type="dxa"/>
          </w:tcPr>
          <w:p w:rsidR="000053E2" w:rsidRPr="003A2D67" w:rsidRDefault="000053E2" w:rsidP="008C4676">
            <w:pPr>
              <w:rPr>
                <w:rFonts w:ascii="Times New Roman" w:hAnsi="Times New Roman" w:cs="Times New Roman"/>
                <w:sz w:val="24"/>
                <w:szCs w:val="24"/>
              </w:rPr>
            </w:pPr>
          </w:p>
        </w:tc>
      </w:tr>
      <w:tr w:rsidR="000053E2" w:rsidTr="000053E2">
        <w:tc>
          <w:tcPr>
            <w:tcW w:w="798" w:type="dxa"/>
          </w:tcPr>
          <w:p w:rsidR="000053E2" w:rsidRPr="003A2D67" w:rsidRDefault="000053E2" w:rsidP="008C4676">
            <w:pPr>
              <w:jc w:val="center"/>
              <w:rPr>
                <w:rFonts w:ascii="Times New Roman" w:hAnsi="Times New Roman" w:cs="Times New Roman"/>
                <w:sz w:val="24"/>
                <w:szCs w:val="24"/>
              </w:rPr>
            </w:pPr>
            <w:r w:rsidRPr="003A2D67">
              <w:rPr>
                <w:rFonts w:ascii="Times New Roman" w:hAnsi="Times New Roman" w:cs="Times New Roman"/>
                <w:sz w:val="24"/>
                <w:szCs w:val="24"/>
              </w:rPr>
              <w:t>8</w:t>
            </w:r>
            <w:r w:rsidR="006006E1">
              <w:rPr>
                <w:rFonts w:ascii="Times New Roman" w:hAnsi="Times New Roman" w:cs="Times New Roman"/>
                <w:sz w:val="24"/>
                <w:szCs w:val="24"/>
              </w:rPr>
              <w:t>.</w:t>
            </w:r>
            <w:bookmarkStart w:id="0" w:name="_GoBack"/>
            <w:bookmarkEnd w:id="0"/>
          </w:p>
        </w:tc>
        <w:tc>
          <w:tcPr>
            <w:tcW w:w="2605" w:type="dxa"/>
          </w:tcPr>
          <w:p w:rsidR="000053E2" w:rsidRPr="003A2D67" w:rsidRDefault="000053E2" w:rsidP="008C4676">
            <w:pPr>
              <w:rPr>
                <w:rFonts w:ascii="Times New Roman" w:hAnsi="Times New Roman" w:cs="Times New Roman"/>
                <w:sz w:val="24"/>
                <w:szCs w:val="24"/>
              </w:rPr>
            </w:pPr>
            <w:r w:rsidRPr="003A2D67">
              <w:rPr>
                <w:rFonts w:ascii="Times New Roman" w:hAnsi="Times New Roman" w:cs="Times New Roman"/>
                <w:sz w:val="24"/>
                <w:szCs w:val="24"/>
              </w:rPr>
              <w:t>Paskaitos, pamokos susijusios su ligų prevencija, psichologine žmogaus sveikata</w:t>
            </w:r>
          </w:p>
        </w:tc>
        <w:tc>
          <w:tcPr>
            <w:tcW w:w="1234" w:type="dxa"/>
          </w:tcPr>
          <w:p w:rsidR="000053E2" w:rsidRPr="003A2D67" w:rsidRDefault="000053E2" w:rsidP="008C4676">
            <w:pPr>
              <w:rPr>
                <w:rFonts w:ascii="Times New Roman" w:hAnsi="Times New Roman" w:cs="Times New Roman"/>
                <w:sz w:val="24"/>
                <w:szCs w:val="24"/>
              </w:rPr>
            </w:pPr>
            <w:r w:rsidRPr="003A2D67">
              <w:rPr>
                <w:rFonts w:ascii="Times New Roman" w:hAnsi="Times New Roman" w:cs="Times New Roman"/>
                <w:sz w:val="24"/>
                <w:szCs w:val="24"/>
              </w:rPr>
              <w:t>Visus metus</w:t>
            </w:r>
          </w:p>
        </w:tc>
        <w:tc>
          <w:tcPr>
            <w:tcW w:w="1669" w:type="dxa"/>
          </w:tcPr>
          <w:p w:rsidR="000053E2" w:rsidRPr="003A2D67" w:rsidRDefault="000053E2" w:rsidP="008C4676">
            <w:pPr>
              <w:rPr>
                <w:rFonts w:ascii="Times New Roman" w:hAnsi="Times New Roman" w:cs="Times New Roman"/>
                <w:sz w:val="24"/>
                <w:szCs w:val="24"/>
              </w:rPr>
            </w:pPr>
            <w:r w:rsidRPr="003A2D67">
              <w:rPr>
                <w:rFonts w:ascii="Times New Roman" w:hAnsi="Times New Roman" w:cs="Times New Roman"/>
                <w:sz w:val="24"/>
                <w:szCs w:val="24"/>
              </w:rPr>
              <w:t>Visuomenės sveikatos priežiūros specialistas</w:t>
            </w:r>
          </w:p>
        </w:tc>
        <w:tc>
          <w:tcPr>
            <w:tcW w:w="1819" w:type="dxa"/>
          </w:tcPr>
          <w:p w:rsidR="000053E2" w:rsidRPr="003A2D67" w:rsidRDefault="000053E2" w:rsidP="008C4676">
            <w:pPr>
              <w:rPr>
                <w:rFonts w:ascii="Times New Roman" w:hAnsi="Times New Roman" w:cs="Times New Roman"/>
                <w:sz w:val="24"/>
                <w:szCs w:val="24"/>
              </w:rPr>
            </w:pPr>
            <w:r w:rsidRPr="003A2D67">
              <w:rPr>
                <w:rFonts w:ascii="Times New Roman" w:hAnsi="Times New Roman" w:cs="Times New Roman"/>
                <w:sz w:val="24"/>
                <w:szCs w:val="24"/>
              </w:rPr>
              <w:t>Mokytojų tarybos posėdis</w:t>
            </w:r>
          </w:p>
        </w:tc>
        <w:tc>
          <w:tcPr>
            <w:tcW w:w="1729" w:type="dxa"/>
          </w:tcPr>
          <w:p w:rsidR="000053E2" w:rsidRPr="003A2D67" w:rsidRDefault="000053E2" w:rsidP="008C4676">
            <w:pPr>
              <w:rPr>
                <w:rFonts w:ascii="Times New Roman" w:hAnsi="Times New Roman" w:cs="Times New Roman"/>
                <w:sz w:val="24"/>
                <w:szCs w:val="24"/>
              </w:rPr>
            </w:pPr>
          </w:p>
        </w:tc>
      </w:tr>
      <w:tr w:rsidR="000053E2" w:rsidTr="000053E2">
        <w:tc>
          <w:tcPr>
            <w:tcW w:w="798" w:type="dxa"/>
          </w:tcPr>
          <w:p w:rsidR="000053E2" w:rsidRPr="003A2D67" w:rsidRDefault="000053E2" w:rsidP="008C4676">
            <w:pPr>
              <w:jc w:val="center"/>
              <w:rPr>
                <w:rFonts w:ascii="Times New Roman" w:hAnsi="Times New Roman" w:cs="Times New Roman"/>
                <w:sz w:val="24"/>
                <w:szCs w:val="24"/>
              </w:rPr>
            </w:pPr>
            <w:r w:rsidRPr="003A2D67">
              <w:rPr>
                <w:rFonts w:ascii="Times New Roman" w:hAnsi="Times New Roman" w:cs="Times New Roman"/>
                <w:sz w:val="24"/>
                <w:szCs w:val="24"/>
              </w:rPr>
              <w:t>9.</w:t>
            </w:r>
          </w:p>
        </w:tc>
        <w:tc>
          <w:tcPr>
            <w:tcW w:w="2605" w:type="dxa"/>
          </w:tcPr>
          <w:p w:rsidR="000053E2" w:rsidRPr="003A2D67" w:rsidRDefault="000053E2" w:rsidP="008C4676">
            <w:pPr>
              <w:rPr>
                <w:rFonts w:ascii="Times New Roman" w:hAnsi="Times New Roman" w:cs="Times New Roman"/>
                <w:sz w:val="24"/>
                <w:szCs w:val="24"/>
              </w:rPr>
            </w:pPr>
            <w:r w:rsidRPr="003A2D67">
              <w:rPr>
                <w:rFonts w:ascii="Times New Roman" w:hAnsi="Times New Roman" w:cs="Times New Roman"/>
                <w:sz w:val="24"/>
                <w:szCs w:val="24"/>
              </w:rPr>
              <w:t>Stendiniai pranešimai, skirti sveikos mitybos, asmens švarai, sveikai gyvensenai ugdyti</w:t>
            </w:r>
          </w:p>
        </w:tc>
        <w:tc>
          <w:tcPr>
            <w:tcW w:w="1234" w:type="dxa"/>
          </w:tcPr>
          <w:p w:rsidR="000053E2" w:rsidRPr="003A2D67" w:rsidRDefault="000053E2" w:rsidP="008C4676">
            <w:pPr>
              <w:rPr>
                <w:rFonts w:ascii="Times New Roman" w:hAnsi="Times New Roman" w:cs="Times New Roman"/>
                <w:sz w:val="24"/>
                <w:szCs w:val="24"/>
              </w:rPr>
            </w:pPr>
            <w:r w:rsidRPr="003A2D67">
              <w:rPr>
                <w:rFonts w:ascii="Times New Roman" w:hAnsi="Times New Roman" w:cs="Times New Roman"/>
                <w:sz w:val="24"/>
                <w:szCs w:val="24"/>
              </w:rPr>
              <w:t>Visus metus</w:t>
            </w:r>
          </w:p>
        </w:tc>
        <w:tc>
          <w:tcPr>
            <w:tcW w:w="1669" w:type="dxa"/>
          </w:tcPr>
          <w:p w:rsidR="000053E2" w:rsidRPr="003A2D67" w:rsidRDefault="000053E2" w:rsidP="008C4676">
            <w:pPr>
              <w:rPr>
                <w:rFonts w:ascii="Times New Roman" w:hAnsi="Times New Roman" w:cs="Times New Roman"/>
                <w:sz w:val="24"/>
                <w:szCs w:val="24"/>
              </w:rPr>
            </w:pPr>
            <w:r w:rsidRPr="003A2D67">
              <w:rPr>
                <w:rFonts w:ascii="Times New Roman" w:hAnsi="Times New Roman" w:cs="Times New Roman"/>
                <w:sz w:val="24"/>
                <w:szCs w:val="24"/>
              </w:rPr>
              <w:t>Visuomenės sveikatos priežiūros specialistas</w:t>
            </w:r>
          </w:p>
        </w:tc>
        <w:tc>
          <w:tcPr>
            <w:tcW w:w="1819" w:type="dxa"/>
          </w:tcPr>
          <w:p w:rsidR="000053E2" w:rsidRPr="003A2D67" w:rsidRDefault="000053E2" w:rsidP="008C4676">
            <w:pPr>
              <w:rPr>
                <w:rFonts w:ascii="Times New Roman" w:hAnsi="Times New Roman" w:cs="Times New Roman"/>
                <w:sz w:val="24"/>
                <w:szCs w:val="24"/>
              </w:rPr>
            </w:pPr>
            <w:r w:rsidRPr="003A2D67">
              <w:rPr>
                <w:rFonts w:ascii="Times New Roman" w:hAnsi="Times New Roman" w:cs="Times New Roman"/>
                <w:sz w:val="24"/>
                <w:szCs w:val="24"/>
              </w:rPr>
              <w:t>Mokytojų tarybos posėdis</w:t>
            </w:r>
          </w:p>
        </w:tc>
        <w:tc>
          <w:tcPr>
            <w:tcW w:w="1729" w:type="dxa"/>
          </w:tcPr>
          <w:p w:rsidR="000053E2" w:rsidRPr="003A2D67" w:rsidRDefault="000053E2" w:rsidP="008C4676">
            <w:pPr>
              <w:rPr>
                <w:rFonts w:ascii="Times New Roman" w:hAnsi="Times New Roman" w:cs="Times New Roman"/>
                <w:sz w:val="24"/>
                <w:szCs w:val="24"/>
              </w:rPr>
            </w:pPr>
          </w:p>
        </w:tc>
      </w:tr>
      <w:tr w:rsidR="000053E2" w:rsidTr="000053E2">
        <w:tc>
          <w:tcPr>
            <w:tcW w:w="798" w:type="dxa"/>
          </w:tcPr>
          <w:p w:rsidR="000053E2" w:rsidRPr="003A2D67" w:rsidRDefault="006006E1" w:rsidP="008C4676">
            <w:pPr>
              <w:jc w:val="center"/>
              <w:rPr>
                <w:rFonts w:ascii="Times New Roman" w:hAnsi="Times New Roman" w:cs="Times New Roman"/>
                <w:sz w:val="24"/>
                <w:szCs w:val="24"/>
              </w:rPr>
            </w:pPr>
            <w:r>
              <w:rPr>
                <w:rFonts w:ascii="Times New Roman" w:hAnsi="Times New Roman" w:cs="Times New Roman"/>
                <w:sz w:val="24"/>
                <w:szCs w:val="24"/>
              </w:rPr>
              <w:t>10.</w:t>
            </w:r>
          </w:p>
        </w:tc>
        <w:tc>
          <w:tcPr>
            <w:tcW w:w="2605" w:type="dxa"/>
          </w:tcPr>
          <w:p w:rsidR="000053E2" w:rsidRPr="003A2D67" w:rsidRDefault="000053E2" w:rsidP="008C4676">
            <w:pPr>
              <w:rPr>
                <w:rFonts w:ascii="Times New Roman" w:hAnsi="Times New Roman" w:cs="Times New Roman"/>
                <w:sz w:val="24"/>
                <w:szCs w:val="24"/>
              </w:rPr>
            </w:pPr>
            <w:r w:rsidRPr="003A2D67">
              <w:rPr>
                <w:rFonts w:ascii="Times New Roman" w:hAnsi="Times New Roman" w:cs="Times New Roman"/>
                <w:sz w:val="24"/>
                <w:szCs w:val="24"/>
              </w:rPr>
              <w:t xml:space="preserve">,,Alkoholio, tabako ir kitų psichiką veikiančių medžiagų vartojimo prevencinė programa“, ,,Sveikatos ir lytiškumo ugdymo bei rengimo šeimai bendroji programa“. „Smurto prevencijos mokyklose rekomendacijos“ </w:t>
            </w:r>
          </w:p>
        </w:tc>
        <w:tc>
          <w:tcPr>
            <w:tcW w:w="1234" w:type="dxa"/>
          </w:tcPr>
          <w:p w:rsidR="000053E2" w:rsidRPr="003A2D67" w:rsidRDefault="000053E2" w:rsidP="008C4676">
            <w:pPr>
              <w:rPr>
                <w:rFonts w:ascii="Times New Roman" w:hAnsi="Times New Roman" w:cs="Times New Roman"/>
                <w:sz w:val="24"/>
                <w:szCs w:val="24"/>
              </w:rPr>
            </w:pPr>
            <w:r w:rsidRPr="003A2D67">
              <w:rPr>
                <w:rFonts w:ascii="Times New Roman" w:hAnsi="Times New Roman" w:cs="Times New Roman"/>
                <w:sz w:val="24"/>
                <w:szCs w:val="24"/>
              </w:rPr>
              <w:t>Vykdomos visus metus</w:t>
            </w:r>
          </w:p>
        </w:tc>
        <w:tc>
          <w:tcPr>
            <w:tcW w:w="1669" w:type="dxa"/>
          </w:tcPr>
          <w:p w:rsidR="000053E2" w:rsidRPr="003A2D67" w:rsidRDefault="000053E2" w:rsidP="008C4676">
            <w:pPr>
              <w:rPr>
                <w:rFonts w:ascii="Times New Roman" w:hAnsi="Times New Roman" w:cs="Times New Roman"/>
                <w:sz w:val="24"/>
                <w:szCs w:val="24"/>
              </w:rPr>
            </w:pPr>
            <w:r w:rsidRPr="003A2D67">
              <w:rPr>
                <w:rFonts w:ascii="Times New Roman" w:hAnsi="Times New Roman" w:cs="Times New Roman"/>
                <w:sz w:val="24"/>
                <w:szCs w:val="24"/>
              </w:rPr>
              <w:t>Programos integruojamos į dorinio ugdymo, lietuvių kalbos, užsienio kalbos, gamtamokslinio ugdymo, klasės vadovų veiklą, neformalųjį švietimą</w:t>
            </w:r>
          </w:p>
        </w:tc>
        <w:tc>
          <w:tcPr>
            <w:tcW w:w="1819" w:type="dxa"/>
          </w:tcPr>
          <w:p w:rsidR="000053E2" w:rsidRPr="003A2D67" w:rsidRDefault="000053E2" w:rsidP="008C4676">
            <w:pPr>
              <w:rPr>
                <w:rFonts w:ascii="Times New Roman" w:hAnsi="Times New Roman" w:cs="Times New Roman"/>
                <w:sz w:val="24"/>
                <w:szCs w:val="24"/>
              </w:rPr>
            </w:pPr>
            <w:r w:rsidRPr="003A2D67">
              <w:rPr>
                <w:rFonts w:ascii="Times New Roman" w:hAnsi="Times New Roman" w:cs="Times New Roman"/>
                <w:sz w:val="24"/>
                <w:szCs w:val="24"/>
              </w:rPr>
              <w:t xml:space="preserve">Mokytojų tarybos posėdis, </w:t>
            </w:r>
            <w:proofErr w:type="spellStart"/>
            <w:r w:rsidRPr="003A2D67">
              <w:rPr>
                <w:rFonts w:ascii="Times New Roman" w:hAnsi="Times New Roman" w:cs="Times New Roman"/>
                <w:sz w:val="24"/>
                <w:szCs w:val="24"/>
              </w:rPr>
              <w:t>Metod</w:t>
            </w:r>
            <w:proofErr w:type="spellEnd"/>
            <w:r w:rsidR="00955B37">
              <w:rPr>
                <w:rFonts w:ascii="Times New Roman" w:hAnsi="Times New Roman" w:cs="Times New Roman"/>
                <w:sz w:val="24"/>
                <w:szCs w:val="24"/>
              </w:rPr>
              <w:t>.</w:t>
            </w:r>
            <w:r w:rsidRPr="003A2D67">
              <w:rPr>
                <w:rFonts w:ascii="Times New Roman" w:hAnsi="Times New Roman" w:cs="Times New Roman"/>
                <w:sz w:val="24"/>
                <w:szCs w:val="24"/>
              </w:rPr>
              <w:t xml:space="preserve"> grupių susirinkimai</w:t>
            </w:r>
          </w:p>
        </w:tc>
        <w:tc>
          <w:tcPr>
            <w:tcW w:w="1729" w:type="dxa"/>
          </w:tcPr>
          <w:p w:rsidR="000053E2" w:rsidRPr="003A2D67" w:rsidRDefault="000053E2" w:rsidP="008C4676">
            <w:pPr>
              <w:rPr>
                <w:rFonts w:ascii="Times New Roman" w:hAnsi="Times New Roman" w:cs="Times New Roman"/>
                <w:sz w:val="24"/>
                <w:szCs w:val="24"/>
              </w:rPr>
            </w:pPr>
          </w:p>
        </w:tc>
      </w:tr>
    </w:tbl>
    <w:p w:rsidR="001179D0" w:rsidRPr="001179D0" w:rsidRDefault="001179D0" w:rsidP="0096327E">
      <w:pPr>
        <w:rPr>
          <w:rFonts w:ascii="Times New Roman" w:hAnsi="Times New Roman" w:cs="Times New Roman"/>
          <w:b/>
          <w:sz w:val="24"/>
          <w:szCs w:val="24"/>
        </w:rPr>
      </w:pPr>
    </w:p>
    <w:p w:rsidR="00BC5F4A" w:rsidRPr="003A2D67" w:rsidRDefault="00BC5F4A" w:rsidP="0096327E">
      <w:pPr>
        <w:rPr>
          <w:rFonts w:ascii="Times New Roman" w:hAnsi="Times New Roman" w:cs="Times New Roman"/>
          <w:sz w:val="24"/>
          <w:szCs w:val="24"/>
        </w:rPr>
      </w:pPr>
      <w:r w:rsidRPr="003A2D67">
        <w:rPr>
          <w:rFonts w:ascii="Times New Roman" w:hAnsi="Times New Roman" w:cs="Times New Roman"/>
          <w:sz w:val="24"/>
          <w:szCs w:val="24"/>
        </w:rPr>
        <w:t>2018 m. Veiklos planą rengė:</w:t>
      </w:r>
    </w:p>
    <w:p w:rsidR="00BC5F4A" w:rsidRPr="003A2D67" w:rsidRDefault="00BC5F4A" w:rsidP="0096327E">
      <w:pPr>
        <w:rPr>
          <w:rFonts w:ascii="Times New Roman" w:hAnsi="Times New Roman" w:cs="Times New Roman"/>
          <w:sz w:val="24"/>
          <w:szCs w:val="24"/>
        </w:rPr>
      </w:pPr>
      <w:r w:rsidRPr="003A2D67">
        <w:rPr>
          <w:rFonts w:ascii="Times New Roman" w:hAnsi="Times New Roman" w:cs="Times New Roman"/>
          <w:sz w:val="24"/>
          <w:szCs w:val="24"/>
        </w:rPr>
        <w:t>Direktorė</w:t>
      </w:r>
      <w:r w:rsidRPr="003A2D67">
        <w:rPr>
          <w:rFonts w:ascii="Times New Roman" w:hAnsi="Times New Roman" w:cs="Times New Roman"/>
          <w:sz w:val="24"/>
          <w:szCs w:val="24"/>
        </w:rPr>
        <w:tab/>
      </w:r>
      <w:r w:rsidRPr="003A2D67">
        <w:rPr>
          <w:rFonts w:ascii="Times New Roman" w:hAnsi="Times New Roman" w:cs="Times New Roman"/>
          <w:sz w:val="24"/>
          <w:szCs w:val="24"/>
        </w:rPr>
        <w:tab/>
      </w:r>
      <w:r w:rsidRPr="003A2D67">
        <w:rPr>
          <w:rFonts w:ascii="Times New Roman" w:hAnsi="Times New Roman" w:cs="Times New Roman"/>
          <w:sz w:val="24"/>
          <w:szCs w:val="24"/>
        </w:rPr>
        <w:tab/>
      </w:r>
      <w:r w:rsidRPr="003A2D67">
        <w:rPr>
          <w:rFonts w:ascii="Times New Roman" w:hAnsi="Times New Roman" w:cs="Times New Roman"/>
          <w:sz w:val="24"/>
          <w:szCs w:val="24"/>
        </w:rPr>
        <w:tab/>
      </w:r>
      <w:r w:rsidRPr="003A2D67">
        <w:rPr>
          <w:rFonts w:ascii="Times New Roman" w:hAnsi="Times New Roman" w:cs="Times New Roman"/>
          <w:sz w:val="24"/>
          <w:szCs w:val="24"/>
        </w:rPr>
        <w:tab/>
      </w:r>
      <w:r w:rsidRPr="003A2D67">
        <w:rPr>
          <w:rFonts w:ascii="Times New Roman" w:hAnsi="Times New Roman" w:cs="Times New Roman"/>
          <w:sz w:val="24"/>
          <w:szCs w:val="24"/>
        </w:rPr>
        <w:tab/>
        <w:t>Dalia Dirgėlienė</w:t>
      </w:r>
    </w:p>
    <w:p w:rsidR="00BC5F4A" w:rsidRPr="003A2D67" w:rsidRDefault="00BC5F4A" w:rsidP="0096327E">
      <w:pPr>
        <w:rPr>
          <w:rFonts w:ascii="Times New Roman" w:hAnsi="Times New Roman" w:cs="Times New Roman"/>
          <w:sz w:val="24"/>
          <w:szCs w:val="24"/>
        </w:rPr>
      </w:pPr>
      <w:r w:rsidRPr="003A2D67">
        <w:rPr>
          <w:rFonts w:ascii="Times New Roman" w:hAnsi="Times New Roman" w:cs="Times New Roman"/>
          <w:sz w:val="24"/>
          <w:szCs w:val="24"/>
        </w:rPr>
        <w:t>Direktorės pavaduotoja ugdymui</w:t>
      </w:r>
      <w:r w:rsidRPr="003A2D67">
        <w:rPr>
          <w:rFonts w:ascii="Times New Roman" w:hAnsi="Times New Roman" w:cs="Times New Roman"/>
          <w:sz w:val="24"/>
          <w:szCs w:val="24"/>
        </w:rPr>
        <w:tab/>
      </w:r>
      <w:r w:rsidRPr="003A2D67">
        <w:rPr>
          <w:rFonts w:ascii="Times New Roman" w:hAnsi="Times New Roman" w:cs="Times New Roman"/>
          <w:sz w:val="24"/>
          <w:szCs w:val="24"/>
        </w:rPr>
        <w:tab/>
      </w:r>
      <w:r w:rsidRPr="003A2D67">
        <w:rPr>
          <w:rFonts w:ascii="Times New Roman" w:hAnsi="Times New Roman" w:cs="Times New Roman"/>
          <w:sz w:val="24"/>
          <w:szCs w:val="24"/>
        </w:rPr>
        <w:tab/>
      </w:r>
      <w:r w:rsidRPr="003A2D67">
        <w:rPr>
          <w:rFonts w:ascii="Times New Roman" w:hAnsi="Times New Roman" w:cs="Times New Roman"/>
          <w:sz w:val="24"/>
          <w:szCs w:val="24"/>
        </w:rPr>
        <w:tab/>
        <w:t xml:space="preserve">Ona </w:t>
      </w:r>
      <w:proofErr w:type="spellStart"/>
      <w:r w:rsidRPr="003A2D67">
        <w:rPr>
          <w:rFonts w:ascii="Times New Roman" w:hAnsi="Times New Roman" w:cs="Times New Roman"/>
          <w:sz w:val="24"/>
          <w:szCs w:val="24"/>
        </w:rPr>
        <w:t>Jurjonienė</w:t>
      </w:r>
      <w:proofErr w:type="spellEnd"/>
    </w:p>
    <w:p w:rsidR="00BC5F4A" w:rsidRPr="003A2D67" w:rsidRDefault="00BC5F4A" w:rsidP="0096327E">
      <w:pPr>
        <w:rPr>
          <w:rFonts w:ascii="Times New Roman" w:hAnsi="Times New Roman" w:cs="Times New Roman"/>
          <w:sz w:val="24"/>
          <w:szCs w:val="24"/>
        </w:rPr>
      </w:pPr>
      <w:r w:rsidRPr="003A2D67">
        <w:rPr>
          <w:rFonts w:ascii="Times New Roman" w:hAnsi="Times New Roman" w:cs="Times New Roman"/>
          <w:sz w:val="24"/>
          <w:szCs w:val="24"/>
        </w:rPr>
        <w:t>Direktorės pavaduotoja ugdymui</w:t>
      </w:r>
      <w:r w:rsidRPr="003A2D67">
        <w:rPr>
          <w:rFonts w:ascii="Times New Roman" w:hAnsi="Times New Roman" w:cs="Times New Roman"/>
          <w:sz w:val="24"/>
          <w:szCs w:val="24"/>
        </w:rPr>
        <w:tab/>
      </w:r>
      <w:r w:rsidRPr="003A2D67">
        <w:rPr>
          <w:rFonts w:ascii="Times New Roman" w:hAnsi="Times New Roman" w:cs="Times New Roman"/>
          <w:sz w:val="24"/>
          <w:szCs w:val="24"/>
        </w:rPr>
        <w:tab/>
      </w:r>
      <w:r w:rsidRPr="003A2D67">
        <w:rPr>
          <w:rFonts w:ascii="Times New Roman" w:hAnsi="Times New Roman" w:cs="Times New Roman"/>
          <w:sz w:val="24"/>
          <w:szCs w:val="24"/>
        </w:rPr>
        <w:tab/>
      </w:r>
      <w:r w:rsidRPr="003A2D67">
        <w:rPr>
          <w:rFonts w:ascii="Times New Roman" w:hAnsi="Times New Roman" w:cs="Times New Roman"/>
          <w:sz w:val="24"/>
          <w:szCs w:val="24"/>
        </w:rPr>
        <w:tab/>
        <w:t>Rima Poškienė</w:t>
      </w:r>
    </w:p>
    <w:p w:rsidR="00BC5F4A" w:rsidRPr="003A2D67" w:rsidRDefault="00BC5F4A" w:rsidP="0096327E">
      <w:pPr>
        <w:rPr>
          <w:rFonts w:ascii="Times New Roman" w:hAnsi="Times New Roman" w:cs="Times New Roman"/>
          <w:sz w:val="24"/>
          <w:szCs w:val="24"/>
        </w:rPr>
      </w:pPr>
      <w:r w:rsidRPr="003A2D67">
        <w:rPr>
          <w:rFonts w:ascii="Times New Roman" w:hAnsi="Times New Roman" w:cs="Times New Roman"/>
          <w:sz w:val="24"/>
          <w:szCs w:val="24"/>
        </w:rPr>
        <w:t>Raštvedė</w:t>
      </w:r>
      <w:r w:rsidRPr="003A2D67">
        <w:rPr>
          <w:rFonts w:ascii="Times New Roman" w:hAnsi="Times New Roman" w:cs="Times New Roman"/>
          <w:sz w:val="24"/>
          <w:szCs w:val="24"/>
        </w:rPr>
        <w:tab/>
      </w:r>
      <w:r w:rsidRPr="003A2D67">
        <w:rPr>
          <w:rFonts w:ascii="Times New Roman" w:hAnsi="Times New Roman" w:cs="Times New Roman"/>
          <w:sz w:val="24"/>
          <w:szCs w:val="24"/>
        </w:rPr>
        <w:tab/>
      </w:r>
      <w:r w:rsidRPr="003A2D67">
        <w:rPr>
          <w:rFonts w:ascii="Times New Roman" w:hAnsi="Times New Roman" w:cs="Times New Roman"/>
          <w:sz w:val="24"/>
          <w:szCs w:val="24"/>
        </w:rPr>
        <w:tab/>
      </w:r>
      <w:r w:rsidRPr="003A2D67">
        <w:rPr>
          <w:rFonts w:ascii="Times New Roman" w:hAnsi="Times New Roman" w:cs="Times New Roman"/>
          <w:sz w:val="24"/>
          <w:szCs w:val="24"/>
        </w:rPr>
        <w:tab/>
      </w:r>
      <w:r w:rsidRPr="003A2D67">
        <w:rPr>
          <w:rFonts w:ascii="Times New Roman" w:hAnsi="Times New Roman" w:cs="Times New Roman"/>
          <w:sz w:val="24"/>
          <w:szCs w:val="24"/>
        </w:rPr>
        <w:tab/>
        <w:t>Griauslytė-Žvirblienė Dovilė</w:t>
      </w:r>
    </w:p>
    <w:p w:rsidR="00BC5F4A" w:rsidRPr="003A2D67" w:rsidRDefault="00BC5F4A" w:rsidP="0096327E">
      <w:pPr>
        <w:rPr>
          <w:rFonts w:ascii="Times New Roman" w:hAnsi="Times New Roman" w:cs="Times New Roman"/>
          <w:sz w:val="24"/>
          <w:szCs w:val="24"/>
        </w:rPr>
      </w:pPr>
      <w:r w:rsidRPr="003A2D67">
        <w:rPr>
          <w:rFonts w:ascii="Times New Roman" w:hAnsi="Times New Roman" w:cs="Times New Roman"/>
          <w:sz w:val="24"/>
          <w:szCs w:val="24"/>
        </w:rPr>
        <w:t>Pradinių klasių metodinės grupės pirmininkė</w:t>
      </w:r>
      <w:r w:rsidRPr="003A2D67">
        <w:rPr>
          <w:rFonts w:ascii="Times New Roman" w:hAnsi="Times New Roman" w:cs="Times New Roman"/>
          <w:sz w:val="24"/>
          <w:szCs w:val="24"/>
        </w:rPr>
        <w:tab/>
      </w:r>
      <w:r w:rsidRPr="003A2D67">
        <w:rPr>
          <w:rFonts w:ascii="Times New Roman" w:hAnsi="Times New Roman" w:cs="Times New Roman"/>
          <w:sz w:val="24"/>
          <w:szCs w:val="24"/>
        </w:rPr>
        <w:tab/>
      </w:r>
      <w:r w:rsidRPr="003A2D67">
        <w:rPr>
          <w:rFonts w:ascii="Times New Roman" w:hAnsi="Times New Roman" w:cs="Times New Roman"/>
          <w:sz w:val="24"/>
          <w:szCs w:val="24"/>
        </w:rPr>
        <w:tab/>
        <w:t>Nijolė Kairienė</w:t>
      </w:r>
    </w:p>
    <w:p w:rsidR="00BC5F4A" w:rsidRPr="003A2D67" w:rsidRDefault="00BC5F4A" w:rsidP="00BC5F4A">
      <w:pPr>
        <w:spacing w:after="0" w:line="240" w:lineRule="auto"/>
        <w:rPr>
          <w:rFonts w:ascii="Times New Roman" w:hAnsi="Times New Roman" w:cs="Times New Roman"/>
          <w:sz w:val="24"/>
          <w:szCs w:val="24"/>
        </w:rPr>
      </w:pPr>
      <w:r w:rsidRPr="003A2D67">
        <w:rPr>
          <w:rFonts w:ascii="Times New Roman" w:hAnsi="Times New Roman" w:cs="Times New Roman"/>
          <w:sz w:val="24"/>
          <w:szCs w:val="24"/>
        </w:rPr>
        <w:t>Kalbų ir socialinių mokslų metodinės</w:t>
      </w:r>
    </w:p>
    <w:p w:rsidR="00BC5F4A" w:rsidRPr="003A2D67" w:rsidRDefault="00BC5F4A" w:rsidP="00BC5F4A">
      <w:pPr>
        <w:spacing w:after="0" w:line="240" w:lineRule="auto"/>
        <w:rPr>
          <w:rFonts w:ascii="Times New Roman" w:hAnsi="Times New Roman" w:cs="Times New Roman"/>
          <w:sz w:val="24"/>
          <w:szCs w:val="24"/>
        </w:rPr>
      </w:pPr>
      <w:r w:rsidRPr="003A2D67">
        <w:rPr>
          <w:rFonts w:ascii="Times New Roman" w:hAnsi="Times New Roman" w:cs="Times New Roman"/>
          <w:sz w:val="24"/>
          <w:szCs w:val="24"/>
        </w:rPr>
        <w:t xml:space="preserve"> grupės pirmininkė</w:t>
      </w:r>
      <w:r w:rsidRPr="003A2D67">
        <w:rPr>
          <w:rFonts w:ascii="Times New Roman" w:hAnsi="Times New Roman" w:cs="Times New Roman"/>
          <w:sz w:val="24"/>
          <w:szCs w:val="24"/>
        </w:rPr>
        <w:tab/>
      </w:r>
      <w:r w:rsidRPr="003A2D67">
        <w:rPr>
          <w:rFonts w:ascii="Times New Roman" w:hAnsi="Times New Roman" w:cs="Times New Roman"/>
          <w:sz w:val="24"/>
          <w:szCs w:val="24"/>
        </w:rPr>
        <w:tab/>
      </w:r>
      <w:r w:rsidRPr="003A2D67">
        <w:rPr>
          <w:rFonts w:ascii="Times New Roman" w:hAnsi="Times New Roman" w:cs="Times New Roman"/>
          <w:sz w:val="24"/>
          <w:szCs w:val="24"/>
        </w:rPr>
        <w:tab/>
      </w:r>
      <w:r w:rsidRPr="003A2D67">
        <w:rPr>
          <w:rFonts w:ascii="Times New Roman" w:hAnsi="Times New Roman" w:cs="Times New Roman"/>
          <w:sz w:val="24"/>
          <w:szCs w:val="24"/>
        </w:rPr>
        <w:tab/>
        <w:t xml:space="preserve">                  Egida </w:t>
      </w:r>
      <w:proofErr w:type="spellStart"/>
      <w:r w:rsidRPr="003A2D67">
        <w:rPr>
          <w:rFonts w:ascii="Times New Roman" w:hAnsi="Times New Roman" w:cs="Times New Roman"/>
          <w:sz w:val="24"/>
          <w:szCs w:val="24"/>
        </w:rPr>
        <w:t>Žakšauskienė</w:t>
      </w:r>
      <w:proofErr w:type="spellEnd"/>
    </w:p>
    <w:p w:rsidR="00BC5F4A" w:rsidRPr="003A2D67" w:rsidRDefault="00BC5F4A" w:rsidP="00BC5F4A">
      <w:pPr>
        <w:spacing w:after="0" w:line="240" w:lineRule="auto"/>
        <w:rPr>
          <w:rFonts w:ascii="Times New Roman" w:hAnsi="Times New Roman" w:cs="Times New Roman"/>
          <w:sz w:val="24"/>
          <w:szCs w:val="24"/>
        </w:rPr>
      </w:pPr>
    </w:p>
    <w:p w:rsidR="00BC5F4A" w:rsidRPr="003A2D67" w:rsidRDefault="00BC5F4A" w:rsidP="00BC5F4A">
      <w:pPr>
        <w:spacing w:after="0" w:line="240" w:lineRule="auto"/>
        <w:rPr>
          <w:rFonts w:ascii="Times New Roman" w:hAnsi="Times New Roman" w:cs="Times New Roman"/>
          <w:sz w:val="24"/>
          <w:szCs w:val="24"/>
        </w:rPr>
      </w:pPr>
      <w:r w:rsidRPr="003A2D67">
        <w:rPr>
          <w:rFonts w:ascii="Times New Roman" w:hAnsi="Times New Roman" w:cs="Times New Roman"/>
          <w:sz w:val="24"/>
          <w:szCs w:val="24"/>
        </w:rPr>
        <w:t>Gamtos ir tiksliųjų mokslų metodinės</w:t>
      </w:r>
    </w:p>
    <w:p w:rsidR="00BC5F4A" w:rsidRPr="003A2D67" w:rsidRDefault="00BC5F4A" w:rsidP="00BC5F4A">
      <w:pPr>
        <w:spacing w:after="0" w:line="240" w:lineRule="auto"/>
        <w:rPr>
          <w:rFonts w:ascii="Times New Roman" w:hAnsi="Times New Roman" w:cs="Times New Roman"/>
          <w:sz w:val="24"/>
          <w:szCs w:val="24"/>
        </w:rPr>
      </w:pPr>
      <w:r w:rsidRPr="003A2D67">
        <w:rPr>
          <w:rFonts w:ascii="Times New Roman" w:hAnsi="Times New Roman" w:cs="Times New Roman"/>
          <w:sz w:val="24"/>
          <w:szCs w:val="24"/>
        </w:rPr>
        <w:t>grupės pirmininkė</w:t>
      </w:r>
      <w:r w:rsidRPr="003A2D67">
        <w:rPr>
          <w:rFonts w:ascii="Times New Roman" w:hAnsi="Times New Roman" w:cs="Times New Roman"/>
          <w:sz w:val="24"/>
          <w:szCs w:val="24"/>
        </w:rPr>
        <w:tab/>
      </w:r>
      <w:r w:rsidRPr="003A2D67">
        <w:rPr>
          <w:rFonts w:ascii="Times New Roman" w:hAnsi="Times New Roman" w:cs="Times New Roman"/>
          <w:sz w:val="24"/>
          <w:szCs w:val="24"/>
        </w:rPr>
        <w:tab/>
      </w:r>
      <w:r w:rsidRPr="003A2D67">
        <w:rPr>
          <w:rFonts w:ascii="Times New Roman" w:hAnsi="Times New Roman" w:cs="Times New Roman"/>
          <w:sz w:val="24"/>
          <w:szCs w:val="24"/>
        </w:rPr>
        <w:tab/>
      </w:r>
      <w:r w:rsidRPr="003A2D67">
        <w:rPr>
          <w:rFonts w:ascii="Times New Roman" w:hAnsi="Times New Roman" w:cs="Times New Roman"/>
          <w:sz w:val="24"/>
          <w:szCs w:val="24"/>
        </w:rPr>
        <w:tab/>
      </w:r>
      <w:r w:rsidRPr="003A2D67">
        <w:rPr>
          <w:rFonts w:ascii="Times New Roman" w:hAnsi="Times New Roman" w:cs="Times New Roman"/>
          <w:sz w:val="24"/>
          <w:szCs w:val="24"/>
        </w:rPr>
        <w:tab/>
        <w:t xml:space="preserve">  Gaja </w:t>
      </w:r>
      <w:proofErr w:type="spellStart"/>
      <w:r w:rsidRPr="003A2D67">
        <w:rPr>
          <w:rFonts w:ascii="Times New Roman" w:hAnsi="Times New Roman" w:cs="Times New Roman"/>
          <w:sz w:val="24"/>
          <w:szCs w:val="24"/>
        </w:rPr>
        <w:t>Girčiuvinė</w:t>
      </w:r>
      <w:proofErr w:type="spellEnd"/>
    </w:p>
    <w:p w:rsidR="00BC5F4A" w:rsidRPr="003A2D67" w:rsidRDefault="00BC5F4A" w:rsidP="00BC5F4A">
      <w:pPr>
        <w:spacing w:after="0" w:line="240" w:lineRule="auto"/>
        <w:rPr>
          <w:rFonts w:ascii="Times New Roman" w:hAnsi="Times New Roman" w:cs="Times New Roman"/>
          <w:sz w:val="24"/>
          <w:szCs w:val="24"/>
        </w:rPr>
      </w:pPr>
    </w:p>
    <w:p w:rsidR="00BC5F4A" w:rsidRPr="003A2D67" w:rsidRDefault="00BC5F4A" w:rsidP="00BC5F4A">
      <w:pPr>
        <w:spacing w:after="0" w:line="240" w:lineRule="auto"/>
        <w:rPr>
          <w:rFonts w:ascii="Times New Roman" w:hAnsi="Times New Roman" w:cs="Times New Roman"/>
          <w:sz w:val="24"/>
          <w:szCs w:val="24"/>
        </w:rPr>
      </w:pPr>
      <w:r w:rsidRPr="003A2D67">
        <w:rPr>
          <w:rFonts w:ascii="Times New Roman" w:hAnsi="Times New Roman" w:cs="Times New Roman"/>
          <w:sz w:val="24"/>
          <w:szCs w:val="24"/>
        </w:rPr>
        <w:t>Dorinio ugdymo, menų metodinės</w:t>
      </w:r>
    </w:p>
    <w:p w:rsidR="00BC5F4A" w:rsidRPr="003A2D67" w:rsidRDefault="00BC5F4A" w:rsidP="00BC5F4A">
      <w:pPr>
        <w:spacing w:after="0" w:line="240" w:lineRule="auto"/>
        <w:rPr>
          <w:rFonts w:ascii="Times New Roman" w:hAnsi="Times New Roman" w:cs="Times New Roman"/>
          <w:sz w:val="24"/>
          <w:szCs w:val="24"/>
        </w:rPr>
      </w:pPr>
      <w:r w:rsidRPr="003A2D67">
        <w:rPr>
          <w:rFonts w:ascii="Times New Roman" w:hAnsi="Times New Roman" w:cs="Times New Roman"/>
          <w:sz w:val="24"/>
          <w:szCs w:val="24"/>
        </w:rPr>
        <w:t>grupės pirmininkė</w:t>
      </w:r>
      <w:r w:rsidRPr="003A2D67">
        <w:rPr>
          <w:rFonts w:ascii="Times New Roman" w:hAnsi="Times New Roman" w:cs="Times New Roman"/>
          <w:sz w:val="24"/>
          <w:szCs w:val="24"/>
        </w:rPr>
        <w:tab/>
      </w:r>
      <w:r w:rsidRPr="003A2D67">
        <w:rPr>
          <w:rFonts w:ascii="Times New Roman" w:hAnsi="Times New Roman" w:cs="Times New Roman"/>
          <w:sz w:val="24"/>
          <w:szCs w:val="24"/>
        </w:rPr>
        <w:tab/>
      </w:r>
      <w:r w:rsidRPr="003A2D67">
        <w:rPr>
          <w:rFonts w:ascii="Times New Roman" w:hAnsi="Times New Roman" w:cs="Times New Roman"/>
          <w:sz w:val="24"/>
          <w:szCs w:val="24"/>
        </w:rPr>
        <w:tab/>
      </w:r>
      <w:r w:rsidRPr="003A2D67">
        <w:rPr>
          <w:rFonts w:ascii="Times New Roman" w:hAnsi="Times New Roman" w:cs="Times New Roman"/>
          <w:sz w:val="24"/>
          <w:szCs w:val="24"/>
        </w:rPr>
        <w:tab/>
      </w:r>
      <w:r w:rsidRPr="003A2D67">
        <w:rPr>
          <w:rFonts w:ascii="Times New Roman" w:hAnsi="Times New Roman" w:cs="Times New Roman"/>
          <w:sz w:val="24"/>
          <w:szCs w:val="24"/>
        </w:rPr>
        <w:tab/>
        <w:t xml:space="preserve">  Jūratė Leonienė</w:t>
      </w:r>
    </w:p>
    <w:p w:rsidR="00BC5F4A" w:rsidRPr="003A2D67" w:rsidRDefault="00BC5F4A" w:rsidP="00BC5F4A">
      <w:pPr>
        <w:spacing w:after="0" w:line="240" w:lineRule="auto"/>
        <w:rPr>
          <w:rFonts w:ascii="Times New Roman" w:hAnsi="Times New Roman" w:cs="Times New Roman"/>
          <w:sz w:val="24"/>
          <w:szCs w:val="24"/>
        </w:rPr>
      </w:pPr>
    </w:p>
    <w:p w:rsidR="00BC5F4A" w:rsidRPr="003A2D67" w:rsidRDefault="00BC5F4A" w:rsidP="00BC5F4A">
      <w:pPr>
        <w:spacing w:after="0" w:line="240" w:lineRule="auto"/>
        <w:rPr>
          <w:rFonts w:ascii="Times New Roman" w:hAnsi="Times New Roman" w:cs="Times New Roman"/>
          <w:sz w:val="24"/>
          <w:szCs w:val="24"/>
        </w:rPr>
      </w:pPr>
      <w:r w:rsidRPr="003A2D67">
        <w:rPr>
          <w:rFonts w:ascii="Times New Roman" w:hAnsi="Times New Roman" w:cs="Times New Roman"/>
          <w:sz w:val="24"/>
          <w:szCs w:val="24"/>
        </w:rPr>
        <w:t>Klasių vadovų metodinės grupės pirmininkė</w:t>
      </w:r>
      <w:r w:rsidRPr="003A2D67">
        <w:rPr>
          <w:rFonts w:ascii="Times New Roman" w:hAnsi="Times New Roman" w:cs="Times New Roman"/>
          <w:sz w:val="24"/>
          <w:szCs w:val="24"/>
        </w:rPr>
        <w:tab/>
      </w:r>
      <w:r w:rsidRPr="003A2D67">
        <w:rPr>
          <w:rFonts w:ascii="Times New Roman" w:hAnsi="Times New Roman" w:cs="Times New Roman"/>
          <w:sz w:val="24"/>
          <w:szCs w:val="24"/>
        </w:rPr>
        <w:tab/>
        <w:t xml:space="preserve">                 Gražina </w:t>
      </w:r>
      <w:proofErr w:type="spellStart"/>
      <w:r w:rsidRPr="003A2D67">
        <w:rPr>
          <w:rFonts w:ascii="Times New Roman" w:hAnsi="Times New Roman" w:cs="Times New Roman"/>
          <w:sz w:val="24"/>
          <w:szCs w:val="24"/>
        </w:rPr>
        <w:t>Starkutienė</w:t>
      </w:r>
      <w:proofErr w:type="spellEnd"/>
    </w:p>
    <w:sectPr w:rsidR="00BC5F4A" w:rsidRPr="003A2D67" w:rsidSect="005751C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725"/>
    <w:multiLevelType w:val="hybridMultilevel"/>
    <w:tmpl w:val="499C44FE"/>
    <w:lvl w:ilvl="0" w:tplc="7D04958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C2E3FCB"/>
    <w:multiLevelType w:val="hybridMultilevel"/>
    <w:tmpl w:val="DE18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736C6"/>
    <w:multiLevelType w:val="hybridMultilevel"/>
    <w:tmpl w:val="A5C29C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A811814"/>
    <w:multiLevelType w:val="hybridMultilevel"/>
    <w:tmpl w:val="BCC09650"/>
    <w:lvl w:ilvl="0" w:tplc="F8047E66">
      <w:start w:val="20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391F81"/>
    <w:multiLevelType w:val="hybridMultilevel"/>
    <w:tmpl w:val="22241472"/>
    <w:lvl w:ilvl="0" w:tplc="92EA9C5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DBE2CE3"/>
    <w:multiLevelType w:val="hybridMultilevel"/>
    <w:tmpl w:val="995E209C"/>
    <w:lvl w:ilvl="0" w:tplc="F8047E66">
      <w:start w:val="2016"/>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nsid w:val="687473A4"/>
    <w:multiLevelType w:val="hybridMultilevel"/>
    <w:tmpl w:val="379E068E"/>
    <w:lvl w:ilvl="0" w:tplc="F8047E66">
      <w:start w:val="20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92E"/>
    <w:rsid w:val="000053E2"/>
    <w:rsid w:val="00010CE1"/>
    <w:rsid w:val="0008700D"/>
    <w:rsid w:val="00093A00"/>
    <w:rsid w:val="0009673C"/>
    <w:rsid w:val="00097011"/>
    <w:rsid w:val="000A55C0"/>
    <w:rsid w:val="000E701F"/>
    <w:rsid w:val="00103ED5"/>
    <w:rsid w:val="001167F1"/>
    <w:rsid w:val="001179D0"/>
    <w:rsid w:val="00131E00"/>
    <w:rsid w:val="001321B7"/>
    <w:rsid w:val="0013541E"/>
    <w:rsid w:val="00137F94"/>
    <w:rsid w:val="00142FBE"/>
    <w:rsid w:val="00144CCB"/>
    <w:rsid w:val="00154AFB"/>
    <w:rsid w:val="00155118"/>
    <w:rsid w:val="001817D6"/>
    <w:rsid w:val="001910A8"/>
    <w:rsid w:val="00195955"/>
    <w:rsid w:val="001A1491"/>
    <w:rsid w:val="001B055B"/>
    <w:rsid w:val="001B6F63"/>
    <w:rsid w:val="001D579D"/>
    <w:rsid w:val="001E724E"/>
    <w:rsid w:val="001F4ADE"/>
    <w:rsid w:val="001F5B18"/>
    <w:rsid w:val="00214FA3"/>
    <w:rsid w:val="00230295"/>
    <w:rsid w:val="00253770"/>
    <w:rsid w:val="00257A40"/>
    <w:rsid w:val="00257DF8"/>
    <w:rsid w:val="002617AE"/>
    <w:rsid w:val="00271344"/>
    <w:rsid w:val="0027182F"/>
    <w:rsid w:val="0028620F"/>
    <w:rsid w:val="002B3601"/>
    <w:rsid w:val="002B372D"/>
    <w:rsid w:val="002D1398"/>
    <w:rsid w:val="00300AA0"/>
    <w:rsid w:val="00305F8E"/>
    <w:rsid w:val="0031655A"/>
    <w:rsid w:val="0032424E"/>
    <w:rsid w:val="0032496E"/>
    <w:rsid w:val="00337D63"/>
    <w:rsid w:val="00345854"/>
    <w:rsid w:val="00352D15"/>
    <w:rsid w:val="00355263"/>
    <w:rsid w:val="003629F2"/>
    <w:rsid w:val="00371339"/>
    <w:rsid w:val="00387305"/>
    <w:rsid w:val="003A2D67"/>
    <w:rsid w:val="003C1DE4"/>
    <w:rsid w:val="003C6DAE"/>
    <w:rsid w:val="003D0712"/>
    <w:rsid w:val="003D4E93"/>
    <w:rsid w:val="00404083"/>
    <w:rsid w:val="0040473C"/>
    <w:rsid w:val="00412ED6"/>
    <w:rsid w:val="00417157"/>
    <w:rsid w:val="00426A90"/>
    <w:rsid w:val="00437C5B"/>
    <w:rsid w:val="0045425E"/>
    <w:rsid w:val="00484E4A"/>
    <w:rsid w:val="004A6EC3"/>
    <w:rsid w:val="004A7AC7"/>
    <w:rsid w:val="004D5FE9"/>
    <w:rsid w:val="004F26CE"/>
    <w:rsid w:val="00505363"/>
    <w:rsid w:val="00511E7E"/>
    <w:rsid w:val="005211A2"/>
    <w:rsid w:val="00554878"/>
    <w:rsid w:val="00572A2E"/>
    <w:rsid w:val="005751C6"/>
    <w:rsid w:val="005E3B43"/>
    <w:rsid w:val="005F1414"/>
    <w:rsid w:val="005F27E9"/>
    <w:rsid w:val="006006E1"/>
    <w:rsid w:val="006007E1"/>
    <w:rsid w:val="00606FCC"/>
    <w:rsid w:val="00620069"/>
    <w:rsid w:val="00630D4E"/>
    <w:rsid w:val="0063149C"/>
    <w:rsid w:val="00631D4E"/>
    <w:rsid w:val="0064539F"/>
    <w:rsid w:val="00647184"/>
    <w:rsid w:val="00647DEA"/>
    <w:rsid w:val="00665426"/>
    <w:rsid w:val="006D0145"/>
    <w:rsid w:val="006D75BE"/>
    <w:rsid w:val="006F6112"/>
    <w:rsid w:val="007339F4"/>
    <w:rsid w:val="007511A4"/>
    <w:rsid w:val="00780AEF"/>
    <w:rsid w:val="00791C18"/>
    <w:rsid w:val="007B4C9C"/>
    <w:rsid w:val="007B639D"/>
    <w:rsid w:val="007B734D"/>
    <w:rsid w:val="007B7AC7"/>
    <w:rsid w:val="007D1D3F"/>
    <w:rsid w:val="007D37AB"/>
    <w:rsid w:val="007E031D"/>
    <w:rsid w:val="008341C0"/>
    <w:rsid w:val="00846DD4"/>
    <w:rsid w:val="008571F9"/>
    <w:rsid w:val="00866521"/>
    <w:rsid w:val="0087620F"/>
    <w:rsid w:val="00885C99"/>
    <w:rsid w:val="00890134"/>
    <w:rsid w:val="00897B31"/>
    <w:rsid w:val="008B7D38"/>
    <w:rsid w:val="008C4676"/>
    <w:rsid w:val="008C552E"/>
    <w:rsid w:val="008D008D"/>
    <w:rsid w:val="008D5049"/>
    <w:rsid w:val="008D5445"/>
    <w:rsid w:val="008E5CFE"/>
    <w:rsid w:val="008F614A"/>
    <w:rsid w:val="0090742E"/>
    <w:rsid w:val="00911422"/>
    <w:rsid w:val="00914383"/>
    <w:rsid w:val="00940E47"/>
    <w:rsid w:val="0095292E"/>
    <w:rsid w:val="00955B37"/>
    <w:rsid w:val="0096327E"/>
    <w:rsid w:val="009830B0"/>
    <w:rsid w:val="00987150"/>
    <w:rsid w:val="00993BD9"/>
    <w:rsid w:val="00995BD9"/>
    <w:rsid w:val="009F2F3F"/>
    <w:rsid w:val="009F3DFA"/>
    <w:rsid w:val="00A04C16"/>
    <w:rsid w:val="00A24E5C"/>
    <w:rsid w:val="00A34709"/>
    <w:rsid w:val="00A35B68"/>
    <w:rsid w:val="00A54248"/>
    <w:rsid w:val="00A61BD9"/>
    <w:rsid w:val="00A61EFA"/>
    <w:rsid w:val="00A71E18"/>
    <w:rsid w:val="00A744BD"/>
    <w:rsid w:val="00A74C5A"/>
    <w:rsid w:val="00A763BA"/>
    <w:rsid w:val="00A979D2"/>
    <w:rsid w:val="00AA5F84"/>
    <w:rsid w:val="00AB61E6"/>
    <w:rsid w:val="00AB6491"/>
    <w:rsid w:val="00AC7B5D"/>
    <w:rsid w:val="00AE21B8"/>
    <w:rsid w:val="00AE2E77"/>
    <w:rsid w:val="00AE7250"/>
    <w:rsid w:val="00AF23D3"/>
    <w:rsid w:val="00B02DDC"/>
    <w:rsid w:val="00B12345"/>
    <w:rsid w:val="00B22F7C"/>
    <w:rsid w:val="00B25F1D"/>
    <w:rsid w:val="00B37459"/>
    <w:rsid w:val="00B46216"/>
    <w:rsid w:val="00B604B1"/>
    <w:rsid w:val="00B611F4"/>
    <w:rsid w:val="00B6160C"/>
    <w:rsid w:val="00B64B37"/>
    <w:rsid w:val="00B759E7"/>
    <w:rsid w:val="00B848FE"/>
    <w:rsid w:val="00BC5F4A"/>
    <w:rsid w:val="00BD1F8C"/>
    <w:rsid w:val="00BD2736"/>
    <w:rsid w:val="00C15467"/>
    <w:rsid w:val="00C516F6"/>
    <w:rsid w:val="00C62997"/>
    <w:rsid w:val="00CB7CA3"/>
    <w:rsid w:val="00CE1F81"/>
    <w:rsid w:val="00CF135F"/>
    <w:rsid w:val="00CF3583"/>
    <w:rsid w:val="00CF6DB5"/>
    <w:rsid w:val="00D052B9"/>
    <w:rsid w:val="00D06604"/>
    <w:rsid w:val="00D072DB"/>
    <w:rsid w:val="00D10A5B"/>
    <w:rsid w:val="00D21F6F"/>
    <w:rsid w:val="00D22FEE"/>
    <w:rsid w:val="00D823F0"/>
    <w:rsid w:val="00D948CB"/>
    <w:rsid w:val="00DD4D25"/>
    <w:rsid w:val="00DE683B"/>
    <w:rsid w:val="00E13499"/>
    <w:rsid w:val="00E2029B"/>
    <w:rsid w:val="00E53528"/>
    <w:rsid w:val="00E608B3"/>
    <w:rsid w:val="00E6332C"/>
    <w:rsid w:val="00E73845"/>
    <w:rsid w:val="00E77B17"/>
    <w:rsid w:val="00E855EA"/>
    <w:rsid w:val="00E85A59"/>
    <w:rsid w:val="00EA752E"/>
    <w:rsid w:val="00EA78D3"/>
    <w:rsid w:val="00EC76EC"/>
    <w:rsid w:val="00ED4E63"/>
    <w:rsid w:val="00EE2E4B"/>
    <w:rsid w:val="00F07EC3"/>
    <w:rsid w:val="00F139FD"/>
    <w:rsid w:val="00F31168"/>
    <w:rsid w:val="00F3636A"/>
    <w:rsid w:val="00F42A42"/>
    <w:rsid w:val="00F47291"/>
    <w:rsid w:val="00F540F5"/>
    <w:rsid w:val="00F55B18"/>
    <w:rsid w:val="00F663C6"/>
    <w:rsid w:val="00F67633"/>
    <w:rsid w:val="00FA0E14"/>
    <w:rsid w:val="00FB2191"/>
    <w:rsid w:val="00FC4F22"/>
    <w:rsid w:val="00FD717A"/>
    <w:rsid w:val="00FE48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EE2E4B"/>
    <w:pPr>
      <w:ind w:left="720"/>
      <w:contextualSpacing/>
    </w:pPr>
  </w:style>
  <w:style w:type="table" w:styleId="Lentelstinklelis">
    <w:name w:val="Table Grid"/>
    <w:basedOn w:val="prastojilentel"/>
    <w:uiPriority w:val="39"/>
    <w:rsid w:val="00600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CF6DB5"/>
  </w:style>
  <w:style w:type="character" w:customStyle="1" w:styleId="spelle">
    <w:name w:val="spelle"/>
    <w:basedOn w:val="Numatytasispastraiposriftas"/>
    <w:rsid w:val="00CF6DB5"/>
  </w:style>
  <w:style w:type="paragraph" w:styleId="Betarp">
    <w:name w:val="No Spacing"/>
    <w:uiPriority w:val="1"/>
    <w:qFormat/>
    <w:rsid w:val="00885C99"/>
    <w:pPr>
      <w:spacing w:after="0" w:line="240" w:lineRule="auto"/>
    </w:pPr>
    <w:rPr>
      <w:rFonts w:ascii="Calibri" w:eastAsia="Calibri" w:hAnsi="Calibri" w:cs="Times New Roman"/>
    </w:rPr>
  </w:style>
  <w:style w:type="paragraph" w:styleId="Debesliotekstas">
    <w:name w:val="Balloon Text"/>
    <w:basedOn w:val="prastasis"/>
    <w:link w:val="DebesliotekstasDiagrama"/>
    <w:uiPriority w:val="99"/>
    <w:semiHidden/>
    <w:unhideWhenUsed/>
    <w:rsid w:val="00B604B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604B1"/>
    <w:rPr>
      <w:rFonts w:ascii="Tahoma" w:hAnsi="Tahoma" w:cs="Tahoma"/>
      <w:sz w:val="16"/>
      <w:szCs w:val="16"/>
    </w:rPr>
  </w:style>
  <w:style w:type="table" w:customStyle="1" w:styleId="Lentelstinklelis1">
    <w:name w:val="Lentelės tinklelis1"/>
    <w:basedOn w:val="prastojilentel"/>
    <w:next w:val="Lentelstinklelis"/>
    <w:uiPriority w:val="39"/>
    <w:rsid w:val="00AE21B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name">
    <w:name w:val="append-name"/>
    <w:rsid w:val="001167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EE2E4B"/>
    <w:pPr>
      <w:ind w:left="720"/>
      <w:contextualSpacing/>
    </w:pPr>
  </w:style>
  <w:style w:type="table" w:styleId="Lentelstinklelis">
    <w:name w:val="Table Grid"/>
    <w:basedOn w:val="prastojilentel"/>
    <w:uiPriority w:val="39"/>
    <w:rsid w:val="00600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CF6DB5"/>
  </w:style>
  <w:style w:type="character" w:customStyle="1" w:styleId="spelle">
    <w:name w:val="spelle"/>
    <w:basedOn w:val="Numatytasispastraiposriftas"/>
    <w:rsid w:val="00CF6DB5"/>
  </w:style>
  <w:style w:type="paragraph" w:styleId="Betarp">
    <w:name w:val="No Spacing"/>
    <w:uiPriority w:val="1"/>
    <w:qFormat/>
    <w:rsid w:val="00885C99"/>
    <w:pPr>
      <w:spacing w:after="0" w:line="240" w:lineRule="auto"/>
    </w:pPr>
    <w:rPr>
      <w:rFonts w:ascii="Calibri" w:eastAsia="Calibri" w:hAnsi="Calibri" w:cs="Times New Roman"/>
    </w:rPr>
  </w:style>
  <w:style w:type="paragraph" w:styleId="Debesliotekstas">
    <w:name w:val="Balloon Text"/>
    <w:basedOn w:val="prastasis"/>
    <w:link w:val="DebesliotekstasDiagrama"/>
    <w:uiPriority w:val="99"/>
    <w:semiHidden/>
    <w:unhideWhenUsed/>
    <w:rsid w:val="00B604B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604B1"/>
    <w:rPr>
      <w:rFonts w:ascii="Tahoma" w:hAnsi="Tahoma" w:cs="Tahoma"/>
      <w:sz w:val="16"/>
      <w:szCs w:val="16"/>
    </w:rPr>
  </w:style>
  <w:style w:type="table" w:customStyle="1" w:styleId="Lentelstinklelis1">
    <w:name w:val="Lentelės tinklelis1"/>
    <w:basedOn w:val="prastojilentel"/>
    <w:next w:val="Lentelstinklelis"/>
    <w:uiPriority w:val="39"/>
    <w:rsid w:val="00AE21B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name">
    <w:name w:val="append-name"/>
    <w:rsid w:val="00116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3992">
      <w:bodyDiv w:val="1"/>
      <w:marLeft w:val="0"/>
      <w:marRight w:val="0"/>
      <w:marTop w:val="0"/>
      <w:marBottom w:val="0"/>
      <w:divBdr>
        <w:top w:val="none" w:sz="0" w:space="0" w:color="auto"/>
        <w:left w:val="none" w:sz="0" w:space="0" w:color="auto"/>
        <w:bottom w:val="none" w:sz="0" w:space="0" w:color="auto"/>
        <w:right w:val="none" w:sz="0" w:space="0" w:color="auto"/>
      </w:divBdr>
      <w:divsChild>
        <w:div w:id="94060801">
          <w:marLeft w:val="0"/>
          <w:marRight w:val="0"/>
          <w:marTop w:val="0"/>
          <w:marBottom w:val="0"/>
          <w:divBdr>
            <w:top w:val="none" w:sz="0" w:space="0" w:color="auto"/>
            <w:left w:val="none" w:sz="0" w:space="0" w:color="auto"/>
            <w:bottom w:val="none" w:sz="0" w:space="0" w:color="auto"/>
            <w:right w:val="none" w:sz="0" w:space="0" w:color="auto"/>
          </w:divBdr>
        </w:div>
        <w:div w:id="1461612667">
          <w:marLeft w:val="0"/>
          <w:marRight w:val="0"/>
          <w:marTop w:val="0"/>
          <w:marBottom w:val="0"/>
          <w:divBdr>
            <w:top w:val="none" w:sz="0" w:space="0" w:color="auto"/>
            <w:left w:val="none" w:sz="0" w:space="0" w:color="auto"/>
            <w:bottom w:val="none" w:sz="0" w:space="0" w:color="auto"/>
            <w:right w:val="none" w:sz="0" w:space="0" w:color="auto"/>
          </w:divBdr>
        </w:div>
        <w:div w:id="1511528977">
          <w:marLeft w:val="0"/>
          <w:marRight w:val="0"/>
          <w:marTop w:val="0"/>
          <w:marBottom w:val="0"/>
          <w:divBdr>
            <w:top w:val="none" w:sz="0" w:space="0" w:color="auto"/>
            <w:left w:val="none" w:sz="0" w:space="0" w:color="auto"/>
            <w:bottom w:val="none" w:sz="0" w:space="0" w:color="auto"/>
            <w:right w:val="none" w:sz="0" w:space="0" w:color="auto"/>
          </w:divBdr>
        </w:div>
        <w:div w:id="175506669">
          <w:marLeft w:val="0"/>
          <w:marRight w:val="0"/>
          <w:marTop w:val="0"/>
          <w:marBottom w:val="0"/>
          <w:divBdr>
            <w:top w:val="none" w:sz="0" w:space="0" w:color="auto"/>
            <w:left w:val="none" w:sz="0" w:space="0" w:color="auto"/>
            <w:bottom w:val="none" w:sz="0" w:space="0" w:color="auto"/>
            <w:right w:val="none" w:sz="0" w:space="0" w:color="auto"/>
          </w:divBdr>
        </w:div>
        <w:div w:id="2066489385">
          <w:marLeft w:val="0"/>
          <w:marRight w:val="0"/>
          <w:marTop w:val="0"/>
          <w:marBottom w:val="0"/>
          <w:divBdr>
            <w:top w:val="none" w:sz="0" w:space="0" w:color="auto"/>
            <w:left w:val="none" w:sz="0" w:space="0" w:color="auto"/>
            <w:bottom w:val="none" w:sz="0" w:space="0" w:color="auto"/>
            <w:right w:val="none" w:sz="0" w:space="0" w:color="auto"/>
          </w:divBdr>
        </w:div>
        <w:div w:id="1192722134">
          <w:marLeft w:val="0"/>
          <w:marRight w:val="0"/>
          <w:marTop w:val="0"/>
          <w:marBottom w:val="0"/>
          <w:divBdr>
            <w:top w:val="none" w:sz="0" w:space="0" w:color="auto"/>
            <w:left w:val="none" w:sz="0" w:space="0" w:color="auto"/>
            <w:bottom w:val="none" w:sz="0" w:space="0" w:color="auto"/>
            <w:right w:val="none" w:sz="0" w:space="0" w:color="auto"/>
          </w:divBdr>
        </w:div>
      </w:divsChild>
    </w:div>
    <w:div w:id="418139820">
      <w:bodyDiv w:val="1"/>
      <w:marLeft w:val="0"/>
      <w:marRight w:val="0"/>
      <w:marTop w:val="0"/>
      <w:marBottom w:val="0"/>
      <w:divBdr>
        <w:top w:val="none" w:sz="0" w:space="0" w:color="auto"/>
        <w:left w:val="none" w:sz="0" w:space="0" w:color="auto"/>
        <w:bottom w:val="none" w:sz="0" w:space="0" w:color="auto"/>
        <w:right w:val="none" w:sz="0" w:space="0" w:color="auto"/>
      </w:divBdr>
    </w:div>
    <w:div w:id="613828866">
      <w:bodyDiv w:val="1"/>
      <w:marLeft w:val="0"/>
      <w:marRight w:val="0"/>
      <w:marTop w:val="0"/>
      <w:marBottom w:val="0"/>
      <w:divBdr>
        <w:top w:val="none" w:sz="0" w:space="0" w:color="auto"/>
        <w:left w:val="none" w:sz="0" w:space="0" w:color="auto"/>
        <w:bottom w:val="none" w:sz="0" w:space="0" w:color="auto"/>
        <w:right w:val="none" w:sz="0" w:space="0" w:color="auto"/>
      </w:divBdr>
    </w:div>
    <w:div w:id="747725498">
      <w:bodyDiv w:val="1"/>
      <w:marLeft w:val="0"/>
      <w:marRight w:val="0"/>
      <w:marTop w:val="0"/>
      <w:marBottom w:val="0"/>
      <w:divBdr>
        <w:top w:val="none" w:sz="0" w:space="0" w:color="auto"/>
        <w:left w:val="none" w:sz="0" w:space="0" w:color="auto"/>
        <w:bottom w:val="none" w:sz="0" w:space="0" w:color="auto"/>
        <w:right w:val="none" w:sz="0" w:space="0" w:color="auto"/>
      </w:divBdr>
      <w:divsChild>
        <w:div w:id="1630934450">
          <w:marLeft w:val="0"/>
          <w:marRight w:val="0"/>
          <w:marTop w:val="0"/>
          <w:marBottom w:val="0"/>
          <w:divBdr>
            <w:top w:val="none" w:sz="0" w:space="0" w:color="auto"/>
            <w:left w:val="none" w:sz="0" w:space="0" w:color="auto"/>
            <w:bottom w:val="none" w:sz="0" w:space="0" w:color="auto"/>
            <w:right w:val="none" w:sz="0" w:space="0" w:color="auto"/>
          </w:divBdr>
        </w:div>
        <w:div w:id="1816558425">
          <w:marLeft w:val="0"/>
          <w:marRight w:val="0"/>
          <w:marTop w:val="0"/>
          <w:marBottom w:val="0"/>
          <w:divBdr>
            <w:top w:val="none" w:sz="0" w:space="0" w:color="auto"/>
            <w:left w:val="none" w:sz="0" w:space="0" w:color="auto"/>
            <w:bottom w:val="none" w:sz="0" w:space="0" w:color="auto"/>
            <w:right w:val="none" w:sz="0" w:space="0" w:color="auto"/>
          </w:divBdr>
        </w:div>
        <w:div w:id="1014646081">
          <w:marLeft w:val="0"/>
          <w:marRight w:val="0"/>
          <w:marTop w:val="0"/>
          <w:marBottom w:val="0"/>
          <w:divBdr>
            <w:top w:val="none" w:sz="0" w:space="0" w:color="auto"/>
            <w:left w:val="none" w:sz="0" w:space="0" w:color="auto"/>
            <w:bottom w:val="none" w:sz="0" w:space="0" w:color="auto"/>
            <w:right w:val="none" w:sz="0" w:space="0" w:color="auto"/>
          </w:divBdr>
        </w:div>
        <w:div w:id="1946618308">
          <w:marLeft w:val="0"/>
          <w:marRight w:val="0"/>
          <w:marTop w:val="0"/>
          <w:marBottom w:val="0"/>
          <w:divBdr>
            <w:top w:val="none" w:sz="0" w:space="0" w:color="auto"/>
            <w:left w:val="none" w:sz="0" w:space="0" w:color="auto"/>
            <w:bottom w:val="none" w:sz="0" w:space="0" w:color="auto"/>
            <w:right w:val="none" w:sz="0" w:space="0" w:color="auto"/>
          </w:divBdr>
        </w:div>
        <w:div w:id="980813708">
          <w:marLeft w:val="0"/>
          <w:marRight w:val="0"/>
          <w:marTop w:val="0"/>
          <w:marBottom w:val="0"/>
          <w:divBdr>
            <w:top w:val="none" w:sz="0" w:space="0" w:color="auto"/>
            <w:left w:val="none" w:sz="0" w:space="0" w:color="auto"/>
            <w:bottom w:val="none" w:sz="0" w:space="0" w:color="auto"/>
            <w:right w:val="none" w:sz="0" w:space="0" w:color="auto"/>
          </w:divBdr>
        </w:div>
        <w:div w:id="34893938">
          <w:marLeft w:val="0"/>
          <w:marRight w:val="0"/>
          <w:marTop w:val="0"/>
          <w:marBottom w:val="0"/>
          <w:divBdr>
            <w:top w:val="none" w:sz="0" w:space="0" w:color="auto"/>
            <w:left w:val="none" w:sz="0" w:space="0" w:color="auto"/>
            <w:bottom w:val="none" w:sz="0" w:space="0" w:color="auto"/>
            <w:right w:val="none" w:sz="0" w:space="0" w:color="auto"/>
          </w:divBdr>
        </w:div>
        <w:div w:id="1700936181">
          <w:marLeft w:val="0"/>
          <w:marRight w:val="0"/>
          <w:marTop w:val="0"/>
          <w:marBottom w:val="0"/>
          <w:divBdr>
            <w:top w:val="none" w:sz="0" w:space="0" w:color="auto"/>
            <w:left w:val="none" w:sz="0" w:space="0" w:color="auto"/>
            <w:bottom w:val="none" w:sz="0" w:space="0" w:color="auto"/>
            <w:right w:val="none" w:sz="0" w:space="0" w:color="auto"/>
          </w:divBdr>
        </w:div>
        <w:div w:id="196546866">
          <w:marLeft w:val="0"/>
          <w:marRight w:val="0"/>
          <w:marTop w:val="0"/>
          <w:marBottom w:val="0"/>
          <w:divBdr>
            <w:top w:val="none" w:sz="0" w:space="0" w:color="auto"/>
            <w:left w:val="none" w:sz="0" w:space="0" w:color="auto"/>
            <w:bottom w:val="none" w:sz="0" w:space="0" w:color="auto"/>
            <w:right w:val="none" w:sz="0" w:space="0" w:color="auto"/>
          </w:divBdr>
        </w:div>
        <w:div w:id="628240296">
          <w:marLeft w:val="0"/>
          <w:marRight w:val="0"/>
          <w:marTop w:val="0"/>
          <w:marBottom w:val="0"/>
          <w:divBdr>
            <w:top w:val="none" w:sz="0" w:space="0" w:color="auto"/>
            <w:left w:val="none" w:sz="0" w:space="0" w:color="auto"/>
            <w:bottom w:val="none" w:sz="0" w:space="0" w:color="auto"/>
            <w:right w:val="none" w:sz="0" w:space="0" w:color="auto"/>
          </w:divBdr>
        </w:div>
        <w:div w:id="1672223023">
          <w:marLeft w:val="0"/>
          <w:marRight w:val="0"/>
          <w:marTop w:val="0"/>
          <w:marBottom w:val="0"/>
          <w:divBdr>
            <w:top w:val="none" w:sz="0" w:space="0" w:color="auto"/>
            <w:left w:val="none" w:sz="0" w:space="0" w:color="auto"/>
            <w:bottom w:val="none" w:sz="0" w:space="0" w:color="auto"/>
            <w:right w:val="none" w:sz="0" w:space="0" w:color="auto"/>
          </w:divBdr>
        </w:div>
        <w:div w:id="905385070">
          <w:marLeft w:val="0"/>
          <w:marRight w:val="0"/>
          <w:marTop w:val="0"/>
          <w:marBottom w:val="0"/>
          <w:divBdr>
            <w:top w:val="none" w:sz="0" w:space="0" w:color="auto"/>
            <w:left w:val="none" w:sz="0" w:space="0" w:color="auto"/>
            <w:bottom w:val="none" w:sz="0" w:space="0" w:color="auto"/>
            <w:right w:val="none" w:sz="0" w:space="0" w:color="auto"/>
          </w:divBdr>
        </w:div>
        <w:div w:id="1307466436">
          <w:marLeft w:val="0"/>
          <w:marRight w:val="0"/>
          <w:marTop w:val="0"/>
          <w:marBottom w:val="0"/>
          <w:divBdr>
            <w:top w:val="none" w:sz="0" w:space="0" w:color="auto"/>
            <w:left w:val="none" w:sz="0" w:space="0" w:color="auto"/>
            <w:bottom w:val="none" w:sz="0" w:space="0" w:color="auto"/>
            <w:right w:val="none" w:sz="0" w:space="0" w:color="auto"/>
          </w:divBdr>
        </w:div>
        <w:div w:id="629826075">
          <w:marLeft w:val="0"/>
          <w:marRight w:val="0"/>
          <w:marTop w:val="0"/>
          <w:marBottom w:val="0"/>
          <w:divBdr>
            <w:top w:val="none" w:sz="0" w:space="0" w:color="auto"/>
            <w:left w:val="none" w:sz="0" w:space="0" w:color="auto"/>
            <w:bottom w:val="none" w:sz="0" w:space="0" w:color="auto"/>
            <w:right w:val="none" w:sz="0" w:space="0" w:color="auto"/>
          </w:divBdr>
        </w:div>
        <w:div w:id="1524241877">
          <w:marLeft w:val="0"/>
          <w:marRight w:val="0"/>
          <w:marTop w:val="0"/>
          <w:marBottom w:val="0"/>
          <w:divBdr>
            <w:top w:val="none" w:sz="0" w:space="0" w:color="auto"/>
            <w:left w:val="none" w:sz="0" w:space="0" w:color="auto"/>
            <w:bottom w:val="none" w:sz="0" w:space="0" w:color="auto"/>
            <w:right w:val="none" w:sz="0" w:space="0" w:color="auto"/>
          </w:divBdr>
        </w:div>
      </w:divsChild>
    </w:div>
    <w:div w:id="2071534922">
      <w:bodyDiv w:val="1"/>
      <w:marLeft w:val="0"/>
      <w:marRight w:val="0"/>
      <w:marTop w:val="0"/>
      <w:marBottom w:val="0"/>
      <w:divBdr>
        <w:top w:val="none" w:sz="0" w:space="0" w:color="auto"/>
        <w:left w:val="none" w:sz="0" w:space="0" w:color="auto"/>
        <w:bottom w:val="none" w:sz="0" w:space="0" w:color="auto"/>
        <w:right w:val="none" w:sz="0" w:space="0" w:color="auto"/>
      </w:divBdr>
    </w:div>
    <w:div w:id="212496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987AF-7E5B-4ED1-B6A7-24E7DC92F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41464</Words>
  <Characters>23635</Characters>
  <Application>Microsoft Office Word</Application>
  <DocSecurity>0</DocSecurity>
  <Lines>196</Lines>
  <Paragraphs>129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Mokytojas</cp:lastModifiedBy>
  <cp:revision>2</cp:revision>
  <cp:lastPrinted>2018-11-12T11:59:00Z</cp:lastPrinted>
  <dcterms:created xsi:type="dcterms:W3CDTF">2018-11-12T12:21:00Z</dcterms:created>
  <dcterms:modified xsi:type="dcterms:W3CDTF">2018-11-12T12:21:00Z</dcterms:modified>
</cp:coreProperties>
</file>